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E2" w:rsidRPr="00980107" w:rsidRDefault="00122BE2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0107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  <w:r w:rsidR="00777961" w:rsidRPr="00980107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122BE2" w:rsidRPr="00980107" w:rsidRDefault="00122BE2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01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к Тарифному соглашению</w:t>
      </w:r>
    </w:p>
    <w:p w:rsidR="00122BE2" w:rsidRPr="00980107" w:rsidRDefault="00122BE2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01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в системе </w:t>
      </w:r>
      <w:proofErr w:type="gramStart"/>
      <w:r w:rsidRPr="00980107">
        <w:rPr>
          <w:rFonts w:ascii="Times New Roman" w:eastAsia="Times New Roman" w:hAnsi="Times New Roman" w:cs="Times New Roman"/>
          <w:sz w:val="24"/>
          <w:szCs w:val="24"/>
        </w:rPr>
        <w:t>обязательного</w:t>
      </w:r>
      <w:proofErr w:type="gramEnd"/>
      <w:r w:rsidRPr="00980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2BE2" w:rsidRPr="00980107" w:rsidRDefault="00122BE2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01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медицинского страхования </w:t>
      </w:r>
    </w:p>
    <w:p w:rsidR="00122BE2" w:rsidRPr="00980107" w:rsidRDefault="00122BE2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010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Белгородской области</w:t>
      </w:r>
    </w:p>
    <w:p w:rsidR="00122BE2" w:rsidRDefault="004546FB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0107">
        <w:rPr>
          <w:rFonts w:ascii="Times New Roman" w:eastAsia="Times New Roman" w:hAnsi="Times New Roman" w:cs="Times New Roman"/>
          <w:sz w:val="24"/>
          <w:szCs w:val="24"/>
        </w:rPr>
        <w:t>от 12 января 2015 года</w:t>
      </w:r>
    </w:p>
    <w:p w:rsidR="00980107" w:rsidRDefault="00980107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80107" w:rsidRDefault="00980107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80107" w:rsidRPr="00980107" w:rsidRDefault="00980107" w:rsidP="009801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2BE2" w:rsidRPr="00292E02" w:rsidRDefault="00122BE2" w:rsidP="004546FB">
      <w:pPr>
        <w:spacing w:line="240" w:lineRule="auto"/>
        <w:jc w:val="center"/>
        <w:rPr>
          <w:rFonts w:ascii="Calibri" w:eastAsia="Times New Roman" w:hAnsi="Calibri" w:cs="Times New Roman"/>
          <w:b/>
          <w:sz w:val="32"/>
          <w:szCs w:val="32"/>
        </w:rPr>
      </w:pPr>
      <w:r w:rsidRPr="004546FB">
        <w:rPr>
          <w:rFonts w:ascii="Times New Roman" w:hAnsi="Times New Roman" w:cs="Times New Roman"/>
          <w:b/>
          <w:sz w:val="28"/>
          <w:szCs w:val="28"/>
        </w:rPr>
        <w:t xml:space="preserve">Перечень комбинаций </w:t>
      </w:r>
      <w:r w:rsidR="003D6B76">
        <w:rPr>
          <w:rFonts w:ascii="Times New Roman" w:hAnsi="Times New Roman" w:cs="Times New Roman"/>
          <w:b/>
          <w:sz w:val="28"/>
          <w:szCs w:val="28"/>
        </w:rPr>
        <w:t>клинико-статистических групп</w:t>
      </w:r>
      <w:r w:rsidRPr="004546FB">
        <w:rPr>
          <w:rFonts w:ascii="Times New Roman" w:hAnsi="Times New Roman" w:cs="Times New Roman"/>
          <w:b/>
          <w:sz w:val="28"/>
          <w:szCs w:val="28"/>
        </w:rPr>
        <w:t xml:space="preserve">, когда  отнесение данного случая на основании кода диагноза МКБ 10 к терапевтической группе </w:t>
      </w:r>
      <w:r w:rsidRPr="00292E02">
        <w:rPr>
          <w:rFonts w:ascii="Times New Roman" w:hAnsi="Times New Roman" w:cs="Times New Roman"/>
          <w:b/>
          <w:sz w:val="32"/>
          <w:szCs w:val="32"/>
        </w:rPr>
        <w:t>исключается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0"/>
        <w:gridCol w:w="4125"/>
        <w:gridCol w:w="800"/>
        <w:gridCol w:w="4164"/>
      </w:tblGrid>
      <w:tr w:rsidR="00122BE2" w:rsidRPr="00302D9F" w:rsidTr="005E7ECF">
        <w:trPr>
          <w:cantSplit/>
          <w:trHeight w:val="300"/>
          <w:tblHeader/>
        </w:trPr>
        <w:tc>
          <w:tcPr>
            <w:tcW w:w="4925" w:type="dxa"/>
            <w:gridSpan w:val="2"/>
            <w:shd w:val="clear" w:color="auto" w:fill="D9D9D9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КСГ, к </w:t>
            </w:r>
            <w:proofErr w:type="gram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которой</w:t>
            </w:r>
            <w:proofErr w:type="gram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случай мог бы относиться на основании кода диагноза по МКБ 10</w:t>
            </w:r>
          </w:p>
        </w:tc>
        <w:tc>
          <w:tcPr>
            <w:tcW w:w="4964" w:type="dxa"/>
            <w:gridSpan w:val="2"/>
            <w:shd w:val="clear" w:color="auto" w:fill="D9D9D9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КСГ, </w:t>
            </w:r>
            <w:proofErr w:type="gram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которой случай должен быть отнесен на основании кода услуги по Номенклатуре</w:t>
            </w:r>
          </w:p>
        </w:tc>
      </w:tr>
      <w:tr w:rsidR="00122BE2" w:rsidRPr="00E62F1F" w:rsidTr="005E7ECF">
        <w:trPr>
          <w:cantSplit/>
          <w:trHeight w:val="300"/>
          <w:tblHeader/>
        </w:trPr>
        <w:tc>
          <w:tcPr>
            <w:tcW w:w="800" w:type="dxa"/>
            <w:shd w:val="clear" w:color="auto" w:fill="D9D9D9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4125" w:type="dxa"/>
            <w:shd w:val="clear" w:color="auto" w:fill="D9D9D9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КСГ по диагнозу</w:t>
            </w:r>
          </w:p>
        </w:tc>
        <w:tc>
          <w:tcPr>
            <w:tcW w:w="800" w:type="dxa"/>
            <w:shd w:val="clear" w:color="auto" w:fill="D9D9D9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4164" w:type="dxa"/>
            <w:shd w:val="clear" w:color="auto" w:fill="D9D9D9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КСГ по услуге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Неинфекционный энтерит и колит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Дорсопатии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, переломы позвоночника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Дорсопатии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, переломы позвоночника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Болезни глаза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Операции на органе зрения </w:t>
            </w: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122BE2" w:rsidRPr="00302D9F" w:rsidTr="005E7ECF">
        <w:trPr>
          <w:cantSplit/>
          <w:trHeight w:val="300"/>
        </w:trPr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4125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кожи, жировой ткани</w:t>
            </w:r>
          </w:p>
        </w:tc>
        <w:tc>
          <w:tcPr>
            <w:tcW w:w="800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4164" w:type="dxa"/>
            <w:vAlign w:val="center"/>
          </w:tcPr>
          <w:p w:rsidR="00122BE2" w:rsidRPr="00E62F1F" w:rsidRDefault="00122BE2" w:rsidP="005E7E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E62F1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(уровень 1)</w:t>
            </w:r>
          </w:p>
        </w:tc>
      </w:tr>
    </w:tbl>
    <w:p w:rsidR="004E2541" w:rsidRDefault="004E2541"/>
    <w:sectPr w:rsidR="004E2541" w:rsidSect="004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2BE2"/>
    <w:rsid w:val="00122BE2"/>
    <w:rsid w:val="00292E02"/>
    <w:rsid w:val="003D6B76"/>
    <w:rsid w:val="004546FB"/>
    <w:rsid w:val="004E2541"/>
    <w:rsid w:val="0073775C"/>
    <w:rsid w:val="00777961"/>
    <w:rsid w:val="00935CF2"/>
    <w:rsid w:val="009732D5"/>
    <w:rsid w:val="00980107"/>
    <w:rsid w:val="00DA0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2052</Characters>
  <Application>Microsoft Office Word</Application>
  <DocSecurity>0</DocSecurity>
  <Lines>17</Lines>
  <Paragraphs>4</Paragraphs>
  <ScaleCrop>false</ScaleCrop>
  <Company>БТФОМС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2015-01-15T06:59:00Z</cp:lastPrinted>
  <dcterms:created xsi:type="dcterms:W3CDTF">2015-01-14T11:35:00Z</dcterms:created>
  <dcterms:modified xsi:type="dcterms:W3CDTF">2015-01-23T09:24:00Z</dcterms:modified>
</cp:coreProperties>
</file>