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F4D" w:rsidRPr="00582CEE" w:rsidRDefault="008F7F4D" w:rsidP="004946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2C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работ и разрабатываемых документов по обеспечению безопасности персональных данных (ПДн) при их обработке в информационных системах персональных данных (ИСПДн).</w:t>
      </w:r>
    </w:p>
    <w:p w:rsidR="008F7F4D" w:rsidRPr="00582CEE" w:rsidRDefault="008F7F4D" w:rsidP="001D4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9"/>
        <w:gridCol w:w="3191"/>
        <w:gridCol w:w="7513"/>
        <w:gridCol w:w="3670"/>
      </w:tblGrid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выполняемых мероприятий и работ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отчетных документов</w:t>
            </w:r>
          </w:p>
        </w:tc>
      </w:tr>
      <w:tr w:rsidR="008F7F4D" w:rsidRPr="007371EE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7F4D" w:rsidRPr="007371EE" w:rsidRDefault="008F7F4D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7F4D" w:rsidRPr="007371EE" w:rsidRDefault="003C6DBE" w:rsidP="00CE4AA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Предварительное обследование информационн</w:t>
            </w:r>
            <w:r w:rsidR="00CE4AAF"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</w:t>
            </w: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</w:t>
            </w:r>
            <w:r w:rsidR="00CE4AAF"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обработки персональных данных (ИСПД</w:t>
            </w:r>
            <w:r w:rsidR="008F7F4D"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н)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перечня ПДн, подлежащих защите от НСД в ИСПДн.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29D" w:rsidRPr="007371EE" w:rsidRDefault="0001212F" w:rsidP="00A112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04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сведений конфиденциального характера, утвержден 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указом Президента</w:t>
            </w:r>
            <w:r w:rsidR="00CE4AAF"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РФ №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188 </w:t>
            </w:r>
            <w:r w:rsidR="00A1129D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 6 марта 1997 г.</w:t>
            </w:r>
          </w:p>
          <w:p w:rsidR="0001212F" w:rsidRPr="007371EE" w:rsidRDefault="0001212F" w:rsidP="007371EE">
            <w:pPr>
              <w:pStyle w:val="a3"/>
              <w:numPr>
                <w:ilvl w:val="0"/>
                <w:numId w:val="28"/>
              </w:numPr>
              <w:spacing w:after="120" w:line="240" w:lineRule="auto"/>
              <w:ind w:left="102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ФЗ-152</w:t>
            </w:r>
            <w:r w:rsidR="00B30489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54241A">
            <w:pPr>
              <w:pStyle w:val="a3"/>
              <w:tabs>
                <w:tab w:val="left" w:pos="410"/>
              </w:tabs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ПДн, подлежащих защите от НСД в ИСПДн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466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680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 w:rsidR="008A4553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уровня защищенности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4553" w:rsidRPr="007371EE" w:rsidRDefault="008A4553" w:rsidP="007371EE">
            <w:pPr>
              <w:pStyle w:val="a3"/>
              <w:numPr>
                <w:ilvl w:val="0"/>
                <w:numId w:val="48"/>
              </w:numPr>
              <w:spacing w:after="120" w:line="240" w:lineRule="auto"/>
              <w:ind w:left="102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п.5, 8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2115" w:rsidRPr="007371EE" w:rsidRDefault="00EA2115" w:rsidP="00EA2115">
            <w:pPr>
              <w:pStyle w:val="a3"/>
              <w:numPr>
                <w:ilvl w:val="0"/>
                <w:numId w:val="34"/>
              </w:numPr>
              <w:tabs>
                <w:tab w:val="left" w:pos="372"/>
              </w:tabs>
              <w:spacing w:after="0" w:line="240" w:lineRule="auto"/>
              <w:ind w:left="127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о назначении комиссии по </w:t>
            </w:r>
            <w:r w:rsidR="00C341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</w:t>
            </w:r>
            <w:r w:rsidR="00C341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C341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уровня защищенности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212F" w:rsidRPr="007371EE" w:rsidRDefault="00C341C4" w:rsidP="00C341C4">
            <w:pPr>
              <w:pStyle w:val="a3"/>
              <w:numPr>
                <w:ilvl w:val="0"/>
                <w:numId w:val="34"/>
              </w:numPr>
              <w:tabs>
                <w:tab w:val="left" w:pos="372"/>
              </w:tabs>
              <w:spacing w:after="0" w:line="240" w:lineRule="auto"/>
              <w:ind w:left="127" w:hanging="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 определения уровня защищенности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466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Согласие субъекта ПДн на обработку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012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ФЗ-152«О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7371EE">
            <w:pPr>
              <w:spacing w:after="12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Письменное согласие субъекта ПДн на обработку (договор)</w:t>
            </w:r>
          </w:p>
        </w:tc>
      </w:tr>
      <w:tr w:rsidR="00EA2115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2115" w:rsidRPr="007371EE" w:rsidRDefault="00EA2115" w:rsidP="00466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A2115" w:rsidRPr="007371EE" w:rsidRDefault="00EA2115" w:rsidP="00051C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Назначение структурного подразделения или должностного лица, ответственных за обеспечение безопасности </w:t>
            </w:r>
            <w:r w:rsidR="00051C85"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ПДн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2DC" w:rsidRPr="007371EE" w:rsidRDefault="008972DC" w:rsidP="008A4553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от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4553" w:rsidRPr="007371EE" w:rsidRDefault="008A4553" w:rsidP="007371EE">
            <w:pPr>
              <w:pStyle w:val="a3"/>
              <w:numPr>
                <w:ilvl w:val="0"/>
                <w:numId w:val="29"/>
              </w:numPr>
              <w:spacing w:after="120" w:line="240" w:lineRule="auto"/>
              <w:ind w:left="102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14 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A2115" w:rsidRPr="007371EE" w:rsidRDefault="00EA2115" w:rsidP="00051C85">
            <w:pPr>
              <w:pStyle w:val="a3"/>
              <w:numPr>
                <w:ilvl w:val="0"/>
                <w:numId w:val="38"/>
              </w:numPr>
              <w:tabs>
                <w:tab w:val="left" w:pos="321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 назначении</w:t>
            </w:r>
            <w:r w:rsidR="00051C8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1C85" w:rsidRPr="007371EE" w:rsidRDefault="00051C85" w:rsidP="00051C85">
            <w:pPr>
              <w:pStyle w:val="a3"/>
              <w:numPr>
                <w:ilvl w:val="0"/>
                <w:numId w:val="38"/>
              </w:numPr>
              <w:tabs>
                <w:tab w:val="left" w:pos="321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Инструкция ответственному за 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ПДн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E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A211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B71B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Разработка документации по обеспечению безопасности ПДн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051C85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ФЗ-152</w:t>
            </w:r>
            <w:r w:rsidR="00B30489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 персональных данных»</w:t>
            </w:r>
          </w:p>
          <w:p w:rsidR="0001212F" w:rsidRPr="007371EE" w:rsidRDefault="0001212F" w:rsidP="00051C85">
            <w:pPr>
              <w:pStyle w:val="a3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051C85">
            <w:pPr>
              <w:pStyle w:val="a3"/>
              <w:numPr>
                <w:ilvl w:val="0"/>
                <w:numId w:val="40"/>
              </w:numPr>
              <w:tabs>
                <w:tab w:val="left" w:pos="551"/>
              </w:tabs>
              <w:spacing w:after="0" w:line="240" w:lineRule="auto"/>
              <w:ind w:left="125" w:firstLine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о порядке организации и проведения работ по обеспечению безопасности ПДн при их обработке в ИСПДн.</w:t>
            </w:r>
          </w:p>
          <w:p w:rsidR="0001212F" w:rsidRPr="007371EE" w:rsidRDefault="0001212F" w:rsidP="00051C85">
            <w:pPr>
              <w:pStyle w:val="a3"/>
              <w:numPr>
                <w:ilvl w:val="0"/>
                <w:numId w:val="40"/>
              </w:numPr>
              <w:tabs>
                <w:tab w:val="left" w:pos="551"/>
              </w:tabs>
              <w:spacing w:after="0" w:line="240" w:lineRule="auto"/>
              <w:ind w:left="125" w:firstLine="3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 об обработке ПДн.</w:t>
            </w:r>
          </w:p>
          <w:p w:rsidR="0001212F" w:rsidRPr="007371EE" w:rsidRDefault="0001212F" w:rsidP="007371EE">
            <w:pPr>
              <w:pStyle w:val="a3"/>
              <w:numPr>
                <w:ilvl w:val="0"/>
                <w:numId w:val="40"/>
              </w:numPr>
              <w:tabs>
                <w:tab w:val="left" w:pos="551"/>
              </w:tabs>
              <w:spacing w:after="120" w:line="240" w:lineRule="auto"/>
              <w:ind w:left="102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Обязательство о неразглашении конфиденциальной информации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E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A211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8A4553" w:rsidP="00A112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режима 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безопасности помещений, в которых размещена информационная система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556A2F" w:rsidP="00051C85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12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ФСТЭК России от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 февраля 2013 г. № 21 «Об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4553" w:rsidRPr="007371EE" w:rsidRDefault="008A4553" w:rsidP="007371EE">
            <w:pPr>
              <w:pStyle w:val="a3"/>
              <w:numPr>
                <w:ilvl w:val="0"/>
                <w:numId w:val="8"/>
              </w:numPr>
              <w:spacing w:after="120" w:line="240" w:lineRule="auto"/>
              <w:ind w:left="102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п.13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51C85" w:rsidP="00051C85">
            <w:pPr>
              <w:pStyle w:val="a3"/>
              <w:numPr>
                <w:ilvl w:val="3"/>
                <w:numId w:val="8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Положение о разрешительной 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доступа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212F" w:rsidRPr="007371EE" w:rsidRDefault="0054241A" w:rsidP="00051C85">
            <w:pPr>
              <w:pStyle w:val="a3"/>
              <w:numPr>
                <w:ilvl w:val="3"/>
                <w:numId w:val="8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Список лиц, допущенных к обработке ПДн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  <w:p w:rsidR="0001212F" w:rsidRPr="007371EE" w:rsidRDefault="0001212F" w:rsidP="00051C85">
            <w:pPr>
              <w:pStyle w:val="a3"/>
              <w:numPr>
                <w:ilvl w:val="3"/>
                <w:numId w:val="8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Матрица доступа.</w:t>
            </w:r>
          </w:p>
          <w:p w:rsidR="0001212F" w:rsidRPr="007371EE" w:rsidRDefault="008B6133" w:rsidP="008B6133">
            <w:pPr>
              <w:pStyle w:val="a3"/>
              <w:numPr>
                <w:ilvl w:val="3"/>
                <w:numId w:val="8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Должностные инструкции пользователей ИСПДн.</w:t>
            </w:r>
          </w:p>
        </w:tc>
      </w:tr>
      <w:tr w:rsidR="00051C85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C85" w:rsidRPr="007371EE" w:rsidRDefault="00051C85" w:rsidP="00EA2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C85" w:rsidRPr="007371EE" w:rsidRDefault="00051C85" w:rsidP="00051C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Организация учета и хранения съемных носителей информации и их обращение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51C85" w:rsidRPr="007371EE" w:rsidRDefault="00051C85" w:rsidP="00051C85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 w:firstLine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от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3132D" w:rsidRPr="007371EE" w:rsidRDefault="008A4553" w:rsidP="007371EE">
            <w:pPr>
              <w:pStyle w:val="a3"/>
              <w:numPr>
                <w:ilvl w:val="0"/>
                <w:numId w:val="39"/>
              </w:numPr>
              <w:spacing w:after="120" w:line="240" w:lineRule="auto"/>
              <w:ind w:lef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п.13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51C85" w:rsidRPr="007371EE" w:rsidRDefault="00A1129D" w:rsidP="00051C85">
            <w:pPr>
              <w:pStyle w:val="a3"/>
              <w:numPr>
                <w:ilvl w:val="3"/>
                <w:numId w:val="39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Журнал учета</w:t>
            </w: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хранения съемных носителей информации.</w:t>
            </w:r>
          </w:p>
          <w:p w:rsidR="00A1129D" w:rsidRPr="007371EE" w:rsidRDefault="00A1129D" w:rsidP="00A1129D">
            <w:pPr>
              <w:pStyle w:val="a3"/>
              <w:numPr>
                <w:ilvl w:val="3"/>
                <w:numId w:val="39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Положения… – см. п. 1.5.</w:t>
            </w:r>
          </w:p>
        </w:tc>
      </w:tr>
      <w:tr w:rsidR="0093132D" w:rsidRPr="007371EE" w:rsidTr="00D23A0D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132D" w:rsidRPr="007371EE" w:rsidRDefault="0093132D" w:rsidP="00D23A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3132D" w:rsidRPr="007371EE" w:rsidRDefault="0093132D" w:rsidP="0093132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 методов</w:t>
            </w:r>
            <w:r w:rsidR="00896B75"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средств</w:t>
            </w: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способов защиты информации в ИСПДн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A002F5" w:rsidP="00A00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2802A1" w:rsidP="002802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технических средств и систем, использ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уемых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ИСПДн, условия их расположения, общесистемных и прикладных программных средств.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972DC" w:rsidRPr="007371EE" w:rsidRDefault="008972DC" w:rsidP="00DF524C">
            <w:pPr>
              <w:pStyle w:val="a3"/>
              <w:numPr>
                <w:ilvl w:val="0"/>
                <w:numId w:val="7"/>
              </w:numPr>
              <w:tabs>
                <w:tab w:val="left" w:pos="500"/>
              </w:tabs>
              <w:spacing w:after="0" w:line="240" w:lineRule="auto"/>
              <w:ind w:left="0" w:firstLine="1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от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212F" w:rsidRPr="007371EE" w:rsidRDefault="00CE40B5" w:rsidP="00DF524C">
            <w:pPr>
              <w:pStyle w:val="a3"/>
              <w:numPr>
                <w:ilvl w:val="0"/>
                <w:numId w:val="7"/>
              </w:numPr>
              <w:tabs>
                <w:tab w:val="left" w:pos="500"/>
              </w:tabs>
              <w:spacing w:after="0" w:line="240" w:lineRule="auto"/>
              <w:ind w:left="0" w:firstLine="1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53109-2008. Система обеспечения информационной безопасности сети связи общего пользования. паспорт организации связи по информационной безопасности.</w:t>
            </w:r>
          </w:p>
          <w:p w:rsidR="002766AD" w:rsidRPr="007371EE" w:rsidRDefault="002766AD" w:rsidP="007371EE">
            <w:pPr>
              <w:pStyle w:val="a3"/>
              <w:numPr>
                <w:ilvl w:val="0"/>
                <w:numId w:val="7"/>
              </w:numPr>
              <w:tabs>
                <w:tab w:val="left" w:pos="500"/>
              </w:tabs>
              <w:spacing w:after="120" w:line="240" w:lineRule="auto"/>
              <w:ind w:left="0" w:firstLine="1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требования и рекомендации по технической защите конфиденциальной информации (СТР-К).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60173E">
            <w:pPr>
              <w:pStyle w:val="a3"/>
              <w:numPr>
                <w:ilvl w:val="0"/>
                <w:numId w:val="7"/>
              </w:numPr>
              <w:tabs>
                <w:tab w:val="left" w:pos="349"/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Схема расположения ИСПДн относительно границ контролируемой зоны.</w:t>
            </w:r>
          </w:p>
          <w:p w:rsidR="0001212F" w:rsidRPr="007371EE" w:rsidRDefault="0001212F" w:rsidP="0060173E">
            <w:pPr>
              <w:pStyle w:val="a3"/>
              <w:numPr>
                <w:ilvl w:val="0"/>
                <w:numId w:val="7"/>
              </w:numPr>
              <w:tabs>
                <w:tab w:val="left" w:pos="349"/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Топологическая схема ИСПДн с физическими, функциональными и технологическими связями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8B6133" w:rsidP="008B6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режимов обработки ПДн в ИСПДн в целом и в отдельных компонентах.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6133" w:rsidRPr="007371EE" w:rsidRDefault="008972DC" w:rsidP="008B6133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12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от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212F" w:rsidRPr="007371EE" w:rsidRDefault="0001212F" w:rsidP="008B6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8B6133">
            <w:pPr>
              <w:pStyle w:val="a3"/>
              <w:numPr>
                <w:ilvl w:val="3"/>
                <w:numId w:val="42"/>
              </w:numPr>
              <w:tabs>
                <w:tab w:val="left" w:pos="410"/>
              </w:tabs>
              <w:spacing w:after="0" w:line="240" w:lineRule="auto"/>
              <w:ind w:left="1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технологического процесса обработки ПДн</w:t>
            </w:r>
          </w:p>
          <w:p w:rsidR="0001212F" w:rsidRPr="007371EE" w:rsidRDefault="0001212F" w:rsidP="008B6133">
            <w:pPr>
              <w:pStyle w:val="a3"/>
              <w:numPr>
                <w:ilvl w:val="3"/>
                <w:numId w:val="42"/>
              </w:numPr>
              <w:tabs>
                <w:tab w:val="left" w:pos="410"/>
              </w:tabs>
              <w:spacing w:after="0" w:line="240" w:lineRule="auto"/>
              <w:ind w:left="1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Схема информационных потоков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3A17A9" w:rsidP="003A1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угроз безопасности ПДн к конкретным условиям функционирования.</w:t>
            </w:r>
          </w:p>
          <w:p w:rsidR="0001212F" w:rsidRPr="007371EE" w:rsidRDefault="0001212F" w:rsidP="0060173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43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8A4553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п.6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3A17A9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РФ </w:t>
            </w:r>
            <w:r w:rsidR="00AC53DE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1 ноября 2012 г. № 1119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C53DE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утверждении требований к защите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1212F" w:rsidRPr="007371EE" w:rsidRDefault="0001212F" w:rsidP="0043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Базовая модель угроз безопасности персональных данных при их обработке в информационных системах персональных данных, ФСТЭК,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2008 г.</w:t>
            </w:r>
          </w:p>
          <w:p w:rsidR="0001212F" w:rsidRPr="007371EE" w:rsidRDefault="0001212F" w:rsidP="00434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«Методика определения актуальных угроз безопасности персональных данных при их обработке в информационных системах персональных данных», ФСТЭК, 2008 г.</w:t>
            </w:r>
          </w:p>
          <w:p w:rsidR="0001212F" w:rsidRPr="007371EE" w:rsidRDefault="0001212F" w:rsidP="007371EE">
            <w:pPr>
              <w:spacing w:after="120" w:line="240" w:lineRule="auto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Методические рекомендации по обеспечению с помощью криптосредств безопасности персональных данных при их обработке в информационных системах персональных данных с использованием средств автоматизации. ФСБ, 21 февраля 2008 г. 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54241A">
            <w:pPr>
              <w:pStyle w:val="a3"/>
              <w:tabs>
                <w:tab w:val="left" w:pos="410"/>
              </w:tabs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Частная модель угроз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485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485E87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54241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Разработка замысла обеспечения безопасности ПДн (предотвращение несанкционированного физического доступа, программные и программно-аппаратные меры и средства обеспечения безопас</w:t>
            </w:r>
            <w:r w:rsidR="0054241A" w:rsidRPr="007371E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ности, межсетевое экранирование</w:t>
            </w:r>
            <w:r w:rsidRPr="007371EE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06F1" w:rsidRPr="007371EE" w:rsidRDefault="001206F1" w:rsidP="000C0BB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Указ Президента РФ от 17 марта 2008 г. № 351 "О мерах по обеспечению информационной безопасности РФ при использовании информационно-телекоммуникационных сетей международного информационного обмена"</w:t>
            </w:r>
          </w:p>
          <w:p w:rsidR="000C0BBD" w:rsidRPr="007371EE" w:rsidRDefault="000C0BBD" w:rsidP="000C0BB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от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212F" w:rsidRPr="007371EE" w:rsidRDefault="000C0BBD" w:rsidP="007371EE">
            <w:pPr>
              <w:pStyle w:val="a3"/>
              <w:numPr>
                <w:ilvl w:val="0"/>
                <w:numId w:val="33"/>
              </w:numPr>
              <w:spacing w:after="120" w:line="240" w:lineRule="auto"/>
              <w:ind w:left="102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 и рекомендации по технической защите конфиденциальной информации (СТР-К).</w:t>
            </w:r>
          </w:p>
        </w:tc>
        <w:tc>
          <w:tcPr>
            <w:tcW w:w="1233" w:type="pct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1212F" w:rsidRPr="007371EE" w:rsidRDefault="0001212F" w:rsidP="0060173E">
            <w:pPr>
              <w:pStyle w:val="a3"/>
              <w:numPr>
                <w:ilvl w:val="0"/>
                <w:numId w:val="16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Аналитическое обоснование создания СЗПДн.</w:t>
            </w:r>
          </w:p>
          <w:p w:rsidR="0001212F" w:rsidRPr="007371EE" w:rsidRDefault="0001212F" w:rsidP="00D27EE1">
            <w:pPr>
              <w:pStyle w:val="a3"/>
              <w:numPr>
                <w:ilvl w:val="0"/>
                <w:numId w:val="16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на </w:t>
            </w:r>
            <w:r w:rsidR="006468FE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206F1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роектиров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ание (модернизацию) подсистем информационной безопасности.</w:t>
            </w:r>
          </w:p>
          <w:p w:rsidR="006468FE" w:rsidRPr="007371EE" w:rsidRDefault="006468FE" w:rsidP="00D27EE1">
            <w:pPr>
              <w:pStyle w:val="a3"/>
              <w:numPr>
                <w:ilvl w:val="0"/>
                <w:numId w:val="16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проект (частное техническое задание).</w:t>
            </w:r>
          </w:p>
          <w:p w:rsidR="0001212F" w:rsidRPr="007371EE" w:rsidRDefault="0001212F" w:rsidP="00D27EE1">
            <w:pPr>
              <w:pStyle w:val="a3"/>
              <w:tabs>
                <w:tab w:val="left" w:pos="410"/>
              </w:tabs>
              <w:spacing w:after="0" w:line="240" w:lineRule="auto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485E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85E87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3C06D5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базового </w:t>
            </w:r>
            <w:r w:rsidR="00FE7172" w:rsidRPr="007371EE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FE7172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компенсирующего)</w:t>
            </w:r>
            <w:r w:rsidR="00FE7172" w:rsidRPr="007371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набора мер по обеспечению безопасности персональных данных для установленного уровня защищенности персональных данных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4553" w:rsidRPr="007371EE" w:rsidRDefault="008A4553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средств защиты информации, прошедших процедуру оценки соответствия</w:t>
            </w:r>
          </w:p>
          <w:p w:rsidR="00485E87" w:rsidRPr="007371EE" w:rsidRDefault="00485E87" w:rsidP="00485E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технического проекта на СЗПДн</w:t>
            </w:r>
          </w:p>
          <w:p w:rsidR="00485E87" w:rsidRPr="007371EE" w:rsidRDefault="00485E87" w:rsidP="00601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C06D5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4553" w:rsidRPr="007371EE" w:rsidRDefault="008A4553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п.13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 и рекомендации по технической защите конфиденциальной информации (СТР-К).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ГОСТ 51624-00. Защита информации. Автоматизированные системы в защищенном исполнении. Общие требования.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ГОСТ 50752-95. Средства вычислительной техники. Защита от </w:t>
            </w:r>
            <w:r w:rsidR="002A395C" w:rsidRPr="007371EE">
              <w:rPr>
                <w:rFonts w:ascii="Times New Roman" w:hAnsi="Times New Roman" w:cs="Times New Roman"/>
                <w:sz w:val="24"/>
                <w:szCs w:val="24"/>
              </w:rPr>
              <w:t>НСД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информации. Общие технические требования.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ГОСТ 51275-99. Защита информации. Объект информатизации. Факторы, воздействующие на информацию. 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РД «Средства вычислительной техники. Защита от </w:t>
            </w:r>
            <w:r w:rsidR="002A395C" w:rsidRPr="007371EE">
              <w:rPr>
                <w:rFonts w:ascii="Times New Roman" w:hAnsi="Times New Roman" w:cs="Times New Roman"/>
                <w:sz w:val="24"/>
                <w:szCs w:val="24"/>
              </w:rPr>
              <w:t>НСД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информации. Показатели защищенности от несанкционированного доступа».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РД «Средства вычислительной техники. Межсетевые экраны. Защита от </w:t>
            </w:r>
            <w:r w:rsidR="002A395C" w:rsidRPr="007371EE">
              <w:rPr>
                <w:rFonts w:ascii="Times New Roman" w:hAnsi="Times New Roman" w:cs="Times New Roman"/>
                <w:sz w:val="24"/>
                <w:szCs w:val="24"/>
              </w:rPr>
              <w:t>НСД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информации. Показатели защищенности от </w:t>
            </w:r>
            <w:r w:rsidR="002A395C" w:rsidRPr="007371EE">
              <w:rPr>
                <w:rFonts w:ascii="Times New Roman" w:hAnsi="Times New Roman" w:cs="Times New Roman"/>
                <w:sz w:val="24"/>
                <w:szCs w:val="24"/>
              </w:rPr>
              <w:t>НСД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информации».</w:t>
            </w:r>
          </w:p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126"/>
                <w:tab w:val="left" w:pos="484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РД «Защита от несанкционированного доступа к информации. Часть 1. Программное обеспечение средств защиты информации. Классификация по уровню контроля недекларированных возможностей»</w:t>
            </w:r>
          </w:p>
        </w:tc>
        <w:tc>
          <w:tcPr>
            <w:tcW w:w="1233" w:type="pct"/>
            <w:vMerge/>
            <w:tcBorders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1206F1">
            <w:pPr>
              <w:pStyle w:val="a3"/>
              <w:numPr>
                <w:ilvl w:val="0"/>
                <w:numId w:val="44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3A0D" w:rsidRPr="007371EE" w:rsidTr="00D23A0D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3A0D" w:rsidRPr="007371EE" w:rsidRDefault="00485E87" w:rsidP="00485E8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8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23A0D" w:rsidRPr="007371EE" w:rsidRDefault="00485E87" w:rsidP="00485E8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 методов, средств и способов защиты информации в ИСПДн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8B4B26" w:rsidP="008B4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8B4B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монтаж системы контроля управления доступом и системы охранно-пожарной сигнализации, помещений, в которых ведется работа с </w:t>
            </w:r>
            <w:r w:rsidR="008B4B26" w:rsidRPr="007371EE"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, организация режима обеспечения безопасности в этих помещениях.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155E7C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      </w:r>
          </w:p>
          <w:p w:rsidR="008B4B26" w:rsidRPr="007371EE" w:rsidRDefault="003C06D5" w:rsidP="00155E7C">
            <w:pPr>
              <w:pStyle w:val="a3"/>
              <w:numPr>
                <w:ilvl w:val="0"/>
                <w:numId w:val="49"/>
              </w:numPr>
              <w:tabs>
                <w:tab w:val="left" w:pos="417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515AB6">
            <w:pPr>
              <w:pStyle w:val="a3"/>
              <w:numPr>
                <w:ilvl w:val="0"/>
                <w:numId w:val="47"/>
              </w:numPr>
              <w:tabs>
                <w:tab w:val="left" w:pos="125"/>
                <w:tab w:val="left" w:pos="409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Акты установки и монтажа.</w:t>
            </w:r>
          </w:p>
          <w:p w:rsidR="00515AB6" w:rsidRPr="007371EE" w:rsidRDefault="00515AB6" w:rsidP="00515AB6">
            <w:pPr>
              <w:pStyle w:val="a3"/>
              <w:numPr>
                <w:ilvl w:val="0"/>
                <w:numId w:val="47"/>
              </w:numPr>
              <w:tabs>
                <w:tab w:val="left" w:pos="125"/>
                <w:tab w:val="left" w:pos="409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 документация.</w:t>
            </w:r>
          </w:p>
          <w:p w:rsidR="008B4B26" w:rsidRPr="007371EE" w:rsidRDefault="008B4B26" w:rsidP="00515AB6">
            <w:pPr>
              <w:pStyle w:val="a3"/>
              <w:numPr>
                <w:ilvl w:val="0"/>
                <w:numId w:val="47"/>
              </w:numPr>
              <w:tabs>
                <w:tab w:val="left" w:pos="125"/>
                <w:tab w:val="left" w:pos="409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Инструкции по эксплуатации.</w:t>
            </w:r>
          </w:p>
          <w:p w:rsidR="0001212F" w:rsidRPr="007371EE" w:rsidRDefault="0001212F" w:rsidP="00515AB6">
            <w:pPr>
              <w:pStyle w:val="a3"/>
              <w:tabs>
                <w:tab w:val="left" w:pos="125"/>
                <w:tab w:val="left" w:pos="409"/>
              </w:tabs>
              <w:spacing w:after="0" w:line="240" w:lineRule="auto"/>
              <w:ind w:left="12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B26" w:rsidRPr="007371EE" w:rsidTr="00BA676B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B26" w:rsidRPr="007371EE" w:rsidRDefault="008B4B26" w:rsidP="00BA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B26" w:rsidRPr="007371EE" w:rsidRDefault="008B4B26" w:rsidP="00BA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и настройка сертифицированных средств защиты информации.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B26" w:rsidRPr="007371EE" w:rsidRDefault="003C06D5" w:rsidP="00515AB6">
            <w:pPr>
              <w:pStyle w:val="a3"/>
              <w:numPr>
                <w:ilvl w:val="0"/>
                <w:numId w:val="43"/>
              </w:numPr>
              <w:tabs>
                <w:tab w:val="left" w:pos="409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 п. 4 </w:t>
            </w:r>
            <w:r w:rsidR="008B4B26"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Приказ ФСТЭК России 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 xml:space="preserve">от 18 февраля 2013 г. № 21 </w:t>
            </w:r>
            <w:r w:rsidR="008B4B26" w:rsidRPr="007371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      </w:r>
            <w:r w:rsidR="008B4B26" w:rsidRPr="007371E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B4B26" w:rsidRPr="007371EE" w:rsidRDefault="008B4B26" w:rsidP="00515AB6">
            <w:pPr>
              <w:pStyle w:val="a3"/>
              <w:numPr>
                <w:ilvl w:val="0"/>
                <w:numId w:val="43"/>
              </w:numPr>
              <w:tabs>
                <w:tab w:val="left" w:pos="409"/>
              </w:tabs>
              <w:spacing w:after="0" w:line="240" w:lineRule="auto"/>
              <w:ind w:left="126" w:hanging="2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 и рекомендации по технической защите конфиденциальной информации (СТР-К).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B4B26" w:rsidRPr="007371EE" w:rsidRDefault="00515AB6" w:rsidP="00515AB6">
            <w:pPr>
              <w:pStyle w:val="a3"/>
              <w:numPr>
                <w:ilvl w:val="0"/>
                <w:numId w:val="12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Акты установки и монтажа.</w:t>
            </w:r>
          </w:p>
          <w:p w:rsidR="00515AB6" w:rsidRPr="007371EE" w:rsidRDefault="00515AB6" w:rsidP="00515AB6">
            <w:pPr>
              <w:pStyle w:val="a3"/>
              <w:numPr>
                <w:ilvl w:val="0"/>
                <w:numId w:val="12"/>
              </w:numPr>
              <w:tabs>
                <w:tab w:val="left" w:pos="410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Сертификаты соответствия требованиям безопасности.</w:t>
            </w:r>
          </w:p>
          <w:p w:rsidR="00515AB6" w:rsidRPr="007371EE" w:rsidRDefault="008B4B26" w:rsidP="00BA676B">
            <w:pPr>
              <w:pStyle w:val="a3"/>
              <w:numPr>
                <w:ilvl w:val="0"/>
                <w:numId w:val="12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Эксплуатационная документация</w:t>
            </w:r>
            <w:r w:rsidR="00515AB6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4B26" w:rsidRPr="007371EE" w:rsidRDefault="008B4B26" w:rsidP="00BA676B">
            <w:pPr>
              <w:pStyle w:val="a3"/>
              <w:numPr>
                <w:ilvl w:val="0"/>
                <w:numId w:val="12"/>
              </w:numPr>
              <w:tabs>
                <w:tab w:val="left" w:pos="410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5AB6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Инструкции по эксплуатации.</w:t>
            </w:r>
          </w:p>
        </w:tc>
      </w:tr>
      <w:tr w:rsidR="00485E87" w:rsidRPr="007371EE" w:rsidTr="00BA676B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E87" w:rsidRPr="007371EE" w:rsidRDefault="002A395C" w:rsidP="002A3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485E87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E87" w:rsidRPr="007371EE" w:rsidRDefault="00485E87" w:rsidP="007371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Разработка организационно-распорядительная документации (действия администраторов и пользователей, порядок контроля за соблюдением условий использования </w:t>
            </w:r>
            <w:r w:rsidR="002A395C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СЗИ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т.д.).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E87" w:rsidRPr="007371EE" w:rsidRDefault="00485E87" w:rsidP="00BA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 требования и рекомендации по технической защите конфиденциальной информации (СТР-К</w:t>
            </w: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85E87" w:rsidRPr="007371EE" w:rsidRDefault="00485E87" w:rsidP="00AF4439">
            <w:pPr>
              <w:pStyle w:val="a3"/>
              <w:numPr>
                <w:ilvl w:val="0"/>
                <w:numId w:val="45"/>
              </w:numPr>
              <w:tabs>
                <w:tab w:val="left" w:pos="410"/>
                <w:tab w:val="left" w:pos="552"/>
              </w:tabs>
              <w:spacing w:after="0" w:line="240" w:lineRule="auto"/>
              <w:ind w:left="12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Должностные инструкции персоналу ИСПДн в части обеспечения безопасности ПДн при их обработке в ИСПДн; </w:t>
            </w:r>
          </w:p>
          <w:p w:rsidR="00485E87" w:rsidRPr="007371EE" w:rsidRDefault="00485E87" w:rsidP="00485E87">
            <w:pPr>
              <w:pStyle w:val="a3"/>
              <w:numPr>
                <w:ilvl w:val="0"/>
                <w:numId w:val="45"/>
              </w:numPr>
              <w:tabs>
                <w:tab w:val="left" w:pos="410"/>
                <w:tab w:val="left" w:pos="552"/>
              </w:tabs>
              <w:spacing w:after="0" w:line="240" w:lineRule="auto"/>
              <w:ind w:left="12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Рекомендации (инструкции) по использованию программных и аппаратных средств защиты информации.</w:t>
            </w:r>
          </w:p>
        </w:tc>
      </w:tr>
      <w:tr w:rsidR="00155E7C" w:rsidRPr="007371EE" w:rsidTr="003D2AF2">
        <w:trPr>
          <w:trHeight w:val="1088"/>
          <w:tblCellSpacing w:w="0" w:type="dxa"/>
        </w:trPr>
        <w:tc>
          <w:tcPr>
            <w:tcW w:w="171" w:type="pct"/>
            <w:tcBorders>
              <w:top w:val="outset" w:sz="6" w:space="0" w:color="auto"/>
              <w:right w:val="outset" w:sz="6" w:space="0" w:color="auto"/>
            </w:tcBorders>
          </w:tcPr>
          <w:p w:rsidR="00155E7C" w:rsidRPr="007371EE" w:rsidRDefault="00155E7C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55E7C" w:rsidRPr="007371EE" w:rsidRDefault="00155E7C" w:rsidP="005424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Учет лиц, допущенных к работе с персональными данными в информационной системе.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55E7C" w:rsidRPr="007371EE" w:rsidRDefault="00155E7C" w:rsidP="00012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данных».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</w:tcBorders>
          </w:tcPr>
          <w:p w:rsidR="00155E7C" w:rsidRPr="007371EE" w:rsidRDefault="00155E7C" w:rsidP="0054241A">
            <w:pPr>
              <w:pStyle w:val="a3"/>
              <w:tabs>
                <w:tab w:val="left" w:pos="410"/>
                <w:tab w:val="left" w:pos="444"/>
              </w:tabs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Распоряжение руководителя организации о допуске лиц к работе с персональными данными.</w:t>
            </w:r>
          </w:p>
        </w:tc>
      </w:tr>
      <w:tr w:rsidR="00E651DB" w:rsidRPr="007371EE" w:rsidTr="00DD4F77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1DB" w:rsidRPr="007371EE" w:rsidRDefault="002A395C" w:rsidP="00E6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1DB" w:rsidRPr="007371EE" w:rsidRDefault="00E651DB" w:rsidP="00DD4F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Уведомление </w:t>
            </w:r>
            <w:proofErr w:type="spellStart"/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(при необходимости)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51DB" w:rsidRPr="007371EE" w:rsidRDefault="00E651DB" w:rsidP="00DD4F77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Статья 22</w:t>
            </w:r>
            <w:r w:rsidRPr="007371EE">
              <w:rPr>
                <w:rStyle w:val="a7"/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ФЗ-152 «О персональных данных»</w:t>
            </w:r>
          </w:p>
          <w:p w:rsidR="00E651DB" w:rsidRPr="007371EE" w:rsidRDefault="00E651DB" w:rsidP="00DD4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651DB" w:rsidRPr="007371EE" w:rsidRDefault="00E651DB" w:rsidP="00DD4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Уведомление</w:t>
            </w:r>
          </w:p>
        </w:tc>
      </w:tr>
      <w:tr w:rsidR="008F7F4D" w:rsidRPr="007371EE" w:rsidTr="002A395C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7F4D" w:rsidRPr="007371EE" w:rsidRDefault="002A395C" w:rsidP="002A39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8F7F4D"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F7F4D" w:rsidRPr="007371EE" w:rsidRDefault="008F7F4D" w:rsidP="0054241A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соответствия ИСПДн требованиям безопасности информации</w:t>
            </w:r>
            <w:r w:rsidR="00B71BE2"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(Аттестационные испытания информационных систем обработки персональных данных (ИСПД) по требованиям безопасности информации)</w:t>
            </w:r>
          </w:p>
          <w:p w:rsidR="00791BF7" w:rsidRPr="007371EE" w:rsidRDefault="003C06D5" w:rsidP="003C0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п. 6  Приказа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      </w:r>
          </w:p>
          <w:p w:rsidR="003C06D5" w:rsidRPr="007371EE" w:rsidRDefault="003C06D5" w:rsidP="007371EE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п.17 Постановления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2A395C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5E6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заявки на проведение аттестации ИСПДн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1212F" w:rsidRPr="007371EE" w:rsidRDefault="0001212F" w:rsidP="007371EE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 и рекомендации по технической защите конфиденциальной информации (СТР-К).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54241A">
            <w:pPr>
              <w:pStyle w:val="a3"/>
              <w:tabs>
                <w:tab w:val="left" w:pos="400"/>
              </w:tabs>
              <w:spacing w:after="0" w:line="240" w:lineRule="auto"/>
              <w:ind w:left="12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Договор об оказании услуг в области персональных данных.</w:t>
            </w:r>
          </w:p>
        </w:tc>
      </w:tr>
      <w:tr w:rsidR="007371EE" w:rsidRPr="007371EE" w:rsidTr="00F7375B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71EE" w:rsidRPr="007371EE" w:rsidRDefault="007371EE" w:rsidP="001D4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71EE" w:rsidRPr="007371EE" w:rsidRDefault="007371EE" w:rsidP="002A395C">
            <w:pPr>
              <w:spacing w:after="0" w:line="240" w:lineRule="auto"/>
              <w:ind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мероприятий по защите от НСД к ПДн при их обработке в ИСПДн: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доступом;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регистрацию и учет;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целостности;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 отсутствия недекларированных возможностей;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антивирусную защиту;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безопасного межсетевого взаимодействия ИСПДн;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защищенности;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обнаружение вторжений. </w:t>
            </w:r>
          </w:p>
        </w:tc>
        <w:tc>
          <w:tcPr>
            <w:tcW w:w="25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371EE" w:rsidRPr="007371EE" w:rsidRDefault="007371EE" w:rsidP="000E20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Документы ФСТЭК: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РД «Аттестационные испытания АС по требованиям безопасности информации. Типовая методика испытаний объектов информатики по требованиям безопасности информации (Аттестация АС)». 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РД «Положение по аттестации объектов информатизации по требованиям безопасности информации».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50752-95. Информационная технология. Защита информации от утечки за счет побочных электромагнитных излучений при ее обработке средствами вычислительной техники. Методы испытаний;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29339-92. Информационная технология. Защита информации от утечки за счет побочных электромагнитных излучений при ее обработке средствами вычислительной техники. Общие технические требования;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Сборник норм защиты информации от утечки за счет побочных электромагнитных излучений и наводок (ПЭМИН). Гостехкомиссия России, 1998 г.; 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Сборник методических документов по контролю защищенности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обрабатываемой средствами вычислительной техники, от утечки за счет побочных электромагнитных излучений и наводок (ПЭМИН). Утвержден приказом ФСТЭК России от 30 декабря 2005 г.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Гостехкомиссия России, 1992 г.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«Средства вычислительной техники. Защита от несанкционированного доступа к информации. Показатели защищенности СВТ», Гостехкомиссия России, 1992 г.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51624-00. Защита информации. Автоматизированные системы в защищенном исполнении. Общие требования.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50752-95. Средства вычислительной техники. Защита от несанкционированного доступа к информации. Общие технические требования.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50922-96. Защита информации. Основные требования и определения.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51188-98. Защита информации. Испытания программных средств на наличие компьютерных вирусов. Типовое руководство.</w:t>
            </w:r>
          </w:p>
          <w:p w:rsidR="007371EE" w:rsidRPr="007371EE" w:rsidRDefault="007371EE" w:rsidP="000E20FC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51275-99. Защита информации. Объект информатизации. Факторы, воздействующие на информацию. Общие положения.</w:t>
            </w:r>
          </w:p>
          <w:p w:rsidR="007371EE" w:rsidRPr="007371EE" w:rsidRDefault="007371EE" w:rsidP="00556A2F">
            <w:pPr>
              <w:pStyle w:val="a3"/>
              <w:numPr>
                <w:ilvl w:val="0"/>
                <w:numId w:val="18"/>
              </w:numPr>
              <w:tabs>
                <w:tab w:val="left" w:pos="41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«Программа-методика аттестационных испытаний объектов информатизации автоматизированного рабочего места</w:t>
            </w:r>
          </w:p>
        </w:tc>
        <w:tc>
          <w:tcPr>
            <w:tcW w:w="1233" w:type="pct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7371EE" w:rsidRPr="007371EE" w:rsidRDefault="007371EE" w:rsidP="0054241A">
            <w:pPr>
              <w:pStyle w:val="a3"/>
              <w:tabs>
                <w:tab w:val="left" w:pos="441"/>
              </w:tabs>
              <w:spacing w:after="0" w:line="240" w:lineRule="auto"/>
              <w:ind w:left="1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 проверки выполнения требований по защите информации от несанкционированного доступа</w:t>
            </w:r>
          </w:p>
        </w:tc>
      </w:tr>
      <w:tr w:rsidR="007371EE" w:rsidRPr="007371EE" w:rsidTr="00F7375B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71EE" w:rsidRPr="007371EE" w:rsidRDefault="007371EE" w:rsidP="002A3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71EE" w:rsidRPr="007371EE" w:rsidRDefault="007371EE" w:rsidP="002A395C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мероприятий по защите информации от утечки </w:t>
            </w: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 техническим каналам: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СВТ требованиям стандартов РФ по электромагнитной совместимости, по безопасности и эргономическим требованиям к средствам отображения информации, по санитарным нормам, предъявляемым к </w:t>
            </w:r>
            <w:proofErr w:type="spellStart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видеодисплейным</w:t>
            </w:r>
            <w:proofErr w:type="spellEnd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терминалам ПЭВМ;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нарушений безопасности функционирования ИСПДн и </w:t>
            </w:r>
            <w:proofErr w:type="spellStart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СЗПДн</w:t>
            </w:r>
            <w:proofErr w:type="spellEnd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угроз </w:t>
            </w:r>
            <w:proofErr w:type="spellStart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неатропогенного</w:t>
            </w:r>
            <w:proofErr w:type="spellEnd"/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характера. </w:t>
            </w:r>
          </w:p>
          <w:p w:rsidR="007371EE" w:rsidRPr="007371EE" w:rsidRDefault="007371EE" w:rsidP="002A395C">
            <w:pPr>
              <w:numPr>
                <w:ilvl w:val="1"/>
                <w:numId w:val="3"/>
              </w:numPr>
              <w:tabs>
                <w:tab w:val="clear" w:pos="1440"/>
                <w:tab w:val="num" w:pos="482"/>
              </w:tabs>
              <w:spacing w:after="0" w:line="240" w:lineRule="auto"/>
              <w:ind w:left="0" w:firstLine="19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размещения средств вычислительной техники с точки зрения защищенности ПДн от утечки по оптическому каналу. </w:t>
            </w:r>
          </w:p>
        </w:tc>
        <w:tc>
          <w:tcPr>
            <w:tcW w:w="2524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:rsidR="007371EE" w:rsidRPr="007371EE" w:rsidRDefault="007371EE" w:rsidP="00DE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vMerge/>
            <w:tcBorders>
              <w:left w:val="outset" w:sz="6" w:space="0" w:color="auto"/>
              <w:bottom w:val="outset" w:sz="6" w:space="0" w:color="auto"/>
            </w:tcBorders>
          </w:tcPr>
          <w:p w:rsidR="007371EE" w:rsidRPr="007371EE" w:rsidRDefault="007371EE" w:rsidP="007371EE">
            <w:pPr>
              <w:pStyle w:val="a3"/>
              <w:numPr>
                <w:ilvl w:val="0"/>
                <w:numId w:val="27"/>
              </w:numPr>
              <w:tabs>
                <w:tab w:val="clear" w:pos="720"/>
                <w:tab w:val="left" w:pos="653"/>
                <w:tab w:val="num" w:pos="983"/>
              </w:tabs>
              <w:spacing w:after="0" w:line="240" w:lineRule="auto"/>
              <w:ind w:left="0" w:firstLine="3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95C" w:rsidRPr="007371EE" w:rsidTr="00E0382C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5C" w:rsidRPr="007371EE" w:rsidRDefault="002A395C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5C" w:rsidRPr="007371EE" w:rsidRDefault="002A395C" w:rsidP="000121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отчетных документов</w:t>
            </w:r>
          </w:p>
        </w:tc>
        <w:tc>
          <w:tcPr>
            <w:tcW w:w="25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5C" w:rsidRPr="007371EE" w:rsidRDefault="002A395C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A395C" w:rsidRPr="007371EE" w:rsidRDefault="002A395C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аттестационных испытаний</w:t>
            </w:r>
          </w:p>
          <w:p w:rsidR="002A395C" w:rsidRPr="007371EE" w:rsidRDefault="002A395C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Предписание на эксплуатацию ТС.</w:t>
            </w:r>
          </w:p>
          <w:p w:rsidR="002A395C" w:rsidRPr="007371EE" w:rsidRDefault="002A395C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Предписание на эксплуатацию ОВТ.</w:t>
            </w:r>
          </w:p>
          <w:p w:rsidR="002A395C" w:rsidRPr="007371EE" w:rsidRDefault="002A395C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Заключение по результатам испытаний.</w:t>
            </w:r>
          </w:p>
          <w:p w:rsidR="002A395C" w:rsidRPr="007371EE" w:rsidRDefault="002A395C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Аттестат соответствия требованиям информационной безопасности.</w:t>
            </w:r>
          </w:p>
          <w:p w:rsidR="005B7AFA" w:rsidRDefault="005B7AFA" w:rsidP="0068052D">
            <w:pPr>
              <w:pStyle w:val="a3"/>
              <w:numPr>
                <w:ilvl w:val="2"/>
                <w:numId w:val="3"/>
              </w:numPr>
              <w:tabs>
                <w:tab w:val="left" w:pos="410"/>
              </w:tabs>
              <w:spacing w:after="0" w:line="240" w:lineRule="auto"/>
              <w:ind w:left="145" w:hanging="2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паспорт АРМ (ИСПДн)</w:t>
            </w:r>
          </w:p>
          <w:p w:rsidR="007371EE" w:rsidRPr="007371EE" w:rsidRDefault="007371EE" w:rsidP="007371EE">
            <w:pPr>
              <w:pStyle w:val="a3"/>
              <w:tabs>
                <w:tab w:val="left" w:pos="410"/>
              </w:tabs>
              <w:spacing w:after="0" w:line="240" w:lineRule="auto"/>
              <w:ind w:left="14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BF7" w:rsidRPr="007371EE" w:rsidTr="0068052D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1BF7" w:rsidRPr="007371EE" w:rsidRDefault="002A395C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791BF7"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91BF7" w:rsidRPr="007371EE" w:rsidRDefault="00791BF7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Сопровождение </w:t>
            </w:r>
            <w:r w:rsidR="00864F90"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системы </w:t>
            </w:r>
            <w:r w:rsidRPr="007371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защиты персональных данных</w:t>
            </w:r>
          </w:p>
        </w:tc>
      </w:tr>
      <w:tr w:rsidR="0001212F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2A395C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212F"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012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обеспечения безопасности персональных данных в организационной и технической части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1212F" w:rsidRPr="007371EE" w:rsidRDefault="0001212F" w:rsidP="00791B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1212F" w:rsidRPr="007371EE" w:rsidRDefault="0001212F" w:rsidP="00791BF7">
            <w:pPr>
              <w:pStyle w:val="a3"/>
              <w:numPr>
                <w:ilvl w:val="0"/>
                <w:numId w:val="37"/>
              </w:numPr>
              <w:tabs>
                <w:tab w:val="num" w:pos="360"/>
              </w:tabs>
              <w:spacing w:after="0" w:line="240" w:lineRule="auto"/>
              <w:ind w:left="1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Отчеты о плановых мероприятиях, описывающих актуальное состояние систем защиты персональных данных.</w:t>
            </w:r>
          </w:p>
          <w:p w:rsidR="0001212F" w:rsidRPr="007371EE" w:rsidRDefault="0001212F" w:rsidP="00791BF7">
            <w:pPr>
              <w:pStyle w:val="a3"/>
              <w:numPr>
                <w:ilvl w:val="0"/>
                <w:numId w:val="37"/>
              </w:numPr>
              <w:tabs>
                <w:tab w:val="num" w:pos="360"/>
              </w:tabs>
              <w:spacing w:after="0" w:line="240" w:lineRule="auto"/>
              <w:ind w:left="1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Возможность оперативно реагировать на изменение системы защиты персональных данных.</w:t>
            </w:r>
          </w:p>
          <w:p w:rsidR="0001212F" w:rsidRPr="007371EE" w:rsidRDefault="0001212F" w:rsidP="00791BF7">
            <w:pPr>
              <w:pStyle w:val="a3"/>
              <w:numPr>
                <w:ilvl w:val="0"/>
                <w:numId w:val="37"/>
              </w:numPr>
              <w:tabs>
                <w:tab w:val="num" w:pos="360"/>
              </w:tabs>
              <w:spacing w:after="0" w:line="240" w:lineRule="auto"/>
              <w:ind w:left="157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Постоянную готовность к проверкам регулирующих органов.</w:t>
            </w:r>
          </w:p>
        </w:tc>
      </w:tr>
      <w:tr w:rsidR="003C06D5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0121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электронного журнала сообщений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3C0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п.15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6D5" w:rsidRPr="007371EE" w:rsidRDefault="003C06D5" w:rsidP="003C06D5">
            <w:pPr>
              <w:tabs>
                <w:tab w:val="num" w:pos="360"/>
              </w:tabs>
              <w:spacing w:after="0" w:line="240" w:lineRule="auto"/>
              <w:ind w:left="1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6D5" w:rsidRPr="007371EE" w:rsidTr="0054241A">
        <w:trPr>
          <w:tblCellSpacing w:w="0" w:type="dxa"/>
        </w:trPr>
        <w:tc>
          <w:tcPr>
            <w:tcW w:w="17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680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3C0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электронного журнала безопасности</w:t>
            </w:r>
          </w:p>
        </w:tc>
        <w:tc>
          <w:tcPr>
            <w:tcW w:w="2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06D5" w:rsidRPr="007371EE" w:rsidRDefault="003C06D5" w:rsidP="003C0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71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п.16 Постановление Правительства РФ от 1 ноября 2012 г. № 1119 «Об утверждении требований к защите персональных данных при их обработке в информационных системах персональных данных»</w:t>
            </w:r>
          </w:p>
        </w:tc>
        <w:tc>
          <w:tcPr>
            <w:tcW w:w="1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C06D5" w:rsidRPr="007371EE" w:rsidRDefault="003C06D5" w:rsidP="003C06D5">
            <w:pPr>
              <w:tabs>
                <w:tab w:val="num" w:pos="360"/>
              </w:tabs>
              <w:spacing w:after="0" w:line="240" w:lineRule="auto"/>
              <w:ind w:left="1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7F4D" w:rsidRPr="00864F90" w:rsidRDefault="008F7F4D" w:rsidP="005B7AF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  <w:lang w:eastAsia="ru-RU"/>
        </w:rPr>
      </w:pPr>
    </w:p>
    <w:sectPr w:rsidR="008F7F4D" w:rsidRPr="00864F90" w:rsidSect="00A6165C">
      <w:headerReference w:type="default" r:id="rId7"/>
      <w:pgSz w:w="16838" w:h="11906" w:orient="landscape" w:code="9"/>
      <w:pgMar w:top="851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B11" w:rsidRDefault="00263B11">
      <w:r>
        <w:separator/>
      </w:r>
    </w:p>
  </w:endnote>
  <w:endnote w:type="continuationSeparator" w:id="0">
    <w:p w:rsidR="00263B11" w:rsidRDefault="00263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B11" w:rsidRDefault="00263B11">
      <w:r>
        <w:separator/>
      </w:r>
    </w:p>
  </w:footnote>
  <w:footnote w:type="continuationSeparator" w:id="0">
    <w:p w:rsidR="00263B11" w:rsidRDefault="00263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F4D" w:rsidRDefault="00704492" w:rsidP="00A6700F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F7F4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1220">
      <w:rPr>
        <w:rStyle w:val="a6"/>
        <w:noProof/>
      </w:rPr>
      <w:t>7</w:t>
    </w:r>
    <w:r>
      <w:rPr>
        <w:rStyle w:val="a6"/>
      </w:rPr>
      <w:fldChar w:fldCharType="end"/>
    </w:r>
  </w:p>
  <w:p w:rsidR="008F7F4D" w:rsidRDefault="008F7F4D" w:rsidP="00A6165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F1BEC"/>
    <w:multiLevelType w:val="hybridMultilevel"/>
    <w:tmpl w:val="DDA6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86A04"/>
    <w:multiLevelType w:val="hybridMultilevel"/>
    <w:tmpl w:val="85580324"/>
    <w:lvl w:ilvl="0" w:tplc="C31A4F2A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2">
    <w:nsid w:val="03CC50DF"/>
    <w:multiLevelType w:val="multilevel"/>
    <w:tmpl w:val="C496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4EA3C31"/>
    <w:multiLevelType w:val="hybridMultilevel"/>
    <w:tmpl w:val="EE06E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A5DFC"/>
    <w:multiLevelType w:val="hybridMultilevel"/>
    <w:tmpl w:val="A4EC91F8"/>
    <w:lvl w:ilvl="0" w:tplc="E50A5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1B7A71"/>
    <w:multiLevelType w:val="hybridMultilevel"/>
    <w:tmpl w:val="09DEF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266DD"/>
    <w:multiLevelType w:val="hybridMultilevel"/>
    <w:tmpl w:val="B20A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B415C1"/>
    <w:multiLevelType w:val="hybridMultilevel"/>
    <w:tmpl w:val="37481BD0"/>
    <w:lvl w:ilvl="0" w:tplc="48F656F4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8">
    <w:nsid w:val="09C31D9A"/>
    <w:multiLevelType w:val="hybridMultilevel"/>
    <w:tmpl w:val="B336A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9775ED"/>
    <w:multiLevelType w:val="hybridMultilevel"/>
    <w:tmpl w:val="B7CED860"/>
    <w:lvl w:ilvl="0" w:tplc="B3FC49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C0F494C"/>
    <w:multiLevelType w:val="hybridMultilevel"/>
    <w:tmpl w:val="21B6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B0967"/>
    <w:multiLevelType w:val="hybridMultilevel"/>
    <w:tmpl w:val="B5589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6739FE"/>
    <w:multiLevelType w:val="multilevel"/>
    <w:tmpl w:val="2516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16E457FE"/>
    <w:multiLevelType w:val="multilevel"/>
    <w:tmpl w:val="9248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1EA8386F"/>
    <w:multiLevelType w:val="hybridMultilevel"/>
    <w:tmpl w:val="3E9E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AC6F3E"/>
    <w:multiLevelType w:val="hybridMultilevel"/>
    <w:tmpl w:val="E95A9E1C"/>
    <w:lvl w:ilvl="0" w:tplc="30DCEB92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6">
    <w:nsid w:val="1F6D5074"/>
    <w:multiLevelType w:val="hybridMultilevel"/>
    <w:tmpl w:val="9A0AFBBC"/>
    <w:lvl w:ilvl="0" w:tplc="DF8C7B4C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7">
    <w:nsid w:val="22A66636"/>
    <w:multiLevelType w:val="hybridMultilevel"/>
    <w:tmpl w:val="078A8FC4"/>
    <w:lvl w:ilvl="0" w:tplc="D9E0298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>
    <w:nsid w:val="286C7260"/>
    <w:multiLevelType w:val="hybridMultilevel"/>
    <w:tmpl w:val="5A004E56"/>
    <w:lvl w:ilvl="0" w:tplc="A55075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A023DD3"/>
    <w:multiLevelType w:val="hybridMultilevel"/>
    <w:tmpl w:val="EC063EA2"/>
    <w:lvl w:ilvl="0" w:tplc="760C3926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20">
    <w:nsid w:val="2A280462"/>
    <w:multiLevelType w:val="hybridMultilevel"/>
    <w:tmpl w:val="733C359C"/>
    <w:lvl w:ilvl="0" w:tplc="4A783E4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1">
    <w:nsid w:val="2EE96F4C"/>
    <w:multiLevelType w:val="hybridMultilevel"/>
    <w:tmpl w:val="C63EA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016DDD"/>
    <w:multiLevelType w:val="hybridMultilevel"/>
    <w:tmpl w:val="3DE29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903AB"/>
    <w:multiLevelType w:val="hybridMultilevel"/>
    <w:tmpl w:val="E67A846A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-4661"/>
        </w:tabs>
        <w:ind w:left="-466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-3941"/>
        </w:tabs>
        <w:ind w:left="-3941" w:hanging="180"/>
      </w:pPr>
    </w:lvl>
    <w:lvl w:ilvl="3" w:tplc="0419000F">
      <w:start w:val="1"/>
      <w:numFmt w:val="decimal"/>
      <w:lvlText w:val="%4."/>
      <w:lvlJc w:val="left"/>
      <w:pPr>
        <w:tabs>
          <w:tab w:val="num" w:pos="-3221"/>
        </w:tabs>
        <w:ind w:left="-322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-2501"/>
        </w:tabs>
        <w:ind w:left="-25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-1781"/>
        </w:tabs>
        <w:ind w:left="-1781" w:hanging="180"/>
      </w:pPr>
    </w:lvl>
    <w:lvl w:ilvl="6" w:tplc="0419000F">
      <w:start w:val="1"/>
      <w:numFmt w:val="decimal"/>
      <w:lvlText w:val="%7."/>
      <w:lvlJc w:val="left"/>
      <w:pPr>
        <w:tabs>
          <w:tab w:val="num" w:pos="-1061"/>
        </w:tabs>
        <w:ind w:left="-106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-341"/>
        </w:tabs>
        <w:ind w:left="-34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379"/>
        </w:tabs>
        <w:ind w:left="379" w:hanging="180"/>
      </w:pPr>
    </w:lvl>
  </w:abstractNum>
  <w:abstractNum w:abstractNumId="24">
    <w:nsid w:val="30DF0A4A"/>
    <w:multiLevelType w:val="hybridMultilevel"/>
    <w:tmpl w:val="B86446D4"/>
    <w:lvl w:ilvl="0" w:tplc="6B80AEF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31775CB0"/>
    <w:multiLevelType w:val="hybridMultilevel"/>
    <w:tmpl w:val="1E423784"/>
    <w:lvl w:ilvl="0" w:tplc="B8BA6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27025C1"/>
    <w:multiLevelType w:val="hybridMultilevel"/>
    <w:tmpl w:val="A4EC91F8"/>
    <w:lvl w:ilvl="0" w:tplc="E50A5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A8761F"/>
    <w:multiLevelType w:val="hybridMultilevel"/>
    <w:tmpl w:val="5D0628BA"/>
    <w:lvl w:ilvl="0" w:tplc="BE9AB3E8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7" w:hanging="360"/>
      </w:pPr>
    </w:lvl>
    <w:lvl w:ilvl="2" w:tplc="0419001B">
      <w:start w:val="1"/>
      <w:numFmt w:val="lowerRoman"/>
      <w:lvlText w:val="%3."/>
      <w:lvlJc w:val="right"/>
      <w:pPr>
        <w:ind w:left="1927" w:hanging="180"/>
      </w:pPr>
    </w:lvl>
    <w:lvl w:ilvl="3" w:tplc="0419000F">
      <w:start w:val="1"/>
      <w:numFmt w:val="decimal"/>
      <w:lvlText w:val="%4."/>
      <w:lvlJc w:val="left"/>
      <w:pPr>
        <w:ind w:left="2647" w:hanging="360"/>
      </w:pPr>
    </w:lvl>
    <w:lvl w:ilvl="4" w:tplc="04190019">
      <w:start w:val="1"/>
      <w:numFmt w:val="lowerLetter"/>
      <w:lvlText w:val="%5."/>
      <w:lvlJc w:val="left"/>
      <w:pPr>
        <w:ind w:left="3367" w:hanging="360"/>
      </w:pPr>
    </w:lvl>
    <w:lvl w:ilvl="5" w:tplc="0419001B">
      <w:start w:val="1"/>
      <w:numFmt w:val="lowerRoman"/>
      <w:lvlText w:val="%6."/>
      <w:lvlJc w:val="right"/>
      <w:pPr>
        <w:ind w:left="4087" w:hanging="180"/>
      </w:pPr>
    </w:lvl>
    <w:lvl w:ilvl="6" w:tplc="0419000F">
      <w:start w:val="1"/>
      <w:numFmt w:val="decimal"/>
      <w:lvlText w:val="%7."/>
      <w:lvlJc w:val="left"/>
      <w:pPr>
        <w:ind w:left="4807" w:hanging="360"/>
      </w:pPr>
    </w:lvl>
    <w:lvl w:ilvl="7" w:tplc="04190019">
      <w:start w:val="1"/>
      <w:numFmt w:val="lowerLetter"/>
      <w:lvlText w:val="%8."/>
      <w:lvlJc w:val="left"/>
      <w:pPr>
        <w:ind w:left="5527" w:hanging="360"/>
      </w:pPr>
    </w:lvl>
    <w:lvl w:ilvl="8" w:tplc="0419001B">
      <w:start w:val="1"/>
      <w:numFmt w:val="lowerRoman"/>
      <w:lvlText w:val="%9."/>
      <w:lvlJc w:val="right"/>
      <w:pPr>
        <w:ind w:left="6247" w:hanging="180"/>
      </w:pPr>
    </w:lvl>
  </w:abstractNum>
  <w:abstractNum w:abstractNumId="28">
    <w:nsid w:val="34DD34FE"/>
    <w:multiLevelType w:val="hybridMultilevel"/>
    <w:tmpl w:val="EC063EA2"/>
    <w:lvl w:ilvl="0" w:tplc="760C3926">
      <w:start w:val="1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6" w:hanging="360"/>
      </w:pPr>
    </w:lvl>
    <w:lvl w:ilvl="2" w:tplc="0419001B" w:tentative="1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 w:tentative="1">
      <w:start w:val="1"/>
      <w:numFmt w:val="lowerLetter"/>
      <w:lvlText w:val="%5."/>
      <w:lvlJc w:val="left"/>
      <w:pPr>
        <w:ind w:left="3366" w:hanging="360"/>
      </w:pPr>
    </w:lvl>
    <w:lvl w:ilvl="5" w:tplc="0419001B" w:tentative="1">
      <w:start w:val="1"/>
      <w:numFmt w:val="lowerRoman"/>
      <w:lvlText w:val="%6."/>
      <w:lvlJc w:val="right"/>
      <w:pPr>
        <w:ind w:left="4086" w:hanging="180"/>
      </w:pPr>
    </w:lvl>
    <w:lvl w:ilvl="6" w:tplc="0419000F" w:tentative="1">
      <w:start w:val="1"/>
      <w:numFmt w:val="decimal"/>
      <w:lvlText w:val="%7."/>
      <w:lvlJc w:val="left"/>
      <w:pPr>
        <w:ind w:left="4806" w:hanging="360"/>
      </w:pPr>
    </w:lvl>
    <w:lvl w:ilvl="7" w:tplc="04190019" w:tentative="1">
      <w:start w:val="1"/>
      <w:numFmt w:val="lowerLetter"/>
      <w:lvlText w:val="%8."/>
      <w:lvlJc w:val="left"/>
      <w:pPr>
        <w:ind w:left="5526" w:hanging="360"/>
      </w:pPr>
    </w:lvl>
    <w:lvl w:ilvl="8" w:tplc="0419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29">
    <w:nsid w:val="39203F73"/>
    <w:multiLevelType w:val="hybridMultilevel"/>
    <w:tmpl w:val="EA741FE4"/>
    <w:lvl w:ilvl="0" w:tplc="4906B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9B21532"/>
    <w:multiLevelType w:val="multilevel"/>
    <w:tmpl w:val="AB10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3C9F5432"/>
    <w:multiLevelType w:val="multilevel"/>
    <w:tmpl w:val="9108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3F30443C"/>
    <w:multiLevelType w:val="hybridMultilevel"/>
    <w:tmpl w:val="FC92FFBA"/>
    <w:lvl w:ilvl="0" w:tplc="0CBE2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FDD3070"/>
    <w:multiLevelType w:val="hybridMultilevel"/>
    <w:tmpl w:val="12C0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622F99"/>
    <w:multiLevelType w:val="multilevel"/>
    <w:tmpl w:val="6148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7624403"/>
    <w:multiLevelType w:val="multilevel"/>
    <w:tmpl w:val="9248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4FF95591"/>
    <w:multiLevelType w:val="hybridMultilevel"/>
    <w:tmpl w:val="033A0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056652"/>
    <w:multiLevelType w:val="hybridMultilevel"/>
    <w:tmpl w:val="B1EE7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FC641A"/>
    <w:multiLevelType w:val="hybridMultilevel"/>
    <w:tmpl w:val="2F8EE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AD0313D"/>
    <w:multiLevelType w:val="hybridMultilevel"/>
    <w:tmpl w:val="8D625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633227"/>
    <w:multiLevelType w:val="hybridMultilevel"/>
    <w:tmpl w:val="8F148218"/>
    <w:lvl w:ilvl="0" w:tplc="77D6AD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2C1031"/>
    <w:multiLevelType w:val="hybridMultilevel"/>
    <w:tmpl w:val="B91276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3575E9C"/>
    <w:multiLevelType w:val="multilevel"/>
    <w:tmpl w:val="B5589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5942DD"/>
    <w:multiLevelType w:val="hybridMultilevel"/>
    <w:tmpl w:val="AEE4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478B2"/>
    <w:multiLevelType w:val="hybridMultilevel"/>
    <w:tmpl w:val="FD648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B3165"/>
    <w:multiLevelType w:val="hybridMultilevel"/>
    <w:tmpl w:val="EE06E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A628C"/>
    <w:multiLevelType w:val="hybridMultilevel"/>
    <w:tmpl w:val="8D625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B752A0"/>
    <w:multiLevelType w:val="multilevel"/>
    <w:tmpl w:val="9248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8">
    <w:nsid w:val="7EC81581"/>
    <w:multiLevelType w:val="hybridMultilevel"/>
    <w:tmpl w:val="E236C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47"/>
  </w:num>
  <w:num w:numId="4">
    <w:abstractNumId w:val="2"/>
  </w:num>
  <w:num w:numId="5">
    <w:abstractNumId w:val="31"/>
  </w:num>
  <w:num w:numId="6">
    <w:abstractNumId w:val="33"/>
  </w:num>
  <w:num w:numId="7">
    <w:abstractNumId w:val="36"/>
  </w:num>
  <w:num w:numId="8">
    <w:abstractNumId w:val="6"/>
  </w:num>
  <w:num w:numId="9">
    <w:abstractNumId w:val="32"/>
  </w:num>
  <w:num w:numId="10">
    <w:abstractNumId w:val="25"/>
  </w:num>
  <w:num w:numId="11">
    <w:abstractNumId w:val="29"/>
  </w:num>
  <w:num w:numId="12">
    <w:abstractNumId w:val="14"/>
  </w:num>
  <w:num w:numId="13">
    <w:abstractNumId w:val="3"/>
  </w:num>
  <w:num w:numId="14">
    <w:abstractNumId w:val="11"/>
  </w:num>
  <w:num w:numId="15">
    <w:abstractNumId w:val="4"/>
  </w:num>
  <w:num w:numId="16">
    <w:abstractNumId w:val="9"/>
  </w:num>
  <w:num w:numId="17">
    <w:abstractNumId w:val="24"/>
  </w:num>
  <w:num w:numId="18">
    <w:abstractNumId w:val="26"/>
  </w:num>
  <w:num w:numId="19">
    <w:abstractNumId w:val="27"/>
  </w:num>
  <w:num w:numId="20">
    <w:abstractNumId w:val="43"/>
  </w:num>
  <w:num w:numId="21">
    <w:abstractNumId w:val="37"/>
  </w:num>
  <w:num w:numId="22">
    <w:abstractNumId w:val="10"/>
  </w:num>
  <w:num w:numId="23">
    <w:abstractNumId w:val="23"/>
  </w:num>
  <w:num w:numId="24">
    <w:abstractNumId w:val="17"/>
  </w:num>
  <w:num w:numId="25">
    <w:abstractNumId w:val="18"/>
  </w:num>
  <w:num w:numId="26">
    <w:abstractNumId w:val="42"/>
  </w:num>
  <w:num w:numId="27">
    <w:abstractNumId w:val="38"/>
  </w:num>
  <w:num w:numId="28">
    <w:abstractNumId w:val="40"/>
  </w:num>
  <w:num w:numId="29">
    <w:abstractNumId w:val="39"/>
  </w:num>
  <w:num w:numId="30">
    <w:abstractNumId w:val="46"/>
  </w:num>
  <w:num w:numId="31">
    <w:abstractNumId w:val="34"/>
  </w:num>
  <w:num w:numId="32">
    <w:abstractNumId w:val="21"/>
  </w:num>
  <w:num w:numId="33">
    <w:abstractNumId w:val="8"/>
  </w:num>
  <w:num w:numId="34">
    <w:abstractNumId w:val="22"/>
  </w:num>
  <w:num w:numId="35">
    <w:abstractNumId w:val="13"/>
  </w:num>
  <w:num w:numId="36">
    <w:abstractNumId w:val="35"/>
  </w:num>
  <w:num w:numId="37">
    <w:abstractNumId w:val="41"/>
  </w:num>
  <w:num w:numId="38">
    <w:abstractNumId w:val="48"/>
  </w:num>
  <w:num w:numId="39">
    <w:abstractNumId w:val="28"/>
  </w:num>
  <w:num w:numId="40">
    <w:abstractNumId w:val="16"/>
  </w:num>
  <w:num w:numId="41">
    <w:abstractNumId w:val="15"/>
  </w:num>
  <w:num w:numId="42">
    <w:abstractNumId w:val="19"/>
  </w:num>
  <w:num w:numId="43">
    <w:abstractNumId w:val="1"/>
  </w:num>
  <w:num w:numId="44">
    <w:abstractNumId w:val="7"/>
  </w:num>
  <w:num w:numId="45">
    <w:abstractNumId w:val="45"/>
  </w:num>
  <w:num w:numId="46">
    <w:abstractNumId w:val="20"/>
  </w:num>
  <w:num w:numId="47">
    <w:abstractNumId w:val="44"/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8C6"/>
    <w:rsid w:val="0001212F"/>
    <w:rsid w:val="00051C85"/>
    <w:rsid w:val="00065516"/>
    <w:rsid w:val="000961EF"/>
    <w:rsid w:val="000C0BBD"/>
    <w:rsid w:val="000D0B3B"/>
    <w:rsid w:val="000D62AE"/>
    <w:rsid w:val="000E20FC"/>
    <w:rsid w:val="001206F1"/>
    <w:rsid w:val="00155E7C"/>
    <w:rsid w:val="001B4E8D"/>
    <w:rsid w:val="001D48C6"/>
    <w:rsid w:val="00263B11"/>
    <w:rsid w:val="002766AD"/>
    <w:rsid w:val="002802A1"/>
    <w:rsid w:val="002A395C"/>
    <w:rsid w:val="002B4ABB"/>
    <w:rsid w:val="002C762F"/>
    <w:rsid w:val="00326525"/>
    <w:rsid w:val="00346108"/>
    <w:rsid w:val="003A17A9"/>
    <w:rsid w:val="003C06D5"/>
    <w:rsid w:val="003C64DD"/>
    <w:rsid w:val="003C6593"/>
    <w:rsid w:val="003C6DBE"/>
    <w:rsid w:val="003F7FC1"/>
    <w:rsid w:val="004344B4"/>
    <w:rsid w:val="00466E34"/>
    <w:rsid w:val="00485E87"/>
    <w:rsid w:val="0049463F"/>
    <w:rsid w:val="004A35C8"/>
    <w:rsid w:val="004C323D"/>
    <w:rsid w:val="00501220"/>
    <w:rsid w:val="0051064B"/>
    <w:rsid w:val="00515AB6"/>
    <w:rsid w:val="0054241A"/>
    <w:rsid w:val="00556A2F"/>
    <w:rsid w:val="00564B3B"/>
    <w:rsid w:val="00582CEE"/>
    <w:rsid w:val="005A3EAD"/>
    <w:rsid w:val="005B7AFA"/>
    <w:rsid w:val="005E62A9"/>
    <w:rsid w:val="005F6F3C"/>
    <w:rsid w:val="0060173E"/>
    <w:rsid w:val="00606C3E"/>
    <w:rsid w:val="006218A8"/>
    <w:rsid w:val="0062427A"/>
    <w:rsid w:val="006468FE"/>
    <w:rsid w:val="00664969"/>
    <w:rsid w:val="006B1F22"/>
    <w:rsid w:val="006E420C"/>
    <w:rsid w:val="00704492"/>
    <w:rsid w:val="007371EE"/>
    <w:rsid w:val="007538D2"/>
    <w:rsid w:val="007611DB"/>
    <w:rsid w:val="00782C84"/>
    <w:rsid w:val="00791BF7"/>
    <w:rsid w:val="00795CE4"/>
    <w:rsid w:val="007C0253"/>
    <w:rsid w:val="007D7246"/>
    <w:rsid w:val="00813371"/>
    <w:rsid w:val="00814B6D"/>
    <w:rsid w:val="00864F90"/>
    <w:rsid w:val="008809E2"/>
    <w:rsid w:val="00896B75"/>
    <w:rsid w:val="008972DC"/>
    <w:rsid w:val="008A4553"/>
    <w:rsid w:val="008A47C9"/>
    <w:rsid w:val="008B4B26"/>
    <w:rsid w:val="008B570E"/>
    <w:rsid w:val="008B6133"/>
    <w:rsid w:val="008D5C97"/>
    <w:rsid w:val="008F7F4D"/>
    <w:rsid w:val="0092428B"/>
    <w:rsid w:val="0093132D"/>
    <w:rsid w:val="00941770"/>
    <w:rsid w:val="00951A22"/>
    <w:rsid w:val="009959B5"/>
    <w:rsid w:val="009F2247"/>
    <w:rsid w:val="00A002F5"/>
    <w:rsid w:val="00A1129D"/>
    <w:rsid w:val="00A20E2B"/>
    <w:rsid w:val="00A6165C"/>
    <w:rsid w:val="00A663F6"/>
    <w:rsid w:val="00A6700F"/>
    <w:rsid w:val="00A8274E"/>
    <w:rsid w:val="00AC53DE"/>
    <w:rsid w:val="00AD39A6"/>
    <w:rsid w:val="00AF4439"/>
    <w:rsid w:val="00B137BC"/>
    <w:rsid w:val="00B30489"/>
    <w:rsid w:val="00B71BE2"/>
    <w:rsid w:val="00B76B1B"/>
    <w:rsid w:val="00C3224C"/>
    <w:rsid w:val="00C341C4"/>
    <w:rsid w:val="00C46749"/>
    <w:rsid w:val="00CC2D75"/>
    <w:rsid w:val="00CE40B5"/>
    <w:rsid w:val="00CE4AAF"/>
    <w:rsid w:val="00D23A0D"/>
    <w:rsid w:val="00D27EE1"/>
    <w:rsid w:val="00D506CA"/>
    <w:rsid w:val="00D56F99"/>
    <w:rsid w:val="00D86AB2"/>
    <w:rsid w:val="00D92995"/>
    <w:rsid w:val="00DA7885"/>
    <w:rsid w:val="00DB3D10"/>
    <w:rsid w:val="00DB4B6A"/>
    <w:rsid w:val="00DE6434"/>
    <w:rsid w:val="00DF524C"/>
    <w:rsid w:val="00E50F39"/>
    <w:rsid w:val="00E651DB"/>
    <w:rsid w:val="00E72AA2"/>
    <w:rsid w:val="00E839D2"/>
    <w:rsid w:val="00EA2115"/>
    <w:rsid w:val="00F024F6"/>
    <w:rsid w:val="00F050AB"/>
    <w:rsid w:val="00F128D9"/>
    <w:rsid w:val="00F83F1F"/>
    <w:rsid w:val="00FE1103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155290-FA30-4D4E-B2E5-B9566BB7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8C6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C762F"/>
    <w:pPr>
      <w:ind w:left="720"/>
    </w:pPr>
  </w:style>
  <w:style w:type="paragraph" w:styleId="a4">
    <w:name w:val="header"/>
    <w:basedOn w:val="a"/>
    <w:link w:val="a5"/>
    <w:uiPriority w:val="99"/>
    <w:rsid w:val="00A616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F7BC0"/>
    <w:rPr>
      <w:rFonts w:ascii="Calibri" w:hAnsi="Calibri" w:cs="Calibri"/>
      <w:lang w:eastAsia="en-US"/>
    </w:rPr>
  </w:style>
  <w:style w:type="character" w:styleId="a6">
    <w:name w:val="page number"/>
    <w:basedOn w:val="a0"/>
    <w:uiPriority w:val="99"/>
    <w:rsid w:val="00A6165C"/>
  </w:style>
  <w:style w:type="character" w:styleId="a7">
    <w:name w:val="Strong"/>
    <w:basedOn w:val="a0"/>
    <w:uiPriority w:val="22"/>
    <w:qFormat/>
    <w:locked/>
    <w:rsid w:val="00E72AA2"/>
    <w:rPr>
      <w:b/>
      <w:bCs/>
    </w:rPr>
  </w:style>
  <w:style w:type="paragraph" w:styleId="a8">
    <w:name w:val="Normal (Web)"/>
    <w:basedOn w:val="a"/>
    <w:uiPriority w:val="99"/>
    <w:semiHidden/>
    <w:unhideWhenUsed/>
    <w:rsid w:val="00DA78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D27EE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5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2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0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6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5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1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3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9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0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5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54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4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0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4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4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5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5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М-Пристань</Company>
  <LinksUpToDate>false</LinksUpToDate>
  <CharactersWithSpaces>14851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 Люнченко</cp:lastModifiedBy>
  <cp:revision>6</cp:revision>
  <cp:lastPrinted>2010-05-20T21:22:00Z</cp:lastPrinted>
  <dcterms:created xsi:type="dcterms:W3CDTF">2013-06-14T15:05:00Z</dcterms:created>
  <dcterms:modified xsi:type="dcterms:W3CDTF">2014-03-31T07:34:00Z</dcterms:modified>
</cp:coreProperties>
</file>