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98A" w:rsidRPr="0046798A" w:rsidRDefault="00013E13" w:rsidP="0018753F">
      <w:pPr>
        <w:ind w:firstLine="0"/>
        <w:jc w:val="center"/>
        <w:rPr>
          <w:rFonts w:cs="Times New Roman"/>
          <w:szCs w:val="28"/>
          <w:lang w:val="en-US"/>
        </w:rPr>
      </w:pPr>
      <w:r>
        <w:rPr>
          <w:rFonts w:cs="Times New Roman"/>
          <w:noProof/>
          <w:szCs w:val="28"/>
          <w:lang w:eastAsia="ru-RU"/>
        </w:rPr>
        <mc:AlternateContent>
          <mc:Choice Requires="wps">
            <w:drawing>
              <wp:anchor distT="0" distB="0" distL="114300" distR="114300" simplePos="0" relativeHeight="251658240" behindDoc="0" locked="0" layoutInCell="1" allowOverlap="1" wp14:anchorId="5321CF6F" wp14:editId="531FB5AE">
                <wp:simplePos x="0" y="0"/>
                <wp:positionH relativeFrom="column">
                  <wp:posOffset>3394075</wp:posOffset>
                </wp:positionH>
                <wp:positionV relativeFrom="paragraph">
                  <wp:posOffset>12700</wp:posOffset>
                </wp:positionV>
                <wp:extent cx="3153410" cy="1304925"/>
                <wp:effectExtent l="0" t="0" r="1270" b="254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3410"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EE1" w:rsidRPr="00875DCC" w:rsidRDefault="00627EE1" w:rsidP="00013E13">
                            <w:pPr>
                              <w:ind w:firstLine="0"/>
                              <w:jc w:val="center"/>
                              <w:rPr>
                                <w:b/>
                                <w:sz w:val="26"/>
                                <w:szCs w:val="26"/>
                              </w:rPr>
                            </w:pPr>
                            <w:r w:rsidRPr="00875DCC">
                              <w:rPr>
                                <w:b/>
                                <w:sz w:val="26"/>
                                <w:szCs w:val="26"/>
                              </w:rPr>
                              <w:t>Приложение</w:t>
                            </w:r>
                          </w:p>
                          <w:p w:rsidR="00627EE1" w:rsidRDefault="00627EE1" w:rsidP="00013E13">
                            <w:pPr>
                              <w:ind w:firstLine="0"/>
                              <w:jc w:val="center"/>
                              <w:rPr>
                                <w:b/>
                                <w:sz w:val="26"/>
                                <w:szCs w:val="26"/>
                              </w:rPr>
                            </w:pPr>
                            <w:r w:rsidRPr="00875DCC">
                              <w:rPr>
                                <w:b/>
                                <w:sz w:val="26"/>
                                <w:szCs w:val="26"/>
                              </w:rPr>
                              <w:t xml:space="preserve">к </w:t>
                            </w:r>
                            <w:r>
                              <w:rPr>
                                <w:b/>
                                <w:sz w:val="26"/>
                                <w:szCs w:val="26"/>
                              </w:rPr>
                              <w:t>п</w:t>
                            </w:r>
                            <w:r w:rsidRPr="00875DCC">
                              <w:rPr>
                                <w:b/>
                                <w:sz w:val="26"/>
                                <w:szCs w:val="26"/>
                              </w:rPr>
                              <w:t xml:space="preserve">риказу </w:t>
                            </w:r>
                            <w:r>
                              <w:rPr>
                                <w:b/>
                                <w:sz w:val="26"/>
                                <w:szCs w:val="26"/>
                              </w:rPr>
                              <w:t xml:space="preserve">начальника </w:t>
                            </w:r>
                            <w:r w:rsidRPr="00875DCC">
                              <w:rPr>
                                <w:b/>
                                <w:sz w:val="26"/>
                                <w:szCs w:val="26"/>
                              </w:rPr>
                              <w:t>департамента здравоохранения и социальной защиты населения области</w:t>
                            </w:r>
                            <w:r w:rsidRPr="00013E13">
                              <w:rPr>
                                <w:b/>
                                <w:sz w:val="26"/>
                                <w:szCs w:val="26"/>
                              </w:rPr>
                              <w:t xml:space="preserve"> </w:t>
                            </w:r>
                            <w:r>
                              <w:rPr>
                                <w:b/>
                                <w:sz w:val="26"/>
                                <w:szCs w:val="26"/>
                              </w:rPr>
                              <w:t>от</w:t>
                            </w:r>
                          </w:p>
                          <w:p w:rsidR="00627EE1" w:rsidRPr="00272073" w:rsidRDefault="00627EE1" w:rsidP="00013E13">
                            <w:pPr>
                              <w:ind w:firstLine="0"/>
                              <w:jc w:val="center"/>
                              <w:rPr>
                                <w:b/>
                                <w:sz w:val="26"/>
                                <w:szCs w:val="26"/>
                              </w:rPr>
                            </w:pPr>
                            <w:r>
                              <w:rPr>
                                <w:b/>
                                <w:sz w:val="26"/>
                                <w:szCs w:val="26"/>
                                <w:u w:val="single"/>
                              </w:rPr>
                              <w:t xml:space="preserve">                       2</w:t>
                            </w:r>
                            <w:r w:rsidRPr="00013E13">
                              <w:rPr>
                                <w:b/>
                                <w:sz w:val="26"/>
                                <w:szCs w:val="26"/>
                                <w:u w:val="single"/>
                              </w:rPr>
                              <w:t>01</w:t>
                            </w:r>
                            <w:r>
                              <w:rPr>
                                <w:b/>
                                <w:sz w:val="26"/>
                                <w:szCs w:val="26"/>
                                <w:u w:val="single"/>
                              </w:rPr>
                              <w:t>4</w:t>
                            </w:r>
                            <w:r w:rsidRPr="00013E13">
                              <w:rPr>
                                <w:b/>
                                <w:sz w:val="26"/>
                                <w:szCs w:val="26"/>
                                <w:u w:val="single"/>
                              </w:rPr>
                              <w:t xml:space="preserve"> </w:t>
                            </w:r>
                            <w:r w:rsidRPr="00272073">
                              <w:rPr>
                                <w:b/>
                                <w:sz w:val="26"/>
                                <w:szCs w:val="26"/>
                                <w:u w:val="single"/>
                              </w:rPr>
                              <w:t xml:space="preserve">г. </w:t>
                            </w:r>
                            <w:r w:rsidRPr="00875DCC">
                              <w:rPr>
                                <w:b/>
                                <w:sz w:val="26"/>
                                <w:szCs w:val="26"/>
                              </w:rPr>
                              <w:t xml:space="preserve"> №</w:t>
                            </w:r>
                            <w:r w:rsidRPr="00272073">
                              <w:rPr>
                                <w:b/>
                                <w:sz w:val="26"/>
                                <w:szCs w:val="26"/>
                                <w:u w:val="single"/>
                              </w:rPr>
                              <w:t xml:space="preserve"> </w:t>
                            </w:r>
                            <w:r>
                              <w:rPr>
                                <w:b/>
                                <w:sz w:val="26"/>
                                <w:szCs w:val="26"/>
                                <w:u w:val="single"/>
                              </w:rPr>
                              <w:t xml:space="preserve">          </w:t>
                            </w:r>
                            <w:r w:rsidRPr="00C209D6">
                              <w:rPr>
                                <w:b/>
                                <w:color w:val="FFFFFF"/>
                                <w:sz w:val="26"/>
                                <w:szCs w:val="26"/>
                                <w:u w:val="single"/>
                              </w:rPr>
                              <w:t>с</w:t>
                            </w:r>
                          </w:p>
                          <w:p w:rsidR="00627EE1" w:rsidRDefault="00627EE1" w:rsidP="00013E13">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1CF6F" id="Прямоугольник 1" o:spid="_x0000_s1026" style="position:absolute;left:0;text-align:left;margin-left:267.25pt;margin-top:1pt;width:248.3pt;height:10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" stroked="f">
                <v:textbox>
                  <w:txbxContent>
                    <w:p w:rsidR="00627EE1" w:rsidRPr="00875DCC" w:rsidRDefault="00627EE1" w:rsidP="00013E13">
                      <w:pPr>
                        <w:ind w:firstLine="0"/>
                        <w:jc w:val="center"/>
                        <w:rPr>
                          <w:b/>
                          <w:sz w:val="26"/>
                          <w:szCs w:val="26"/>
                        </w:rPr>
                      </w:pPr>
                      <w:r w:rsidRPr="00875DCC">
                        <w:rPr>
                          <w:b/>
                          <w:sz w:val="26"/>
                          <w:szCs w:val="26"/>
                        </w:rPr>
                        <w:t>Приложение</w:t>
                      </w:r>
                    </w:p>
                    <w:p w:rsidR="00627EE1" w:rsidRDefault="00627EE1" w:rsidP="00013E13">
                      <w:pPr>
                        <w:ind w:firstLine="0"/>
                        <w:jc w:val="center"/>
                        <w:rPr>
                          <w:b/>
                          <w:sz w:val="26"/>
                          <w:szCs w:val="26"/>
                        </w:rPr>
                      </w:pPr>
                      <w:r w:rsidRPr="00875DCC">
                        <w:rPr>
                          <w:b/>
                          <w:sz w:val="26"/>
                          <w:szCs w:val="26"/>
                        </w:rPr>
                        <w:t xml:space="preserve">к </w:t>
                      </w:r>
                      <w:r>
                        <w:rPr>
                          <w:b/>
                          <w:sz w:val="26"/>
                          <w:szCs w:val="26"/>
                        </w:rPr>
                        <w:t>п</w:t>
                      </w:r>
                      <w:r w:rsidRPr="00875DCC">
                        <w:rPr>
                          <w:b/>
                          <w:sz w:val="26"/>
                          <w:szCs w:val="26"/>
                        </w:rPr>
                        <w:t xml:space="preserve">риказу </w:t>
                      </w:r>
                      <w:r>
                        <w:rPr>
                          <w:b/>
                          <w:sz w:val="26"/>
                          <w:szCs w:val="26"/>
                        </w:rPr>
                        <w:t xml:space="preserve">начальника </w:t>
                      </w:r>
                      <w:r w:rsidRPr="00875DCC">
                        <w:rPr>
                          <w:b/>
                          <w:sz w:val="26"/>
                          <w:szCs w:val="26"/>
                        </w:rPr>
                        <w:t>департамента здравоохранения и социальной защиты населения области</w:t>
                      </w:r>
                      <w:r w:rsidRPr="00013E13">
                        <w:rPr>
                          <w:b/>
                          <w:sz w:val="26"/>
                          <w:szCs w:val="26"/>
                        </w:rPr>
                        <w:t xml:space="preserve"> </w:t>
                      </w:r>
                      <w:r>
                        <w:rPr>
                          <w:b/>
                          <w:sz w:val="26"/>
                          <w:szCs w:val="26"/>
                        </w:rPr>
                        <w:t>от</w:t>
                      </w:r>
                    </w:p>
                    <w:p w:rsidR="00627EE1" w:rsidRPr="00272073" w:rsidRDefault="00627EE1" w:rsidP="00013E13">
                      <w:pPr>
                        <w:ind w:firstLine="0"/>
                        <w:jc w:val="center"/>
                        <w:rPr>
                          <w:b/>
                          <w:sz w:val="26"/>
                          <w:szCs w:val="26"/>
                        </w:rPr>
                      </w:pPr>
                      <w:r>
                        <w:rPr>
                          <w:b/>
                          <w:sz w:val="26"/>
                          <w:szCs w:val="26"/>
                          <w:u w:val="single"/>
                        </w:rPr>
                        <w:t xml:space="preserve">                       2</w:t>
                      </w:r>
                      <w:r w:rsidRPr="00013E13">
                        <w:rPr>
                          <w:b/>
                          <w:sz w:val="26"/>
                          <w:szCs w:val="26"/>
                          <w:u w:val="single"/>
                        </w:rPr>
                        <w:t>01</w:t>
                      </w:r>
                      <w:r>
                        <w:rPr>
                          <w:b/>
                          <w:sz w:val="26"/>
                          <w:szCs w:val="26"/>
                          <w:u w:val="single"/>
                        </w:rPr>
                        <w:t>4</w:t>
                      </w:r>
                      <w:r w:rsidRPr="00013E13">
                        <w:rPr>
                          <w:b/>
                          <w:sz w:val="26"/>
                          <w:szCs w:val="26"/>
                          <w:u w:val="single"/>
                        </w:rPr>
                        <w:t xml:space="preserve"> </w:t>
                      </w:r>
                      <w:r w:rsidRPr="00272073">
                        <w:rPr>
                          <w:b/>
                          <w:sz w:val="26"/>
                          <w:szCs w:val="26"/>
                          <w:u w:val="single"/>
                        </w:rPr>
                        <w:t xml:space="preserve">г. </w:t>
                      </w:r>
                      <w:r w:rsidRPr="00875DCC">
                        <w:rPr>
                          <w:b/>
                          <w:sz w:val="26"/>
                          <w:szCs w:val="26"/>
                        </w:rPr>
                        <w:t xml:space="preserve"> №</w:t>
                      </w:r>
                      <w:r w:rsidRPr="00272073">
                        <w:rPr>
                          <w:b/>
                          <w:sz w:val="26"/>
                          <w:szCs w:val="26"/>
                          <w:u w:val="single"/>
                        </w:rPr>
                        <w:t xml:space="preserve"> </w:t>
                      </w:r>
                      <w:r>
                        <w:rPr>
                          <w:b/>
                          <w:sz w:val="26"/>
                          <w:szCs w:val="26"/>
                          <w:u w:val="single"/>
                        </w:rPr>
                        <w:t xml:space="preserve">          </w:t>
                      </w:r>
                      <w:r w:rsidRPr="00C209D6">
                        <w:rPr>
                          <w:b/>
                          <w:color w:val="FFFFFF"/>
                          <w:sz w:val="26"/>
                          <w:szCs w:val="26"/>
                          <w:u w:val="single"/>
                        </w:rPr>
                        <w:t>с</w:t>
                      </w:r>
                    </w:p>
                    <w:p w:rsidR="00627EE1" w:rsidRDefault="00627EE1" w:rsidP="00013E13">
                      <w:pPr>
                        <w:rPr>
                          <w:rFonts w:ascii="Calibri" w:hAnsi="Calibri"/>
                        </w:rPr>
                      </w:pPr>
                    </w:p>
                  </w:txbxContent>
                </v:textbox>
              </v:rect>
            </w:pict>
          </mc:Fallback>
        </mc:AlternateContent>
      </w:r>
    </w:p>
    <w:p w:rsidR="0046798A" w:rsidRPr="0046798A" w:rsidRDefault="0046798A" w:rsidP="0018753F">
      <w:pPr>
        <w:ind w:firstLine="0"/>
        <w:jc w:val="center"/>
        <w:rPr>
          <w:rFonts w:cs="Times New Roman"/>
          <w:szCs w:val="28"/>
          <w:lang w:val="en-US"/>
        </w:rPr>
      </w:pPr>
    </w:p>
    <w:p w:rsidR="0046798A" w:rsidRPr="0046798A" w:rsidRDefault="0046798A" w:rsidP="0018753F">
      <w:pPr>
        <w:ind w:firstLine="0"/>
        <w:jc w:val="center"/>
        <w:rPr>
          <w:rFonts w:cs="Times New Roman"/>
          <w:szCs w:val="28"/>
          <w:lang w:val="en-US"/>
        </w:rPr>
      </w:pPr>
    </w:p>
    <w:p w:rsidR="0046798A" w:rsidRPr="0046798A" w:rsidRDefault="0046798A" w:rsidP="0018753F">
      <w:pPr>
        <w:ind w:firstLine="0"/>
        <w:jc w:val="center"/>
        <w:rPr>
          <w:rFonts w:cs="Times New Roman"/>
          <w:szCs w:val="28"/>
          <w:lang w:val="en-US"/>
        </w:rPr>
      </w:pPr>
    </w:p>
    <w:p w:rsidR="0046798A" w:rsidRPr="0046798A" w:rsidRDefault="0046798A" w:rsidP="0018753F">
      <w:pPr>
        <w:ind w:firstLine="0"/>
        <w:jc w:val="center"/>
        <w:rPr>
          <w:rFonts w:cs="Times New Roman"/>
          <w:szCs w:val="28"/>
          <w:lang w:val="en-US"/>
        </w:rPr>
      </w:pPr>
    </w:p>
    <w:p w:rsidR="0046798A" w:rsidRDefault="0046798A" w:rsidP="0018753F">
      <w:pPr>
        <w:ind w:firstLine="0"/>
        <w:jc w:val="center"/>
        <w:rPr>
          <w:rFonts w:cs="Times New Roman"/>
          <w:szCs w:val="28"/>
          <w:lang w:val="en-US"/>
        </w:rPr>
      </w:pPr>
    </w:p>
    <w:p w:rsidR="00013E13" w:rsidRPr="0046798A" w:rsidRDefault="00013E13" w:rsidP="0018753F">
      <w:pPr>
        <w:ind w:firstLine="0"/>
        <w:jc w:val="center"/>
        <w:rPr>
          <w:rFonts w:cs="Times New Roman"/>
          <w:szCs w:val="28"/>
          <w:lang w:val="en-US"/>
        </w:rPr>
      </w:pPr>
    </w:p>
    <w:p w:rsidR="0046798A" w:rsidRPr="0046798A" w:rsidRDefault="0046798A" w:rsidP="0018753F">
      <w:pPr>
        <w:ind w:firstLine="0"/>
        <w:jc w:val="center"/>
        <w:rPr>
          <w:rFonts w:cs="Times New Roman"/>
          <w:szCs w:val="28"/>
          <w:lang w:val="en-US"/>
        </w:rPr>
      </w:pPr>
    </w:p>
    <w:p w:rsidR="00DB4823" w:rsidRDefault="002463E3" w:rsidP="0018753F">
      <w:pPr>
        <w:ind w:firstLine="0"/>
        <w:jc w:val="center"/>
        <w:rPr>
          <w:rFonts w:cs="Times New Roman"/>
          <w:b/>
          <w:bCs/>
          <w:szCs w:val="28"/>
        </w:rPr>
      </w:pPr>
      <w:r>
        <w:rPr>
          <w:rFonts w:cs="Times New Roman"/>
          <w:b/>
          <w:bCs/>
          <w:szCs w:val="28"/>
        </w:rPr>
        <w:t>КОНЦЕПЦИЯ</w:t>
      </w:r>
    </w:p>
    <w:p w:rsidR="0037732A" w:rsidRPr="007F0A64" w:rsidRDefault="007F0A64" w:rsidP="007F0A64">
      <w:pPr>
        <w:ind w:firstLine="0"/>
        <w:jc w:val="center"/>
        <w:rPr>
          <w:rFonts w:cs="Times New Roman"/>
          <w:b/>
          <w:bCs/>
          <w:szCs w:val="28"/>
        </w:rPr>
      </w:pPr>
      <w:r>
        <w:rPr>
          <w:rFonts w:cs="Times New Roman"/>
          <w:b/>
          <w:bCs/>
          <w:szCs w:val="28"/>
        </w:rPr>
        <w:t xml:space="preserve">по обеспечению </w:t>
      </w:r>
      <w:r w:rsidR="0037732A" w:rsidRPr="007F0A64">
        <w:rPr>
          <w:rFonts w:cs="Times New Roman"/>
          <w:b/>
          <w:bCs/>
          <w:szCs w:val="28"/>
        </w:rPr>
        <w:t>защиты информации</w:t>
      </w:r>
      <w:r w:rsidRPr="007F0A64">
        <w:rPr>
          <w:rFonts w:cs="Times New Roman"/>
          <w:b/>
          <w:bCs/>
          <w:szCs w:val="28"/>
        </w:rPr>
        <w:t>,</w:t>
      </w:r>
      <w:r w:rsidR="0037732A" w:rsidRPr="007F0A64">
        <w:rPr>
          <w:rFonts w:cs="Times New Roman"/>
          <w:b/>
          <w:bCs/>
          <w:szCs w:val="28"/>
        </w:rPr>
        <w:t xml:space="preserve"> передаваемой по каналам</w:t>
      </w:r>
      <w:r>
        <w:rPr>
          <w:rFonts w:cs="Times New Roman"/>
          <w:b/>
          <w:bCs/>
          <w:szCs w:val="28"/>
        </w:rPr>
        <w:t xml:space="preserve"> связи</w:t>
      </w:r>
      <w:r w:rsidR="0037732A" w:rsidRPr="007F0A64">
        <w:rPr>
          <w:rFonts w:cs="Times New Roman"/>
          <w:b/>
          <w:bCs/>
          <w:szCs w:val="28"/>
        </w:rPr>
        <w:t xml:space="preserve"> </w:t>
      </w:r>
      <w:r>
        <w:rPr>
          <w:rFonts w:cs="Times New Roman"/>
          <w:b/>
          <w:bCs/>
          <w:szCs w:val="28"/>
        </w:rPr>
        <w:t>защищенной сети</w:t>
      </w:r>
      <w:r w:rsidR="0037732A" w:rsidRPr="007F0A64">
        <w:rPr>
          <w:rFonts w:cs="Times New Roman"/>
          <w:b/>
          <w:bCs/>
          <w:szCs w:val="28"/>
        </w:rPr>
        <w:t xml:space="preserve"> регионального</w:t>
      </w:r>
      <w:r w:rsidR="00424293" w:rsidRPr="007F0A64">
        <w:rPr>
          <w:rFonts w:cs="Times New Roman"/>
          <w:b/>
          <w:bCs/>
          <w:szCs w:val="28"/>
        </w:rPr>
        <w:t xml:space="preserve"> </w:t>
      </w:r>
      <w:r w:rsidR="0037732A" w:rsidRPr="007F0A64">
        <w:rPr>
          <w:rFonts w:cs="Times New Roman"/>
          <w:b/>
          <w:bCs/>
          <w:szCs w:val="28"/>
        </w:rPr>
        <w:t>сегмента единой государственной информационной системы в сфере здравоохранения Белгородской области</w:t>
      </w:r>
    </w:p>
    <w:p w:rsidR="007D7896" w:rsidRDefault="007D7896" w:rsidP="0018753F">
      <w:pPr>
        <w:ind w:firstLine="0"/>
        <w:jc w:val="center"/>
        <w:rPr>
          <w:rFonts w:cs="Times New Roman"/>
          <w:b/>
          <w:bCs/>
          <w:szCs w:val="28"/>
        </w:rPr>
      </w:pPr>
    </w:p>
    <w:p w:rsidR="00E52C1B" w:rsidRPr="0046798A" w:rsidRDefault="00561749" w:rsidP="0018753F">
      <w:pPr>
        <w:spacing w:before="180" w:after="180"/>
        <w:ind w:firstLine="0"/>
        <w:jc w:val="center"/>
        <w:rPr>
          <w:rFonts w:cs="Times New Roman"/>
          <w:b/>
          <w:bCs/>
          <w:szCs w:val="28"/>
        </w:rPr>
      </w:pPr>
      <w:r w:rsidRPr="0046798A">
        <w:rPr>
          <w:rFonts w:cs="Times New Roman"/>
          <w:b/>
          <w:bCs/>
          <w:szCs w:val="28"/>
        </w:rPr>
        <w:t>Введение</w:t>
      </w:r>
    </w:p>
    <w:p w:rsidR="00561749" w:rsidRPr="0046798A" w:rsidRDefault="00561749" w:rsidP="0018753F">
      <w:pPr>
        <w:pStyle w:val="Default"/>
        <w:spacing w:line="276" w:lineRule="auto"/>
        <w:ind w:firstLine="709"/>
        <w:jc w:val="both"/>
        <w:rPr>
          <w:sz w:val="28"/>
          <w:szCs w:val="28"/>
        </w:rPr>
      </w:pPr>
      <w:r w:rsidRPr="0046798A">
        <w:rPr>
          <w:sz w:val="28"/>
          <w:szCs w:val="28"/>
        </w:rPr>
        <w:t xml:space="preserve">Обеспечение информационной безопасности информационно-технологической инфраструктуры является одним из основных направлений, предусмотренных </w:t>
      </w:r>
      <w:r w:rsidR="004A29AF" w:rsidRPr="0046798A">
        <w:rPr>
          <w:sz w:val="28"/>
          <w:szCs w:val="28"/>
        </w:rPr>
        <w:t>государственной программой Российской Федерации «Информационное общество (2011 – 2020 годы)», утвержденной распоряжением Правительства Российской Федерации от 20 октября 2010 г. № 1815-р (скорректированной распоряжением Правительства Российской Федерации от 2</w:t>
      </w:r>
      <w:r w:rsidR="00E83DE0">
        <w:rPr>
          <w:sz w:val="28"/>
          <w:szCs w:val="28"/>
        </w:rPr>
        <w:t> </w:t>
      </w:r>
      <w:r w:rsidR="004A29AF" w:rsidRPr="0046798A">
        <w:rPr>
          <w:sz w:val="28"/>
          <w:szCs w:val="28"/>
        </w:rPr>
        <w:t>декабря 2011 г. № 2161-р)</w:t>
      </w:r>
      <w:r w:rsidR="00E83DE0">
        <w:rPr>
          <w:sz w:val="28"/>
          <w:szCs w:val="28"/>
        </w:rPr>
        <w:t>.</w:t>
      </w:r>
    </w:p>
    <w:p w:rsidR="00561749" w:rsidRDefault="00561749" w:rsidP="0018753F">
      <w:pPr>
        <w:rPr>
          <w:rFonts w:cs="Times New Roman"/>
          <w:szCs w:val="28"/>
        </w:rPr>
      </w:pPr>
      <w:r w:rsidRPr="0046798A">
        <w:rPr>
          <w:rFonts w:cs="Times New Roman"/>
          <w:szCs w:val="28"/>
        </w:rPr>
        <w:t>Учитывая развити</w:t>
      </w:r>
      <w:r w:rsidR="00BA2302">
        <w:rPr>
          <w:rFonts w:cs="Times New Roman"/>
          <w:szCs w:val="28"/>
        </w:rPr>
        <w:t>е</w:t>
      </w:r>
      <w:r w:rsidRPr="0046798A">
        <w:rPr>
          <w:rFonts w:cs="Times New Roman"/>
          <w:szCs w:val="28"/>
        </w:rPr>
        <w:t xml:space="preserve"> электронного правительства </w:t>
      </w:r>
      <w:r w:rsidR="0046798A">
        <w:rPr>
          <w:rFonts w:cs="Times New Roman"/>
          <w:szCs w:val="28"/>
        </w:rPr>
        <w:t>Белгородской</w:t>
      </w:r>
      <w:r w:rsidRPr="0046798A">
        <w:rPr>
          <w:rFonts w:cs="Times New Roman"/>
          <w:szCs w:val="28"/>
        </w:rPr>
        <w:t xml:space="preserve"> области</w:t>
      </w:r>
      <w:r w:rsidR="00420F63">
        <w:rPr>
          <w:rFonts w:cs="Times New Roman"/>
          <w:szCs w:val="28"/>
        </w:rPr>
        <w:t>,</w:t>
      </w:r>
      <w:r w:rsidRPr="0046798A">
        <w:rPr>
          <w:rFonts w:cs="Times New Roman"/>
          <w:szCs w:val="28"/>
        </w:rPr>
        <w:t xml:space="preserve"> специфику информации, обрабатываемой в информационных системах </w:t>
      </w:r>
      <w:r w:rsidR="006B5C9F" w:rsidRPr="006B5C9F">
        <w:rPr>
          <w:rFonts w:cs="Times New Roman"/>
          <w:bCs/>
          <w:szCs w:val="28"/>
        </w:rPr>
        <w:t>учреждений здравоохранения Белгородской области</w:t>
      </w:r>
      <w:r w:rsidR="0046798A">
        <w:rPr>
          <w:rFonts w:cs="Times New Roman"/>
          <w:szCs w:val="28"/>
        </w:rPr>
        <w:t xml:space="preserve">, наиболее </w:t>
      </w:r>
      <w:r w:rsidR="00BA2302">
        <w:rPr>
          <w:rFonts w:cs="Times New Roman"/>
          <w:szCs w:val="28"/>
        </w:rPr>
        <w:t>значимым фактор</w:t>
      </w:r>
      <w:r w:rsidR="00420F63">
        <w:rPr>
          <w:rFonts w:cs="Times New Roman"/>
          <w:szCs w:val="28"/>
        </w:rPr>
        <w:t>ом</w:t>
      </w:r>
      <w:r w:rsidR="00BA2302">
        <w:rPr>
          <w:rFonts w:cs="Times New Roman"/>
          <w:szCs w:val="28"/>
        </w:rPr>
        <w:t xml:space="preserve"> </w:t>
      </w:r>
      <w:r w:rsidR="00420F63">
        <w:rPr>
          <w:rFonts w:cs="Times New Roman"/>
          <w:szCs w:val="28"/>
        </w:rPr>
        <w:t xml:space="preserve">в решении проблем обеспечения </w:t>
      </w:r>
      <w:r w:rsidR="00420F63" w:rsidRPr="0046798A">
        <w:rPr>
          <w:rFonts w:cs="Times New Roman"/>
          <w:szCs w:val="28"/>
        </w:rPr>
        <w:t>защиты</w:t>
      </w:r>
      <w:r w:rsidR="00420F63">
        <w:rPr>
          <w:rFonts w:cs="Times New Roman"/>
          <w:szCs w:val="28"/>
        </w:rPr>
        <w:t>, целостности</w:t>
      </w:r>
      <w:r w:rsidR="00420F63" w:rsidRPr="0046798A">
        <w:rPr>
          <w:rFonts w:cs="Times New Roman"/>
          <w:szCs w:val="28"/>
        </w:rPr>
        <w:t xml:space="preserve"> </w:t>
      </w:r>
      <w:r w:rsidR="00420F63">
        <w:rPr>
          <w:rFonts w:cs="Times New Roman"/>
          <w:szCs w:val="28"/>
        </w:rPr>
        <w:t xml:space="preserve">и доступности информации </w:t>
      </w:r>
      <w:r w:rsidR="00420F63" w:rsidRPr="0046798A">
        <w:rPr>
          <w:rFonts w:cs="Times New Roman"/>
          <w:szCs w:val="28"/>
        </w:rPr>
        <w:t>конфиденциально</w:t>
      </w:r>
      <w:r w:rsidR="00420F63">
        <w:rPr>
          <w:rFonts w:cs="Times New Roman"/>
          <w:szCs w:val="28"/>
        </w:rPr>
        <w:t xml:space="preserve">го характера </w:t>
      </w:r>
      <w:r w:rsidR="00BA2302">
        <w:rPr>
          <w:rFonts w:cs="Times New Roman"/>
          <w:szCs w:val="28"/>
        </w:rPr>
        <w:t xml:space="preserve">является </w:t>
      </w:r>
      <w:r w:rsidR="00BA2302" w:rsidRPr="00420F63">
        <w:rPr>
          <w:rFonts w:cs="Times New Roman"/>
          <w:szCs w:val="28"/>
        </w:rPr>
        <w:t>построение</w:t>
      </w:r>
      <w:r w:rsidR="006B5C9F">
        <w:rPr>
          <w:rFonts w:cs="Times New Roman"/>
          <w:szCs w:val="28"/>
        </w:rPr>
        <w:t xml:space="preserve"> </w:t>
      </w:r>
      <w:r w:rsidR="00420F63" w:rsidRPr="00420F63">
        <w:rPr>
          <w:rFonts w:cs="Times New Roman"/>
          <w:szCs w:val="28"/>
        </w:rPr>
        <w:t xml:space="preserve">защищенных </w:t>
      </w:r>
      <w:r w:rsidR="006B5C9F">
        <w:rPr>
          <w:rFonts w:cs="Times New Roman"/>
          <w:szCs w:val="28"/>
        </w:rPr>
        <w:t>информационных систем</w:t>
      </w:r>
      <w:r w:rsidR="00420F63">
        <w:rPr>
          <w:rFonts w:cs="Times New Roman"/>
          <w:szCs w:val="28"/>
        </w:rPr>
        <w:t>.</w:t>
      </w:r>
    </w:p>
    <w:p w:rsidR="00D504CC" w:rsidRDefault="00D504CC" w:rsidP="0018753F">
      <w:pPr>
        <w:spacing w:before="180"/>
        <w:ind w:firstLine="0"/>
        <w:jc w:val="center"/>
        <w:rPr>
          <w:rFonts w:cs="Times New Roman"/>
          <w:szCs w:val="28"/>
        </w:rPr>
      </w:pPr>
      <w:r>
        <w:rPr>
          <w:rFonts w:cs="Times New Roman"/>
          <w:b/>
          <w:bCs/>
          <w:szCs w:val="28"/>
        </w:rPr>
        <w:t>1.</w:t>
      </w:r>
      <w:r w:rsidR="00C82E08">
        <w:rPr>
          <w:rFonts w:cs="Times New Roman"/>
          <w:b/>
          <w:bCs/>
          <w:szCs w:val="28"/>
        </w:rPr>
        <w:t xml:space="preserve"> </w:t>
      </w:r>
      <w:r w:rsidRPr="00D504CC">
        <w:rPr>
          <w:rFonts w:cs="Times New Roman"/>
          <w:b/>
          <w:bCs/>
          <w:szCs w:val="28"/>
        </w:rPr>
        <w:t>Общие положения</w:t>
      </w:r>
    </w:p>
    <w:p w:rsidR="00C16FF1" w:rsidRPr="00C16FF1" w:rsidRDefault="00C16FF1" w:rsidP="0018753F">
      <w:pPr>
        <w:spacing w:before="180" w:after="180"/>
        <w:rPr>
          <w:rFonts w:cs="Times New Roman"/>
          <w:szCs w:val="28"/>
        </w:rPr>
      </w:pPr>
      <w:r>
        <w:rPr>
          <w:rFonts w:cs="Times New Roman"/>
          <w:szCs w:val="28"/>
        </w:rPr>
        <w:t xml:space="preserve">Настоящая </w:t>
      </w:r>
      <w:r w:rsidR="00E83DE0">
        <w:rPr>
          <w:rFonts w:cs="Times New Roman"/>
          <w:szCs w:val="28"/>
        </w:rPr>
        <w:t>концепция</w:t>
      </w:r>
      <w:r>
        <w:rPr>
          <w:rFonts w:cs="Times New Roman"/>
          <w:szCs w:val="28"/>
        </w:rPr>
        <w:t xml:space="preserve"> определяет систему </w:t>
      </w:r>
      <w:r w:rsidR="00627EE1">
        <w:rPr>
          <w:rFonts w:cs="Times New Roman"/>
          <w:szCs w:val="28"/>
        </w:rPr>
        <w:t>практических подходов</w:t>
      </w:r>
      <w:r>
        <w:rPr>
          <w:rFonts w:cs="Times New Roman"/>
          <w:szCs w:val="28"/>
        </w:rPr>
        <w:t xml:space="preserve"> на проблему обеспечения </w:t>
      </w:r>
      <w:r w:rsidRPr="002463E3">
        <w:rPr>
          <w:rFonts w:cs="Times New Roman"/>
          <w:szCs w:val="28"/>
        </w:rPr>
        <w:t>информационной безопасности</w:t>
      </w:r>
      <w:r w:rsidR="00C82E08" w:rsidRPr="002463E3">
        <w:rPr>
          <w:rFonts w:cs="Times New Roman"/>
          <w:szCs w:val="28"/>
        </w:rPr>
        <w:t xml:space="preserve"> в</w:t>
      </w:r>
      <w:r w:rsidRPr="002463E3">
        <w:rPr>
          <w:rFonts w:cs="Times New Roman"/>
          <w:szCs w:val="28"/>
        </w:rPr>
        <w:t xml:space="preserve"> информационно-телекоммуникационных системах</w:t>
      </w:r>
      <w:r w:rsidR="00FD760E">
        <w:rPr>
          <w:rFonts w:cs="Times New Roman"/>
          <w:szCs w:val="28"/>
        </w:rPr>
        <w:t xml:space="preserve"> (далее </w:t>
      </w:r>
      <w:r w:rsidR="00FD760E" w:rsidRPr="00FD760E">
        <w:rPr>
          <w:rFonts w:cs="Times New Roman"/>
          <w:szCs w:val="28"/>
        </w:rPr>
        <w:t>–</w:t>
      </w:r>
      <w:r w:rsidR="00C82E08" w:rsidRPr="002463E3">
        <w:rPr>
          <w:rFonts w:cs="Times New Roman"/>
          <w:szCs w:val="28"/>
        </w:rPr>
        <w:t xml:space="preserve"> ИТС)</w:t>
      </w:r>
      <w:r w:rsidR="002463E3" w:rsidRPr="002463E3">
        <w:rPr>
          <w:rFonts w:cs="Times New Roman"/>
          <w:szCs w:val="28"/>
        </w:rPr>
        <w:t>,</w:t>
      </w:r>
      <w:r w:rsidRPr="002463E3">
        <w:rPr>
          <w:rFonts w:cs="Times New Roman"/>
          <w:szCs w:val="28"/>
        </w:rPr>
        <w:t xml:space="preserve"> функционирующих в </w:t>
      </w:r>
      <w:r w:rsidR="006B5C9F" w:rsidRPr="002463E3">
        <w:rPr>
          <w:rFonts w:cs="Times New Roman"/>
          <w:bCs/>
          <w:szCs w:val="28"/>
        </w:rPr>
        <w:t>учреждениях здравоохранения Белгородской области</w:t>
      </w:r>
      <w:r w:rsidRPr="002463E3">
        <w:rPr>
          <w:rFonts w:cs="Times New Roman"/>
          <w:szCs w:val="28"/>
        </w:rPr>
        <w:t xml:space="preserve">. Настоящая </w:t>
      </w:r>
      <w:r w:rsidR="00E83DE0">
        <w:rPr>
          <w:rFonts w:cs="Times New Roman"/>
          <w:szCs w:val="28"/>
        </w:rPr>
        <w:t>концепция</w:t>
      </w:r>
      <w:r w:rsidRPr="002463E3">
        <w:rPr>
          <w:rFonts w:cs="Times New Roman"/>
          <w:szCs w:val="28"/>
        </w:rPr>
        <w:t xml:space="preserve"> представляет собой сист</w:t>
      </w:r>
      <w:r w:rsidR="002463E3" w:rsidRPr="002463E3">
        <w:rPr>
          <w:rFonts w:cs="Times New Roman"/>
          <w:szCs w:val="28"/>
        </w:rPr>
        <w:t xml:space="preserve">ематизированное изложение целей, </w:t>
      </w:r>
      <w:r w:rsidRPr="002463E3">
        <w:rPr>
          <w:rFonts w:cs="Times New Roman"/>
          <w:szCs w:val="28"/>
        </w:rPr>
        <w:t>задач</w:t>
      </w:r>
      <w:r w:rsidR="002463E3" w:rsidRPr="002463E3">
        <w:rPr>
          <w:rFonts w:cs="Times New Roman"/>
          <w:szCs w:val="28"/>
        </w:rPr>
        <w:t xml:space="preserve"> и</w:t>
      </w:r>
      <w:r w:rsidRPr="002463E3">
        <w:rPr>
          <w:rFonts w:cs="Times New Roman"/>
          <w:szCs w:val="28"/>
        </w:rPr>
        <w:t xml:space="preserve"> основных принципов </w:t>
      </w:r>
      <w:r w:rsidR="00C82E08" w:rsidRPr="002463E3">
        <w:rPr>
          <w:rFonts w:cs="Times New Roman"/>
          <w:szCs w:val="28"/>
        </w:rPr>
        <w:t xml:space="preserve">построения </w:t>
      </w:r>
      <w:r w:rsidR="006B5C9F" w:rsidRPr="002463E3">
        <w:rPr>
          <w:rFonts w:cs="Times New Roman"/>
          <w:szCs w:val="28"/>
        </w:rPr>
        <w:t>системы защиты информации</w:t>
      </w:r>
      <w:r w:rsidR="002463E3" w:rsidRPr="002463E3">
        <w:rPr>
          <w:rFonts w:cs="Times New Roman"/>
          <w:szCs w:val="28"/>
        </w:rPr>
        <w:t>, требований</w:t>
      </w:r>
      <w:r w:rsidR="00C82E08" w:rsidRPr="002463E3">
        <w:rPr>
          <w:rFonts w:cs="Times New Roman"/>
          <w:szCs w:val="28"/>
        </w:rPr>
        <w:t xml:space="preserve"> к организационным и техническим мерам защиты информации в ИТС.</w:t>
      </w:r>
    </w:p>
    <w:p w:rsidR="00E52C1B" w:rsidRPr="00B51D20" w:rsidRDefault="00C82E08" w:rsidP="0018753F">
      <w:pPr>
        <w:spacing w:before="180" w:after="180"/>
        <w:jc w:val="center"/>
        <w:rPr>
          <w:rFonts w:cs="Times New Roman"/>
          <w:b/>
          <w:szCs w:val="28"/>
        </w:rPr>
      </w:pPr>
      <w:r>
        <w:rPr>
          <w:rFonts w:cs="Times New Roman"/>
          <w:b/>
          <w:szCs w:val="28"/>
        </w:rPr>
        <w:lastRenderedPageBreak/>
        <w:t>1.</w:t>
      </w:r>
      <w:r w:rsidR="00D504CC">
        <w:rPr>
          <w:rFonts w:cs="Times New Roman"/>
          <w:b/>
          <w:szCs w:val="28"/>
        </w:rPr>
        <w:t>1</w:t>
      </w:r>
      <w:r>
        <w:rPr>
          <w:rFonts w:cs="Times New Roman"/>
          <w:b/>
          <w:szCs w:val="28"/>
        </w:rPr>
        <w:t xml:space="preserve">. </w:t>
      </w:r>
      <w:r w:rsidR="00E52C1B" w:rsidRPr="0046798A">
        <w:rPr>
          <w:rFonts w:cs="Times New Roman"/>
          <w:b/>
          <w:szCs w:val="28"/>
        </w:rPr>
        <w:t xml:space="preserve">Основы для разработки </w:t>
      </w:r>
      <w:r w:rsidR="001B64E1">
        <w:rPr>
          <w:rFonts w:cs="Times New Roman"/>
          <w:b/>
          <w:szCs w:val="28"/>
        </w:rPr>
        <w:t>концепции</w:t>
      </w:r>
    </w:p>
    <w:p w:rsidR="00561749" w:rsidRPr="0046798A" w:rsidRDefault="00561749" w:rsidP="0018753F">
      <w:pPr>
        <w:pStyle w:val="Default"/>
        <w:spacing w:line="276" w:lineRule="auto"/>
        <w:ind w:firstLine="709"/>
        <w:jc w:val="both"/>
        <w:rPr>
          <w:sz w:val="28"/>
          <w:szCs w:val="28"/>
        </w:rPr>
      </w:pPr>
      <w:r w:rsidRPr="0046798A">
        <w:rPr>
          <w:sz w:val="28"/>
          <w:szCs w:val="28"/>
        </w:rPr>
        <w:t xml:space="preserve">Правовую основу </w:t>
      </w:r>
      <w:r w:rsidR="00C82E08">
        <w:rPr>
          <w:sz w:val="28"/>
          <w:szCs w:val="28"/>
        </w:rPr>
        <w:t xml:space="preserve">для создания </w:t>
      </w:r>
      <w:r w:rsidR="002B5FA5">
        <w:rPr>
          <w:sz w:val="28"/>
          <w:szCs w:val="28"/>
        </w:rPr>
        <w:t xml:space="preserve">системы защиты </w:t>
      </w:r>
      <w:r w:rsidR="002B5FA5" w:rsidRPr="002B5FA5">
        <w:rPr>
          <w:sz w:val="28"/>
          <w:szCs w:val="28"/>
        </w:rPr>
        <w:t xml:space="preserve">информационно-телекоммуникационных систем </w:t>
      </w:r>
      <w:r w:rsidR="002B5FA5">
        <w:rPr>
          <w:sz w:val="28"/>
          <w:szCs w:val="28"/>
        </w:rPr>
        <w:t>учреждений здравоохранения</w:t>
      </w:r>
      <w:r w:rsidR="00C82E08">
        <w:rPr>
          <w:sz w:val="28"/>
          <w:szCs w:val="28"/>
        </w:rPr>
        <w:t xml:space="preserve"> </w:t>
      </w:r>
      <w:r w:rsidR="00C82E08" w:rsidRPr="00C82E08">
        <w:rPr>
          <w:sz w:val="28"/>
          <w:szCs w:val="28"/>
        </w:rPr>
        <w:t xml:space="preserve">Белгородской области </w:t>
      </w:r>
      <w:r w:rsidRPr="0046798A">
        <w:rPr>
          <w:sz w:val="28"/>
          <w:szCs w:val="28"/>
        </w:rPr>
        <w:t xml:space="preserve">составляют законы, указы, постановления, другие нормативные документы действующего законодательства Российской Федерации: </w:t>
      </w:r>
    </w:p>
    <w:p w:rsidR="00C82E08" w:rsidRPr="00CA7F89" w:rsidRDefault="00561749" w:rsidP="001D68A9">
      <w:pPr>
        <w:pStyle w:val="Default"/>
        <w:numPr>
          <w:ilvl w:val="0"/>
          <w:numId w:val="79"/>
        </w:numPr>
        <w:spacing w:line="276" w:lineRule="auto"/>
        <w:jc w:val="both"/>
        <w:rPr>
          <w:sz w:val="28"/>
          <w:szCs w:val="28"/>
        </w:rPr>
      </w:pPr>
      <w:r w:rsidRPr="00CA7F89">
        <w:rPr>
          <w:sz w:val="28"/>
          <w:szCs w:val="28"/>
        </w:rPr>
        <w:t xml:space="preserve">Конституция Российской Федерации; </w:t>
      </w:r>
    </w:p>
    <w:p w:rsidR="00561749" w:rsidRPr="00CA7F89" w:rsidRDefault="00561749" w:rsidP="001D68A9">
      <w:pPr>
        <w:pStyle w:val="Default"/>
        <w:numPr>
          <w:ilvl w:val="0"/>
          <w:numId w:val="79"/>
        </w:numPr>
        <w:spacing w:line="276" w:lineRule="auto"/>
        <w:jc w:val="both"/>
        <w:rPr>
          <w:sz w:val="28"/>
          <w:szCs w:val="28"/>
        </w:rPr>
      </w:pPr>
      <w:r w:rsidRPr="00CA7F89">
        <w:rPr>
          <w:sz w:val="28"/>
          <w:szCs w:val="28"/>
        </w:rPr>
        <w:t>Гражданский, Уголовный и Трудово</w:t>
      </w:r>
      <w:r w:rsidR="00CA7F89" w:rsidRPr="00CA7F89">
        <w:rPr>
          <w:sz w:val="28"/>
          <w:szCs w:val="28"/>
        </w:rPr>
        <w:t>й Кодексы Российской Федерации;</w:t>
      </w:r>
    </w:p>
    <w:p w:rsidR="00C82E08" w:rsidRPr="00CA7F89" w:rsidRDefault="00C82E08" w:rsidP="001D68A9">
      <w:pPr>
        <w:pStyle w:val="Default"/>
        <w:numPr>
          <w:ilvl w:val="0"/>
          <w:numId w:val="79"/>
        </w:numPr>
        <w:spacing w:line="276" w:lineRule="auto"/>
        <w:jc w:val="both"/>
        <w:rPr>
          <w:sz w:val="28"/>
          <w:szCs w:val="28"/>
        </w:rPr>
      </w:pPr>
      <w:r w:rsidRPr="00CA7F89">
        <w:rPr>
          <w:rFonts w:eastAsia="Calibri" w:cs="Arial"/>
          <w:sz w:val="28"/>
          <w:szCs w:val="28"/>
        </w:rPr>
        <w:t>Федеральный закон от 27 июля 2006 года № 149-ФЗ «Об информации, информационных технологиях и о защите информации»;</w:t>
      </w:r>
    </w:p>
    <w:p w:rsidR="00C82E08" w:rsidRPr="00CA7F89" w:rsidRDefault="00C82E08" w:rsidP="001D68A9">
      <w:pPr>
        <w:pStyle w:val="Default"/>
        <w:numPr>
          <w:ilvl w:val="0"/>
          <w:numId w:val="79"/>
        </w:numPr>
        <w:spacing w:line="276" w:lineRule="auto"/>
        <w:jc w:val="both"/>
        <w:rPr>
          <w:sz w:val="28"/>
          <w:szCs w:val="28"/>
        </w:rPr>
      </w:pPr>
      <w:r w:rsidRPr="00CA7F89">
        <w:rPr>
          <w:rFonts w:eastAsia="Calibri" w:cs="Arial"/>
          <w:sz w:val="28"/>
          <w:szCs w:val="28"/>
        </w:rPr>
        <w:t>Федеральный закон от 27 июля 2006 года № 152-ФЗ «О персональных данных»;</w:t>
      </w:r>
    </w:p>
    <w:p w:rsidR="00C82E08" w:rsidRPr="00CA7F89" w:rsidRDefault="00C82E08" w:rsidP="001D68A9">
      <w:pPr>
        <w:pStyle w:val="Default"/>
        <w:numPr>
          <w:ilvl w:val="0"/>
          <w:numId w:val="79"/>
        </w:numPr>
        <w:spacing w:line="276" w:lineRule="auto"/>
        <w:jc w:val="both"/>
        <w:rPr>
          <w:sz w:val="28"/>
          <w:szCs w:val="28"/>
        </w:rPr>
      </w:pPr>
      <w:r w:rsidRPr="00CA7F89">
        <w:rPr>
          <w:rFonts w:eastAsia="Calibri" w:cs="Arial"/>
          <w:sz w:val="28"/>
          <w:szCs w:val="28"/>
        </w:rPr>
        <w:t xml:space="preserve">Федеральный закон от </w:t>
      </w:r>
      <w:r w:rsidR="00CA7F89" w:rsidRPr="00CA7F89">
        <w:rPr>
          <w:rFonts w:eastAsia="Calibri" w:cs="Arial"/>
          <w:sz w:val="28"/>
          <w:szCs w:val="28"/>
        </w:rPr>
        <w:t>27 июля 2010 года</w:t>
      </w:r>
      <w:r w:rsidR="00FD760E" w:rsidRPr="00FD760E">
        <w:t xml:space="preserve"> </w:t>
      </w:r>
      <w:r w:rsidR="00FD760E" w:rsidRPr="003836EB">
        <w:t>N 210-ФЗ</w:t>
      </w:r>
      <w:r w:rsidR="00CA7F89" w:rsidRPr="00CA7F89">
        <w:rPr>
          <w:rFonts w:eastAsia="Calibri" w:cs="Arial"/>
          <w:sz w:val="28"/>
          <w:szCs w:val="28"/>
        </w:rPr>
        <w:t xml:space="preserve"> «</w:t>
      </w:r>
      <w:r w:rsidRPr="00CA7F89">
        <w:rPr>
          <w:sz w:val="28"/>
          <w:szCs w:val="28"/>
        </w:rPr>
        <w:t>Об организации предоставления государственных и муниципальных услуг</w:t>
      </w:r>
      <w:r w:rsidR="00CA7F89" w:rsidRPr="00CA7F89">
        <w:rPr>
          <w:sz w:val="28"/>
          <w:szCs w:val="28"/>
        </w:rPr>
        <w:t>»;</w:t>
      </w:r>
    </w:p>
    <w:p w:rsidR="00561749" w:rsidRPr="00CA7F89" w:rsidRDefault="00561749" w:rsidP="001D68A9">
      <w:pPr>
        <w:pStyle w:val="Default"/>
        <w:numPr>
          <w:ilvl w:val="0"/>
          <w:numId w:val="79"/>
        </w:numPr>
        <w:spacing w:line="276" w:lineRule="auto"/>
        <w:jc w:val="both"/>
        <w:rPr>
          <w:sz w:val="28"/>
          <w:szCs w:val="28"/>
        </w:rPr>
      </w:pPr>
      <w:r w:rsidRPr="00CA7F89">
        <w:rPr>
          <w:sz w:val="28"/>
          <w:szCs w:val="28"/>
        </w:rPr>
        <w:t xml:space="preserve">Руководящий документ ФСТЭК (Гостехкомиссии) России «Специальные требования и рекомендации по технической защите конфиденциальной информации (СТР-К)» 2002 г.; </w:t>
      </w:r>
    </w:p>
    <w:p w:rsidR="00561749" w:rsidRPr="00CA7F89" w:rsidRDefault="00561749" w:rsidP="001D68A9">
      <w:pPr>
        <w:pStyle w:val="Default"/>
        <w:numPr>
          <w:ilvl w:val="0"/>
          <w:numId w:val="79"/>
        </w:numPr>
        <w:spacing w:line="276" w:lineRule="auto"/>
        <w:jc w:val="both"/>
        <w:rPr>
          <w:sz w:val="28"/>
          <w:szCs w:val="28"/>
        </w:rPr>
      </w:pPr>
      <w:r w:rsidRPr="00CA7F89">
        <w:rPr>
          <w:sz w:val="28"/>
          <w:szCs w:val="28"/>
        </w:rPr>
        <w:t>Приказ ФСБ Российской Федерации № 66 от 09.02.05 г. «Об утверждении Положения о разработке, производстве, реализации и эксплуатации шифровальных (криптографических) средств защиты ин</w:t>
      </w:r>
      <w:r w:rsidR="00CA7F89">
        <w:rPr>
          <w:sz w:val="28"/>
          <w:szCs w:val="28"/>
        </w:rPr>
        <w:t>формации (Положение ПКЗ-2005)».</w:t>
      </w:r>
    </w:p>
    <w:p w:rsidR="002463E3" w:rsidRPr="002463E3" w:rsidRDefault="00CA7F89" w:rsidP="0018753F">
      <w:pPr>
        <w:tabs>
          <w:tab w:val="left" w:pos="1605"/>
          <w:tab w:val="center" w:pos="4985"/>
        </w:tabs>
        <w:spacing w:before="180" w:after="180"/>
        <w:ind w:firstLine="0"/>
        <w:jc w:val="center"/>
        <w:rPr>
          <w:rFonts w:cs="Times New Roman"/>
          <w:b/>
          <w:szCs w:val="28"/>
        </w:rPr>
      </w:pPr>
      <w:r w:rsidRPr="002463E3">
        <w:rPr>
          <w:rFonts w:cs="Times New Roman"/>
          <w:b/>
          <w:szCs w:val="28"/>
        </w:rPr>
        <w:t>1.</w:t>
      </w:r>
      <w:r w:rsidR="00D504CC" w:rsidRPr="002463E3">
        <w:rPr>
          <w:rFonts w:cs="Times New Roman"/>
          <w:b/>
          <w:szCs w:val="28"/>
        </w:rPr>
        <w:t>2</w:t>
      </w:r>
      <w:r w:rsidRPr="002463E3">
        <w:rPr>
          <w:rFonts w:cs="Times New Roman"/>
          <w:b/>
          <w:szCs w:val="28"/>
        </w:rPr>
        <w:t xml:space="preserve">. </w:t>
      </w:r>
      <w:r w:rsidR="00467BA6" w:rsidRPr="002463E3">
        <w:rPr>
          <w:rFonts w:cs="Times New Roman"/>
          <w:b/>
          <w:szCs w:val="28"/>
        </w:rPr>
        <w:t xml:space="preserve">Основные задачи </w:t>
      </w:r>
      <w:r w:rsidR="002463E3" w:rsidRPr="002463E3">
        <w:rPr>
          <w:rFonts w:cs="Times New Roman"/>
          <w:b/>
          <w:szCs w:val="28"/>
        </w:rPr>
        <w:t>концепции</w:t>
      </w:r>
    </w:p>
    <w:p w:rsidR="002463E3" w:rsidRPr="002463E3" w:rsidRDefault="002463E3" w:rsidP="0018753F">
      <w:pPr>
        <w:pStyle w:val="af3"/>
        <w:tabs>
          <w:tab w:val="left" w:pos="993"/>
        </w:tabs>
        <w:ind w:firstLine="0"/>
        <w:rPr>
          <w:rFonts w:cs="Times New Roman"/>
          <w:szCs w:val="28"/>
        </w:rPr>
      </w:pPr>
      <w:r w:rsidRPr="002463E3">
        <w:rPr>
          <w:rFonts w:cs="Times New Roman"/>
          <w:szCs w:val="28"/>
        </w:rPr>
        <w:t>Основными задачами концепции являются следующие:</w:t>
      </w:r>
    </w:p>
    <w:p w:rsidR="004A29AF" w:rsidRPr="002463E3" w:rsidRDefault="002463E3" w:rsidP="0018753F">
      <w:pPr>
        <w:pStyle w:val="af3"/>
        <w:numPr>
          <w:ilvl w:val="0"/>
          <w:numId w:val="1"/>
        </w:numPr>
        <w:tabs>
          <w:tab w:val="left" w:pos="993"/>
        </w:tabs>
        <w:rPr>
          <w:rFonts w:cs="Times New Roman"/>
          <w:szCs w:val="28"/>
        </w:rPr>
      </w:pPr>
      <w:r w:rsidRPr="002463E3">
        <w:rPr>
          <w:rFonts w:cs="Times New Roman"/>
          <w:szCs w:val="28"/>
        </w:rPr>
        <w:t>о</w:t>
      </w:r>
      <w:r w:rsidR="004A29AF" w:rsidRPr="002463E3">
        <w:rPr>
          <w:rFonts w:cs="Times New Roman"/>
          <w:szCs w:val="28"/>
        </w:rPr>
        <w:t>беспечение безопасности функционирования информационных и телекоммуникационных систем</w:t>
      </w:r>
      <w:r w:rsidRPr="002463E3">
        <w:rPr>
          <w:rFonts w:cs="Times New Roman"/>
          <w:szCs w:val="28"/>
        </w:rPr>
        <w:t>;</w:t>
      </w:r>
    </w:p>
    <w:p w:rsidR="002463E3" w:rsidRPr="002463E3" w:rsidRDefault="004A29AF" w:rsidP="0018753F">
      <w:pPr>
        <w:pStyle w:val="af3"/>
        <w:numPr>
          <w:ilvl w:val="0"/>
          <w:numId w:val="1"/>
        </w:numPr>
        <w:tabs>
          <w:tab w:val="left" w:pos="993"/>
        </w:tabs>
        <w:rPr>
          <w:rFonts w:cs="Times New Roman"/>
          <w:szCs w:val="28"/>
        </w:rPr>
      </w:pPr>
      <w:r w:rsidRPr="002463E3">
        <w:rPr>
          <w:rFonts w:cs="Times New Roman"/>
          <w:szCs w:val="28"/>
        </w:rPr>
        <w:t>развитие технологий защиты информации, обеспечивающих неприкосновенность частной жизни,</w:t>
      </w:r>
      <w:r w:rsidR="00F116A8">
        <w:rPr>
          <w:rFonts w:cs="Times New Roman"/>
          <w:szCs w:val="28"/>
        </w:rPr>
        <w:t xml:space="preserve"> врачебной,</w:t>
      </w:r>
      <w:r w:rsidRPr="002463E3">
        <w:rPr>
          <w:rFonts w:cs="Times New Roman"/>
          <w:szCs w:val="28"/>
        </w:rPr>
        <w:t xml:space="preserve"> личной и семейной тайны, безопасность информации ограниченного доступа</w:t>
      </w:r>
      <w:r w:rsidR="002463E3" w:rsidRPr="002463E3">
        <w:rPr>
          <w:rFonts w:cs="Times New Roman"/>
          <w:szCs w:val="28"/>
        </w:rPr>
        <w:t>;</w:t>
      </w:r>
    </w:p>
    <w:p w:rsidR="002463E3" w:rsidRPr="002463E3" w:rsidRDefault="004A29AF" w:rsidP="0018753F">
      <w:pPr>
        <w:pStyle w:val="af3"/>
        <w:numPr>
          <w:ilvl w:val="0"/>
          <w:numId w:val="1"/>
        </w:numPr>
        <w:tabs>
          <w:tab w:val="left" w:pos="993"/>
        </w:tabs>
        <w:rPr>
          <w:rFonts w:cs="Times New Roman"/>
          <w:szCs w:val="28"/>
        </w:rPr>
      </w:pPr>
      <w:r w:rsidRPr="002463E3">
        <w:rPr>
          <w:rFonts w:cs="Times New Roman"/>
          <w:szCs w:val="28"/>
        </w:rPr>
        <w:t xml:space="preserve">формирование системы электронного взаимодействия и электронного документооборота </w:t>
      </w:r>
      <w:r w:rsidR="002B5FA5" w:rsidRPr="002463E3">
        <w:rPr>
          <w:rFonts w:cs="Times New Roman"/>
          <w:szCs w:val="28"/>
        </w:rPr>
        <w:t>между учреждениями</w:t>
      </w:r>
      <w:r w:rsidR="002463E3" w:rsidRPr="002463E3">
        <w:rPr>
          <w:rFonts w:cs="Times New Roman"/>
          <w:szCs w:val="28"/>
        </w:rPr>
        <w:t>;</w:t>
      </w:r>
    </w:p>
    <w:p w:rsidR="002463E3" w:rsidRPr="002463E3" w:rsidRDefault="004A29AF" w:rsidP="0018753F">
      <w:pPr>
        <w:pStyle w:val="Default"/>
        <w:numPr>
          <w:ilvl w:val="0"/>
          <w:numId w:val="1"/>
        </w:numPr>
        <w:spacing w:line="276" w:lineRule="auto"/>
        <w:jc w:val="both"/>
        <w:rPr>
          <w:sz w:val="28"/>
          <w:szCs w:val="28"/>
        </w:rPr>
      </w:pPr>
      <w:r w:rsidRPr="002463E3">
        <w:rPr>
          <w:sz w:val="28"/>
          <w:szCs w:val="28"/>
        </w:rPr>
        <w:t>определение требований к создаваемым защищенным корпоративным сетям</w:t>
      </w:r>
      <w:r w:rsidR="002463E3" w:rsidRPr="002463E3">
        <w:rPr>
          <w:sz w:val="28"/>
          <w:szCs w:val="28"/>
        </w:rPr>
        <w:t>;</w:t>
      </w:r>
    </w:p>
    <w:p w:rsidR="00CB0BAE" w:rsidRPr="002463E3" w:rsidRDefault="00CB0BAE" w:rsidP="0018753F">
      <w:pPr>
        <w:pStyle w:val="Default"/>
        <w:numPr>
          <w:ilvl w:val="0"/>
          <w:numId w:val="1"/>
        </w:numPr>
        <w:spacing w:line="276" w:lineRule="auto"/>
        <w:jc w:val="both"/>
        <w:rPr>
          <w:sz w:val="28"/>
          <w:szCs w:val="28"/>
        </w:rPr>
      </w:pPr>
      <w:r w:rsidRPr="002463E3">
        <w:rPr>
          <w:sz w:val="28"/>
          <w:szCs w:val="28"/>
        </w:rPr>
        <w:t xml:space="preserve">создание основ для проведения единой технической политики в области применения информационных технологий, использования систем безопасности и средств защиты информации. </w:t>
      </w:r>
    </w:p>
    <w:p w:rsidR="00E52C1B" w:rsidRPr="00D504CC" w:rsidRDefault="00D504CC" w:rsidP="0018753F">
      <w:pPr>
        <w:spacing w:before="180" w:after="180"/>
        <w:jc w:val="center"/>
        <w:rPr>
          <w:rFonts w:cs="Times New Roman"/>
          <w:b/>
          <w:bCs/>
          <w:szCs w:val="28"/>
        </w:rPr>
      </w:pPr>
      <w:r w:rsidRPr="002463E3">
        <w:rPr>
          <w:rFonts w:cs="Times New Roman"/>
          <w:b/>
          <w:bCs/>
          <w:szCs w:val="28"/>
        </w:rPr>
        <w:lastRenderedPageBreak/>
        <w:t>2</w:t>
      </w:r>
      <w:r w:rsidR="00CA7F89" w:rsidRPr="002463E3">
        <w:rPr>
          <w:rFonts w:cs="Times New Roman"/>
          <w:b/>
          <w:bCs/>
          <w:szCs w:val="28"/>
        </w:rPr>
        <w:t xml:space="preserve">. Особенности </w:t>
      </w:r>
      <w:r w:rsidR="00E52C1B" w:rsidRPr="002463E3">
        <w:rPr>
          <w:rFonts w:cs="Times New Roman"/>
          <w:b/>
          <w:bCs/>
          <w:szCs w:val="28"/>
        </w:rPr>
        <w:t>построения</w:t>
      </w:r>
      <w:r w:rsidR="00E52C1B" w:rsidRPr="00D504CC">
        <w:rPr>
          <w:rFonts w:cs="Times New Roman"/>
          <w:b/>
          <w:bCs/>
          <w:szCs w:val="28"/>
        </w:rPr>
        <w:t xml:space="preserve"> </w:t>
      </w:r>
      <w:r w:rsidR="002B5FA5">
        <w:rPr>
          <w:rFonts w:cs="Times New Roman"/>
          <w:b/>
          <w:bCs/>
          <w:szCs w:val="28"/>
        </w:rPr>
        <w:t>системы защиты информации</w:t>
      </w:r>
    </w:p>
    <w:p w:rsidR="00030579" w:rsidRDefault="00594F1D" w:rsidP="0018753F">
      <w:pPr>
        <w:pStyle w:val="06"/>
        <w:spacing w:line="276" w:lineRule="auto"/>
        <w:rPr>
          <w:szCs w:val="28"/>
        </w:rPr>
      </w:pPr>
      <w:r w:rsidRPr="002463E3">
        <w:rPr>
          <w:szCs w:val="28"/>
        </w:rPr>
        <w:t>В данном разделе представлены технические решен</w:t>
      </w:r>
      <w:r w:rsidR="00030579" w:rsidRPr="002463E3">
        <w:rPr>
          <w:szCs w:val="28"/>
        </w:rPr>
        <w:t>ия по системе защиты информации</w:t>
      </w:r>
      <w:r w:rsidRPr="002463E3">
        <w:rPr>
          <w:szCs w:val="28"/>
        </w:rPr>
        <w:t xml:space="preserve"> </w:t>
      </w:r>
      <w:r w:rsidR="00D516B1" w:rsidRPr="002463E3">
        <w:rPr>
          <w:szCs w:val="28"/>
        </w:rPr>
        <w:t>ИТС</w:t>
      </w:r>
      <w:r w:rsidR="002463E3" w:rsidRPr="002463E3">
        <w:rPr>
          <w:szCs w:val="28"/>
        </w:rPr>
        <w:t>,</w:t>
      </w:r>
      <w:r w:rsidR="00D516B1" w:rsidRPr="002463E3">
        <w:rPr>
          <w:szCs w:val="28"/>
        </w:rPr>
        <w:t xml:space="preserve"> функционирующи</w:t>
      </w:r>
      <w:r w:rsidR="002463E3" w:rsidRPr="002463E3">
        <w:rPr>
          <w:szCs w:val="28"/>
        </w:rPr>
        <w:t>х</w:t>
      </w:r>
      <w:r w:rsidR="00D516B1" w:rsidRPr="002463E3">
        <w:rPr>
          <w:szCs w:val="28"/>
        </w:rPr>
        <w:t xml:space="preserve"> в </w:t>
      </w:r>
      <w:r w:rsidR="002B5FA5" w:rsidRPr="002463E3">
        <w:rPr>
          <w:szCs w:val="28"/>
        </w:rPr>
        <w:t xml:space="preserve">учреждениях здравоохранения </w:t>
      </w:r>
      <w:r w:rsidR="00D516B1" w:rsidRPr="002463E3">
        <w:rPr>
          <w:szCs w:val="28"/>
        </w:rPr>
        <w:t xml:space="preserve">Белгородской области. </w:t>
      </w:r>
      <w:r w:rsidR="00030579" w:rsidRPr="002463E3">
        <w:rPr>
          <w:szCs w:val="28"/>
        </w:rPr>
        <w:t>Данные</w:t>
      </w:r>
      <w:r w:rsidR="00030579">
        <w:rPr>
          <w:szCs w:val="28"/>
        </w:rPr>
        <w:t xml:space="preserve"> технические решения основаны на мерах </w:t>
      </w:r>
      <w:r w:rsidR="00030579" w:rsidRPr="00030579">
        <w:rPr>
          <w:szCs w:val="28"/>
        </w:rPr>
        <w:t>по обеспечению безопасности</w:t>
      </w:r>
      <w:r w:rsidR="00030579">
        <w:rPr>
          <w:szCs w:val="28"/>
        </w:rPr>
        <w:t xml:space="preserve"> персональных данных утвержденных </w:t>
      </w:r>
      <w:r w:rsidR="00030579" w:rsidRPr="00030579">
        <w:rPr>
          <w:szCs w:val="28"/>
        </w:rPr>
        <w:t>Приказ</w:t>
      </w:r>
      <w:r w:rsidR="00030579">
        <w:rPr>
          <w:szCs w:val="28"/>
        </w:rPr>
        <w:t xml:space="preserve">ом ФСТЭК России </w:t>
      </w:r>
      <w:r w:rsidR="00030579" w:rsidRPr="00030579">
        <w:rPr>
          <w:szCs w:val="28"/>
        </w:rPr>
        <w:t xml:space="preserve">от 18 февраля 2013 г. </w:t>
      </w:r>
      <w:r w:rsidR="00030579">
        <w:rPr>
          <w:szCs w:val="28"/>
        </w:rPr>
        <w:t>№</w:t>
      </w:r>
      <w:r w:rsidR="00030579" w:rsidRPr="00030579">
        <w:rPr>
          <w:szCs w:val="28"/>
        </w:rPr>
        <w:t xml:space="preserve"> 21</w:t>
      </w:r>
      <w:r w:rsidR="00030579">
        <w:rPr>
          <w:szCs w:val="28"/>
        </w:rPr>
        <w:t xml:space="preserve"> и включают в себя:</w:t>
      </w:r>
    </w:p>
    <w:p w:rsidR="00030579" w:rsidRPr="00206132" w:rsidRDefault="00030579" w:rsidP="001D68A9">
      <w:pPr>
        <w:pStyle w:val="06"/>
        <w:numPr>
          <w:ilvl w:val="0"/>
          <w:numId w:val="83"/>
        </w:numPr>
        <w:tabs>
          <w:tab w:val="left" w:pos="993"/>
        </w:tabs>
        <w:spacing w:line="276" w:lineRule="auto"/>
        <w:ind w:left="0" w:firstLine="709"/>
        <w:rPr>
          <w:szCs w:val="28"/>
        </w:rPr>
      </w:pPr>
      <w:r w:rsidRPr="00206132">
        <w:rPr>
          <w:szCs w:val="28"/>
        </w:rPr>
        <w:t>Меры по идентификации и аутентификации субъектов доступа и объектов доступа должны обеспечивать присвоение субъектам и объектам доступа уникального признака (идентификатора), сравнение предъявляемого субъектом (объектом) доступа идентификатора с перечнем присвоенных идентификаторов, а также проверку принадлежности субъекту (объекту) доступа предъявленного им идентификатора (подтверждение подлинности).</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управлению доступом субъектов доступа к объектам доступа должны обеспечивать управление правами и привилегиями субъектов доступа, разграничение доступа субъектов доступа к объектам доступа на основе совокупности установленных в информационной системе правил разграничения доступа, а также обеспечивать контроль за соблюдением этих правил.</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ограничению программной среды должны обеспечивать установку и (или) запуск только разрешенного к использованию в информационной системе программного обеспечения или исключать возможность установки и (или) запуска запрещенного к использованию в информационной системе программного обеспечения.</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защите машинных носителей персональных данных (средств обработки (хранения) персональных данных, съемных машинных носителей персональных данных) должны исключать возможность несанкционированного доступа к машинным носителям и хранящимся на них персональным данным, а также несанкционированное использование съемных машинных носителей персональных данных.</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регистрации событий безопасности должны обеспечивать сбор, запись, хранение и защиту информации о событиях безопасности в информационной системе, а также возможность просмотра и анализа информации о таких событиях и реагирование на них.</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 xml:space="preserve">Меры по антивирусной защите должны обеспечивать обнаружение в информационной системе компьютерных программ либо иной компьютерной </w:t>
      </w:r>
      <w:r w:rsidRPr="00030579">
        <w:rPr>
          <w:szCs w:val="28"/>
        </w:rPr>
        <w:lastRenderedPageBreak/>
        <w:t>информации, предназначенной для несанкционированного уничтожения, блокирования, модификации, копирования компьютерной информации или нейтрализации средств защиты информации, а также реагирование на обнаружение этих программ и информации.</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обнаружению (предотвращению) вторжений должны обеспечивать обнаружение действий в информационной системе, направленных на несанкционированный доступ к информации, специальные воздействия на информационную систему и (или) персональные данные в целях добывания, уничтожения, искажения и блокирования доступа к персональным данным, а также реагирование на эти действия.</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контролю (анализу) защищенности персональных данных должны обеспечивать контроль уровня защищенности персональных данных, обрабатываемых в информационной системе, путем проведения систематических мероприятий по анализу защищенности информационной системы и тестированию работоспособности системы защиты персональных данных.</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обеспечению целостности информационной системы и персональных данных должны обеспечивать обнаружение фактов несанкционированного нарушения целостности информационной системы и содержащихся в ней персональных данных, а также возможность восстановления информационной системы и содержащихся в ней персональных данных.</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обеспечению доступности персональных данных должны обеспечивать авторизованный доступ пользователей, имеющих права по доступу, к персональным данным, содержащимся в информационной системе, в штатном режиме функционирования информационной системы.</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защите среды виртуализации должны исключать несанкционированный доступ к персональным данным, обрабатываемым в виртуальной инфраструктуре, и к компонентам виртуальной инфраструктуры и (или) воздействие на них, в том числе к средствам управления виртуальной инфраструктурой, монитору виртуальных машин (гипервизору), системе хранения данных (включая систему хранения образов виртуальной инфраструктуры), сети передачи данных через элементы виртуальной или физической инфраструктуры, гостевым операционным системам, виртуальным машинам (контейнерам), системе и сети репликации, терминальным и виртуальным устройствам, а также системе резервного копирования и создаваемым ею копиям.</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lastRenderedPageBreak/>
        <w:t>Меры по защите технических средств должны исключать несанкционированный доступ к стационарным техническим средствам, обрабатывающим персональные данные, средствам, обеспечивающим функционирование информационной системы (далее - средства обеспечения функционирования), и в помещения, в которых они постоянно расположены, защиту технических средств от внешних воздействий, а также защиту персональных данных, представленных в виде информативных электрических сигналов и физических полей.</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защите информационной системы, ее средств, систем связи и передачи данных должны обеспечивать защиту персональных данных при взаимодействии информационной системы или ее отдельных сегментов с иными информационными системами и информационно-телекоммуникационными сетями посредством применения архитектуры информационной системы и проектных решений, направленных на обеспечение безопасности персональных данных.</w:t>
      </w:r>
    </w:p>
    <w:p w:rsidR="00030579" w:rsidRPr="00030579" w:rsidRDefault="00030579" w:rsidP="001D68A9">
      <w:pPr>
        <w:pStyle w:val="06"/>
        <w:numPr>
          <w:ilvl w:val="0"/>
          <w:numId w:val="83"/>
        </w:numPr>
        <w:tabs>
          <w:tab w:val="left" w:pos="993"/>
        </w:tabs>
        <w:spacing w:line="276" w:lineRule="auto"/>
        <w:ind w:left="0" w:firstLine="709"/>
        <w:rPr>
          <w:szCs w:val="28"/>
        </w:rPr>
      </w:pPr>
      <w:r w:rsidRPr="00030579">
        <w:rPr>
          <w:szCs w:val="28"/>
        </w:rPr>
        <w:t>Меры по выявлению инцидентов и реагированию на них должны обеспечивать обнаружение, идентификацию, анализ инцидентов в информационной системе, а также принятие мер по устранению и предупреждению инцидентов.</w:t>
      </w:r>
    </w:p>
    <w:p w:rsidR="00030579" w:rsidRDefault="00030579" w:rsidP="001D68A9">
      <w:pPr>
        <w:pStyle w:val="06"/>
        <w:numPr>
          <w:ilvl w:val="0"/>
          <w:numId w:val="83"/>
        </w:numPr>
        <w:tabs>
          <w:tab w:val="left" w:pos="993"/>
        </w:tabs>
        <w:spacing w:after="0" w:line="276" w:lineRule="auto"/>
        <w:ind w:left="0" w:firstLine="709"/>
        <w:rPr>
          <w:szCs w:val="28"/>
        </w:rPr>
      </w:pPr>
      <w:r w:rsidRPr="00030579">
        <w:rPr>
          <w:szCs w:val="28"/>
        </w:rPr>
        <w:t>Меры по управлению конфигурацией информационной системы и системы защиты персональных данных должны обеспечивать управление изменениями конфигурации информационной системы и системы защиты персональных данных, анализ потенциального воздействия планируемых изменений на обеспечение безопасности персональных данных, а также документирование этих изменений.</w:t>
      </w:r>
    </w:p>
    <w:p w:rsidR="008C4FAF" w:rsidRDefault="008C4FAF" w:rsidP="0018753F">
      <w:pPr>
        <w:pStyle w:val="06"/>
        <w:tabs>
          <w:tab w:val="left" w:pos="993"/>
        </w:tabs>
        <w:spacing w:before="180" w:after="180" w:line="276" w:lineRule="auto"/>
        <w:jc w:val="center"/>
        <w:rPr>
          <w:b/>
          <w:szCs w:val="28"/>
        </w:rPr>
      </w:pPr>
      <w:r w:rsidRPr="008C4FAF">
        <w:rPr>
          <w:b/>
          <w:szCs w:val="28"/>
        </w:rPr>
        <w:t>2.1. Требования к составу системы защиты информации</w:t>
      </w:r>
    </w:p>
    <w:p w:rsidR="002463E3" w:rsidRPr="002463E3" w:rsidRDefault="002463E3" w:rsidP="0018753F">
      <w:pPr>
        <w:pStyle w:val="06"/>
        <w:tabs>
          <w:tab w:val="left" w:pos="993"/>
        </w:tabs>
        <w:spacing w:before="180" w:after="180" w:line="276" w:lineRule="auto"/>
        <w:rPr>
          <w:szCs w:val="28"/>
        </w:rPr>
      </w:pPr>
      <w:r w:rsidRPr="001B64E1">
        <w:rPr>
          <w:szCs w:val="28"/>
        </w:rPr>
        <w:t>Система защиты информации</w:t>
      </w:r>
      <w:r w:rsidR="001B64E1" w:rsidRPr="001B64E1">
        <w:rPr>
          <w:szCs w:val="28"/>
        </w:rPr>
        <w:t>,</w:t>
      </w:r>
      <w:r w:rsidRPr="001B64E1">
        <w:rPr>
          <w:szCs w:val="28"/>
        </w:rPr>
        <w:t xml:space="preserve"> </w:t>
      </w:r>
      <w:r w:rsidR="001B64E1" w:rsidRPr="001B64E1">
        <w:rPr>
          <w:szCs w:val="28"/>
        </w:rPr>
        <w:t xml:space="preserve">в соответствии с актуальными угрозами безопасности, отраженными в модели угроз, </w:t>
      </w:r>
      <w:r w:rsidRPr="001B64E1">
        <w:rPr>
          <w:szCs w:val="28"/>
        </w:rPr>
        <w:t>должна иметь в своем составе следующие модули:</w:t>
      </w:r>
    </w:p>
    <w:p w:rsidR="00E50976" w:rsidRPr="002463E3" w:rsidRDefault="00E50976" w:rsidP="001D68A9">
      <w:pPr>
        <w:pStyle w:val="116"/>
        <w:widowControl w:val="0"/>
        <w:numPr>
          <w:ilvl w:val="3"/>
          <w:numId w:val="84"/>
        </w:numPr>
        <w:tabs>
          <w:tab w:val="left" w:pos="993"/>
        </w:tabs>
        <w:spacing w:line="276" w:lineRule="auto"/>
        <w:ind w:left="0" w:firstLine="709"/>
        <w:rPr>
          <w:szCs w:val="28"/>
        </w:rPr>
      </w:pPr>
      <w:r w:rsidRPr="002463E3">
        <w:rPr>
          <w:szCs w:val="28"/>
        </w:rPr>
        <w:t xml:space="preserve">Система защиты информации от несанкционированного доступа, </w:t>
      </w:r>
      <w:r w:rsidR="002463E3">
        <w:rPr>
          <w:szCs w:val="28"/>
        </w:rPr>
        <w:t>выполняющая</w:t>
      </w:r>
      <w:r w:rsidRPr="002463E3">
        <w:rPr>
          <w:szCs w:val="28"/>
        </w:rPr>
        <w:t xml:space="preserve"> </w:t>
      </w:r>
      <w:r w:rsidR="002463E3">
        <w:rPr>
          <w:szCs w:val="28"/>
        </w:rPr>
        <w:t xml:space="preserve">следующие </w:t>
      </w:r>
      <w:r w:rsidRPr="002463E3">
        <w:rPr>
          <w:szCs w:val="28"/>
        </w:rPr>
        <w:t>функции:</w:t>
      </w:r>
    </w:p>
    <w:p w:rsidR="00E50976" w:rsidRPr="00FE2B3C" w:rsidRDefault="00E50976" w:rsidP="001D68A9">
      <w:pPr>
        <w:pStyle w:val="116"/>
        <w:numPr>
          <w:ilvl w:val="0"/>
          <w:numId w:val="102"/>
        </w:numPr>
        <w:spacing w:line="276" w:lineRule="auto"/>
        <w:ind w:left="993"/>
        <w:rPr>
          <w:szCs w:val="28"/>
        </w:rPr>
      </w:pPr>
      <w:r w:rsidRPr="00FE2B3C">
        <w:rPr>
          <w:szCs w:val="28"/>
        </w:rPr>
        <w:t>Разграничение доступа:</w:t>
      </w:r>
    </w:p>
    <w:p w:rsidR="00E50976" w:rsidRPr="00FE2B3C" w:rsidRDefault="00E50976" w:rsidP="001D68A9">
      <w:pPr>
        <w:pStyle w:val="116"/>
        <w:numPr>
          <w:ilvl w:val="0"/>
          <w:numId w:val="85"/>
        </w:numPr>
        <w:spacing w:line="276" w:lineRule="auto"/>
        <w:ind w:left="993"/>
        <w:rPr>
          <w:szCs w:val="28"/>
        </w:rPr>
      </w:pPr>
      <w:r w:rsidRPr="00FE2B3C">
        <w:rPr>
          <w:szCs w:val="28"/>
        </w:rPr>
        <w:t>Идентификация и аутентификация пользователей;</w:t>
      </w:r>
    </w:p>
    <w:p w:rsidR="00E50976" w:rsidRPr="00FE2B3C" w:rsidRDefault="00E50976" w:rsidP="001D68A9">
      <w:pPr>
        <w:pStyle w:val="116"/>
        <w:numPr>
          <w:ilvl w:val="0"/>
          <w:numId w:val="85"/>
        </w:numPr>
        <w:spacing w:line="276" w:lineRule="auto"/>
        <w:ind w:left="993"/>
        <w:rPr>
          <w:szCs w:val="28"/>
        </w:rPr>
      </w:pPr>
      <w:r w:rsidRPr="00FE2B3C">
        <w:rPr>
          <w:szCs w:val="28"/>
        </w:rPr>
        <w:t>Регистрация входа (выхода) пользователя в систему (из системы) либо регистрация загрузки и инициализации ОС и её программного останова;</w:t>
      </w:r>
    </w:p>
    <w:p w:rsidR="00E50976" w:rsidRPr="00FE2B3C" w:rsidRDefault="00E50976" w:rsidP="0018753F">
      <w:pPr>
        <w:pStyle w:val="116"/>
        <w:spacing w:line="276" w:lineRule="auto"/>
        <w:ind w:left="993" w:firstLine="0"/>
        <w:rPr>
          <w:szCs w:val="28"/>
        </w:rPr>
      </w:pPr>
      <w:r w:rsidRPr="00FE2B3C">
        <w:rPr>
          <w:szCs w:val="28"/>
        </w:rPr>
        <w:lastRenderedPageBreak/>
        <w:t>Рекомендуется обеспечить следующие функции:</w:t>
      </w:r>
    </w:p>
    <w:p w:rsidR="00E50976" w:rsidRPr="00FE2B3C" w:rsidRDefault="00E50976" w:rsidP="001D68A9">
      <w:pPr>
        <w:pStyle w:val="116"/>
        <w:numPr>
          <w:ilvl w:val="0"/>
          <w:numId w:val="85"/>
        </w:numPr>
        <w:spacing w:line="276" w:lineRule="auto"/>
        <w:ind w:left="993"/>
        <w:rPr>
          <w:szCs w:val="28"/>
        </w:rPr>
      </w:pPr>
      <w:r w:rsidRPr="00FE2B3C">
        <w:rPr>
          <w:szCs w:val="28"/>
        </w:rPr>
        <w:t>Управление доступом пользователей к конфиденциальным данным;</w:t>
      </w:r>
    </w:p>
    <w:p w:rsidR="00E50976" w:rsidRPr="00FE2B3C" w:rsidRDefault="00E50976" w:rsidP="001D68A9">
      <w:pPr>
        <w:pStyle w:val="116"/>
        <w:numPr>
          <w:ilvl w:val="0"/>
          <w:numId w:val="85"/>
        </w:numPr>
        <w:spacing w:line="276" w:lineRule="auto"/>
        <w:ind w:left="993"/>
        <w:rPr>
          <w:szCs w:val="28"/>
        </w:rPr>
      </w:pPr>
      <w:r w:rsidRPr="00FE2B3C">
        <w:rPr>
          <w:szCs w:val="28"/>
        </w:rPr>
        <w:t>Разграничение доступа к устройствам.</w:t>
      </w:r>
    </w:p>
    <w:p w:rsidR="00E50976" w:rsidRPr="00FE2B3C" w:rsidRDefault="00E50976" w:rsidP="001D68A9">
      <w:pPr>
        <w:pStyle w:val="116"/>
        <w:numPr>
          <w:ilvl w:val="0"/>
          <w:numId w:val="102"/>
        </w:numPr>
        <w:spacing w:line="276" w:lineRule="auto"/>
        <w:ind w:left="993"/>
        <w:rPr>
          <w:szCs w:val="28"/>
        </w:rPr>
      </w:pPr>
      <w:r w:rsidRPr="00FE2B3C">
        <w:rPr>
          <w:szCs w:val="28"/>
        </w:rPr>
        <w:t>Доверенная информационная среда:</w:t>
      </w:r>
    </w:p>
    <w:p w:rsidR="00E50976" w:rsidRPr="00FE2B3C" w:rsidRDefault="00E50976" w:rsidP="001D68A9">
      <w:pPr>
        <w:pStyle w:val="116"/>
        <w:numPr>
          <w:ilvl w:val="0"/>
          <w:numId w:val="86"/>
        </w:numPr>
        <w:spacing w:line="276" w:lineRule="auto"/>
        <w:ind w:left="993"/>
        <w:rPr>
          <w:szCs w:val="28"/>
        </w:rPr>
      </w:pPr>
      <w:r w:rsidRPr="00FE2B3C">
        <w:rPr>
          <w:szCs w:val="28"/>
        </w:rPr>
        <w:t>Защита от загрузки с внешних носителей;</w:t>
      </w:r>
    </w:p>
    <w:p w:rsidR="00E50976" w:rsidRPr="00FE2B3C" w:rsidRDefault="00E50976" w:rsidP="001D68A9">
      <w:pPr>
        <w:pStyle w:val="116"/>
        <w:numPr>
          <w:ilvl w:val="0"/>
          <w:numId w:val="86"/>
        </w:numPr>
        <w:spacing w:line="276" w:lineRule="auto"/>
        <w:ind w:left="993"/>
        <w:rPr>
          <w:szCs w:val="28"/>
        </w:rPr>
      </w:pPr>
      <w:r w:rsidRPr="00FE2B3C">
        <w:rPr>
          <w:szCs w:val="28"/>
        </w:rPr>
        <w:t>Замкнутая программная среда;</w:t>
      </w:r>
    </w:p>
    <w:p w:rsidR="00E50976" w:rsidRPr="00FE2B3C" w:rsidRDefault="00E50976" w:rsidP="001D68A9">
      <w:pPr>
        <w:pStyle w:val="116"/>
        <w:numPr>
          <w:ilvl w:val="0"/>
          <w:numId w:val="86"/>
        </w:numPr>
        <w:spacing w:line="276" w:lineRule="auto"/>
        <w:ind w:left="993"/>
        <w:rPr>
          <w:szCs w:val="28"/>
        </w:rPr>
      </w:pPr>
      <w:r w:rsidRPr="00FE2B3C">
        <w:rPr>
          <w:szCs w:val="28"/>
        </w:rPr>
        <w:t>Контроль целостности;</w:t>
      </w:r>
    </w:p>
    <w:p w:rsidR="00E50976" w:rsidRPr="00FE2B3C" w:rsidRDefault="00E50976" w:rsidP="001D68A9">
      <w:pPr>
        <w:pStyle w:val="116"/>
        <w:numPr>
          <w:ilvl w:val="0"/>
          <w:numId w:val="86"/>
        </w:numPr>
        <w:spacing w:line="276" w:lineRule="auto"/>
        <w:ind w:left="993"/>
        <w:rPr>
          <w:szCs w:val="28"/>
        </w:rPr>
      </w:pPr>
      <w:r w:rsidRPr="00FE2B3C">
        <w:rPr>
          <w:szCs w:val="28"/>
        </w:rPr>
        <w:t>Контроль аппаратной конфигурации компьютера;</w:t>
      </w:r>
    </w:p>
    <w:p w:rsidR="00E50976" w:rsidRDefault="00E50976" w:rsidP="001D68A9">
      <w:pPr>
        <w:pStyle w:val="116"/>
        <w:numPr>
          <w:ilvl w:val="0"/>
          <w:numId w:val="86"/>
        </w:numPr>
        <w:spacing w:line="276" w:lineRule="auto"/>
        <w:ind w:left="993"/>
        <w:rPr>
          <w:szCs w:val="28"/>
        </w:rPr>
      </w:pPr>
      <w:r w:rsidRPr="00FE2B3C">
        <w:rPr>
          <w:szCs w:val="28"/>
        </w:rPr>
        <w:t>Функциональный самоконтроль подсистем</w:t>
      </w:r>
      <w:r>
        <w:rPr>
          <w:szCs w:val="28"/>
        </w:rPr>
        <w:t>;</w:t>
      </w:r>
    </w:p>
    <w:p w:rsidR="00E50976" w:rsidRPr="00FE2B3C" w:rsidRDefault="00E50976" w:rsidP="001D68A9">
      <w:pPr>
        <w:pStyle w:val="116"/>
        <w:numPr>
          <w:ilvl w:val="0"/>
          <w:numId w:val="87"/>
        </w:numPr>
        <w:tabs>
          <w:tab w:val="left" w:pos="993"/>
        </w:tabs>
        <w:spacing w:line="276" w:lineRule="auto"/>
        <w:ind w:left="709" w:hanging="11"/>
        <w:rPr>
          <w:szCs w:val="28"/>
        </w:rPr>
      </w:pPr>
      <w:r w:rsidRPr="00FE2B3C">
        <w:rPr>
          <w:szCs w:val="28"/>
        </w:rPr>
        <w:t>Контроль печати конфиденциальной информации;</w:t>
      </w:r>
    </w:p>
    <w:p w:rsidR="00E50976" w:rsidRPr="00FE2B3C" w:rsidRDefault="00E50976" w:rsidP="001D68A9">
      <w:pPr>
        <w:pStyle w:val="116"/>
        <w:numPr>
          <w:ilvl w:val="0"/>
          <w:numId w:val="87"/>
        </w:numPr>
        <w:tabs>
          <w:tab w:val="left" w:pos="993"/>
        </w:tabs>
        <w:spacing w:line="276" w:lineRule="auto"/>
        <w:ind w:left="709" w:hanging="11"/>
        <w:rPr>
          <w:szCs w:val="28"/>
        </w:rPr>
      </w:pPr>
      <w:r w:rsidRPr="00FE2B3C">
        <w:rPr>
          <w:szCs w:val="28"/>
        </w:rPr>
        <w:t>Гарантированное уничтожение данных;</w:t>
      </w:r>
    </w:p>
    <w:p w:rsidR="00E50976" w:rsidRDefault="00E50976" w:rsidP="001D68A9">
      <w:pPr>
        <w:pStyle w:val="116"/>
        <w:numPr>
          <w:ilvl w:val="0"/>
          <w:numId w:val="87"/>
        </w:numPr>
        <w:tabs>
          <w:tab w:val="left" w:pos="993"/>
        </w:tabs>
        <w:spacing w:line="276" w:lineRule="auto"/>
        <w:ind w:left="709" w:hanging="11"/>
        <w:rPr>
          <w:szCs w:val="28"/>
        </w:rPr>
      </w:pPr>
      <w:r w:rsidRPr="00FE2B3C">
        <w:rPr>
          <w:szCs w:val="28"/>
        </w:rPr>
        <w:t>Регистрация событий</w:t>
      </w:r>
      <w:r>
        <w:rPr>
          <w:szCs w:val="28"/>
        </w:rPr>
        <w:t>.</w:t>
      </w:r>
    </w:p>
    <w:p w:rsidR="00E50976" w:rsidRPr="00E50976" w:rsidRDefault="00E50976" w:rsidP="001D68A9">
      <w:pPr>
        <w:pStyle w:val="116"/>
        <w:numPr>
          <w:ilvl w:val="3"/>
          <w:numId w:val="84"/>
        </w:numPr>
        <w:tabs>
          <w:tab w:val="left" w:pos="993"/>
        </w:tabs>
        <w:spacing w:before="240" w:line="276" w:lineRule="auto"/>
        <w:ind w:left="0" w:firstLine="709"/>
        <w:rPr>
          <w:szCs w:val="28"/>
        </w:rPr>
      </w:pPr>
      <w:r>
        <w:rPr>
          <w:szCs w:val="28"/>
        </w:rPr>
        <w:t>Система</w:t>
      </w:r>
      <w:r w:rsidRPr="00E50976">
        <w:rPr>
          <w:szCs w:val="28"/>
        </w:rPr>
        <w:t xml:space="preserve"> построения виртуальной частной сети (VPN), которая обеспечивает создание защищенной доверенной среды передачи данных поверх инфраструктуры существующей сети (без изменения ее структуры) и использует в качестве транспортной среды существующие линии связи. </w:t>
      </w:r>
    </w:p>
    <w:p w:rsidR="00E50976" w:rsidRPr="002463E3" w:rsidRDefault="00E50976" w:rsidP="0018753F">
      <w:pPr>
        <w:pStyle w:val="06"/>
        <w:spacing w:after="0" w:line="276" w:lineRule="auto"/>
        <w:rPr>
          <w:szCs w:val="28"/>
        </w:rPr>
      </w:pPr>
      <w:r>
        <w:rPr>
          <w:szCs w:val="28"/>
        </w:rPr>
        <w:t xml:space="preserve">Технология </w:t>
      </w:r>
      <w:r>
        <w:rPr>
          <w:szCs w:val="28"/>
          <w:lang w:val="en-US"/>
        </w:rPr>
        <w:t>VPN</w:t>
      </w:r>
      <w:r w:rsidRPr="00BC3E7D">
        <w:rPr>
          <w:szCs w:val="28"/>
        </w:rPr>
        <w:t xml:space="preserve"> </w:t>
      </w:r>
      <w:r>
        <w:rPr>
          <w:szCs w:val="28"/>
        </w:rPr>
        <w:t xml:space="preserve">реализована в </w:t>
      </w:r>
      <w:r w:rsidRPr="006926FB">
        <w:rPr>
          <w:szCs w:val="28"/>
        </w:rPr>
        <w:t>региональн</w:t>
      </w:r>
      <w:r>
        <w:rPr>
          <w:szCs w:val="28"/>
        </w:rPr>
        <w:t>ом</w:t>
      </w:r>
      <w:r w:rsidRPr="006926FB">
        <w:rPr>
          <w:szCs w:val="28"/>
        </w:rPr>
        <w:t xml:space="preserve"> фрагмент</w:t>
      </w:r>
      <w:r>
        <w:rPr>
          <w:szCs w:val="28"/>
        </w:rPr>
        <w:t>е</w:t>
      </w:r>
      <w:r w:rsidRPr="006926FB">
        <w:rPr>
          <w:szCs w:val="28"/>
        </w:rPr>
        <w:t xml:space="preserve"> ЕГИС в сфере </w:t>
      </w:r>
      <w:r w:rsidRPr="002463E3">
        <w:rPr>
          <w:szCs w:val="28"/>
        </w:rPr>
        <w:t>здравоохранения Белгородской области, которая образует единую защищенную корпоративную сеть передачи данных (далее – ЗК</w:t>
      </w:r>
      <w:r w:rsidR="002463E3" w:rsidRPr="002463E3">
        <w:rPr>
          <w:szCs w:val="28"/>
        </w:rPr>
        <w:t>С</w:t>
      </w:r>
      <w:r w:rsidRPr="002463E3">
        <w:rPr>
          <w:szCs w:val="28"/>
        </w:rPr>
        <w:t>ПД).</w:t>
      </w:r>
    </w:p>
    <w:p w:rsidR="00E50976" w:rsidRPr="0046798A" w:rsidRDefault="00E50976" w:rsidP="0018753F">
      <w:pPr>
        <w:pStyle w:val="06"/>
        <w:spacing w:after="0" w:line="276" w:lineRule="auto"/>
        <w:rPr>
          <w:szCs w:val="28"/>
        </w:rPr>
      </w:pPr>
      <w:r w:rsidRPr="002463E3">
        <w:rPr>
          <w:szCs w:val="28"/>
        </w:rPr>
        <w:t>ЗК</w:t>
      </w:r>
      <w:r w:rsidR="002463E3" w:rsidRPr="002463E3">
        <w:rPr>
          <w:szCs w:val="28"/>
        </w:rPr>
        <w:t>С</w:t>
      </w:r>
      <w:r w:rsidRPr="002463E3">
        <w:rPr>
          <w:szCs w:val="28"/>
        </w:rPr>
        <w:t>ПД обеспечивает защищенные виртуальные соединения между всеми узлами сети учреждений здравоохранения Белгородской области. ЗКСПД строится на</w:t>
      </w:r>
      <w:r w:rsidRPr="0046798A">
        <w:rPr>
          <w:szCs w:val="28"/>
        </w:rPr>
        <w:t xml:space="preserve"> базе сертифицированных по требованиям безопасности информации средств защиты информации (СЗИ), в том числе средств криптографической защиты информации (СКЗИ</w:t>
      </w:r>
      <w:r>
        <w:rPr>
          <w:szCs w:val="28"/>
        </w:rPr>
        <w:t>)</w:t>
      </w:r>
      <w:r w:rsidRPr="0046798A">
        <w:rPr>
          <w:szCs w:val="28"/>
        </w:rPr>
        <w:t>.</w:t>
      </w:r>
    </w:p>
    <w:p w:rsidR="00E50976" w:rsidRPr="0046798A" w:rsidRDefault="00E50976" w:rsidP="0018753F">
      <w:pPr>
        <w:pStyle w:val="06"/>
        <w:spacing w:after="0" w:line="276" w:lineRule="auto"/>
        <w:rPr>
          <w:szCs w:val="28"/>
        </w:rPr>
      </w:pPr>
      <w:r w:rsidRPr="0046798A">
        <w:rPr>
          <w:szCs w:val="28"/>
        </w:rPr>
        <w:t xml:space="preserve">Для построения </w:t>
      </w:r>
      <w:r>
        <w:rPr>
          <w:szCs w:val="28"/>
        </w:rPr>
        <w:t>ЗКСПД</w:t>
      </w:r>
      <w:r w:rsidRPr="0046798A">
        <w:rPr>
          <w:szCs w:val="28"/>
        </w:rPr>
        <w:t xml:space="preserve"> используются следующие компоненты:</w:t>
      </w:r>
    </w:p>
    <w:p w:rsidR="00E50976" w:rsidRPr="0046798A" w:rsidRDefault="00E50976" w:rsidP="0018753F">
      <w:pPr>
        <w:pStyle w:val="0124"/>
        <w:numPr>
          <w:ilvl w:val="0"/>
          <w:numId w:val="78"/>
        </w:numPr>
        <w:spacing w:before="0" w:after="0" w:line="276" w:lineRule="auto"/>
        <w:rPr>
          <w:sz w:val="28"/>
          <w:szCs w:val="28"/>
        </w:rPr>
      </w:pPr>
      <w:r w:rsidRPr="0046798A">
        <w:rPr>
          <w:sz w:val="28"/>
          <w:szCs w:val="28"/>
        </w:rPr>
        <w:t>криптошлюзы, обеспечивающие шифрование трафика и создание криптографических туннелей;</w:t>
      </w:r>
    </w:p>
    <w:p w:rsidR="00E50976" w:rsidRPr="002463E3" w:rsidRDefault="00E50976" w:rsidP="0018753F">
      <w:pPr>
        <w:pStyle w:val="0124"/>
        <w:numPr>
          <w:ilvl w:val="0"/>
          <w:numId w:val="78"/>
        </w:numPr>
        <w:spacing w:before="0" w:after="0" w:line="276" w:lineRule="auto"/>
        <w:rPr>
          <w:sz w:val="28"/>
          <w:szCs w:val="28"/>
        </w:rPr>
      </w:pPr>
      <w:r w:rsidRPr="002463E3">
        <w:rPr>
          <w:sz w:val="28"/>
          <w:szCs w:val="28"/>
        </w:rPr>
        <w:t xml:space="preserve">рабочее место (АРМ) администратора безопасности, с которого осуществляется централизованное управление и мониторинг </w:t>
      </w:r>
      <w:r w:rsidR="002463E3" w:rsidRPr="002463E3">
        <w:rPr>
          <w:sz w:val="28"/>
          <w:szCs w:val="28"/>
        </w:rPr>
        <w:t xml:space="preserve">доступности </w:t>
      </w:r>
      <w:r w:rsidRPr="002463E3">
        <w:rPr>
          <w:sz w:val="28"/>
          <w:szCs w:val="28"/>
        </w:rPr>
        <w:t>узлов защищенной</w:t>
      </w:r>
      <w:r w:rsidR="00206132" w:rsidRPr="002463E3">
        <w:rPr>
          <w:sz w:val="28"/>
          <w:szCs w:val="28"/>
        </w:rPr>
        <w:t xml:space="preserve"> </w:t>
      </w:r>
      <w:r w:rsidRPr="002463E3">
        <w:rPr>
          <w:sz w:val="28"/>
          <w:szCs w:val="28"/>
        </w:rPr>
        <w:t>сети;</w:t>
      </w:r>
    </w:p>
    <w:p w:rsidR="00E50976" w:rsidRPr="006524AD" w:rsidRDefault="00E50976" w:rsidP="0018753F">
      <w:pPr>
        <w:pStyle w:val="0124"/>
        <w:numPr>
          <w:ilvl w:val="0"/>
          <w:numId w:val="78"/>
        </w:numPr>
        <w:spacing w:before="0" w:after="0" w:line="276" w:lineRule="auto"/>
        <w:rPr>
          <w:sz w:val="28"/>
          <w:szCs w:val="28"/>
        </w:rPr>
      </w:pPr>
      <w:r w:rsidRPr="006524AD">
        <w:rPr>
          <w:sz w:val="28"/>
          <w:szCs w:val="28"/>
        </w:rPr>
        <w:t>сервер мониторинга, предназначенный для сбора информации о функционировании узлов защищенной сети;</w:t>
      </w:r>
    </w:p>
    <w:p w:rsidR="00E50976" w:rsidRPr="0046798A" w:rsidRDefault="00E50976" w:rsidP="0018753F">
      <w:pPr>
        <w:pStyle w:val="0124"/>
        <w:numPr>
          <w:ilvl w:val="0"/>
          <w:numId w:val="78"/>
        </w:numPr>
        <w:spacing w:before="0" w:after="0" w:line="276" w:lineRule="auto"/>
        <w:rPr>
          <w:sz w:val="28"/>
          <w:szCs w:val="28"/>
        </w:rPr>
      </w:pPr>
      <w:r w:rsidRPr="0046798A">
        <w:rPr>
          <w:sz w:val="28"/>
          <w:szCs w:val="28"/>
        </w:rPr>
        <w:t xml:space="preserve">рабочее место (АРМ) пользователя, обеспечивающее защищенный доступ к </w:t>
      </w:r>
      <w:r w:rsidRPr="002463E3">
        <w:rPr>
          <w:sz w:val="28"/>
          <w:szCs w:val="28"/>
        </w:rPr>
        <w:t xml:space="preserve">ресурсам </w:t>
      </w:r>
      <w:r w:rsidRPr="002463E3">
        <w:rPr>
          <w:sz w:val="28"/>
          <w:szCs w:val="28"/>
          <w:lang w:val="en-US"/>
        </w:rPr>
        <w:t>VPN</w:t>
      </w:r>
      <w:r w:rsidRPr="002463E3">
        <w:rPr>
          <w:sz w:val="28"/>
          <w:szCs w:val="28"/>
        </w:rPr>
        <w:t>-сети, шифрование трафика, защищенный обмен сообщениями и файлами.</w:t>
      </w:r>
    </w:p>
    <w:p w:rsidR="00E50976" w:rsidRPr="0046798A" w:rsidRDefault="00E50976" w:rsidP="0018753F">
      <w:pPr>
        <w:pStyle w:val="06"/>
        <w:spacing w:after="0" w:line="276" w:lineRule="auto"/>
        <w:rPr>
          <w:szCs w:val="28"/>
        </w:rPr>
      </w:pPr>
      <w:r w:rsidRPr="0046798A">
        <w:rPr>
          <w:szCs w:val="28"/>
        </w:rPr>
        <w:lastRenderedPageBreak/>
        <w:t xml:space="preserve">Для решения задачи построения </w:t>
      </w:r>
      <w:r>
        <w:rPr>
          <w:szCs w:val="28"/>
        </w:rPr>
        <w:t>ЗКСПД</w:t>
      </w:r>
      <w:r w:rsidRPr="0046798A">
        <w:rPr>
          <w:szCs w:val="28"/>
        </w:rPr>
        <w:t xml:space="preserve"> используются следующие основные принципы:</w:t>
      </w:r>
    </w:p>
    <w:p w:rsidR="00E50976" w:rsidRPr="0046798A" w:rsidRDefault="00E50976" w:rsidP="0018753F">
      <w:pPr>
        <w:pStyle w:val="0120"/>
        <w:numPr>
          <w:ilvl w:val="0"/>
          <w:numId w:val="78"/>
        </w:numPr>
        <w:tabs>
          <w:tab w:val="left" w:pos="1134"/>
        </w:tabs>
        <w:spacing w:before="0" w:after="0" w:line="276" w:lineRule="auto"/>
        <w:rPr>
          <w:sz w:val="28"/>
          <w:szCs w:val="28"/>
          <w:lang w:val="ru-RU"/>
        </w:rPr>
      </w:pPr>
      <w:r w:rsidRPr="0046798A">
        <w:rPr>
          <w:sz w:val="28"/>
          <w:szCs w:val="28"/>
          <w:lang w:val="ru-RU"/>
        </w:rPr>
        <w:t>развертывание защищенной сети без изменения существующей физической инфраструктуры сети;</w:t>
      </w:r>
    </w:p>
    <w:p w:rsidR="00E50976" w:rsidRPr="0046798A" w:rsidRDefault="00E50976" w:rsidP="0018753F">
      <w:pPr>
        <w:pStyle w:val="0124"/>
        <w:numPr>
          <w:ilvl w:val="0"/>
          <w:numId w:val="78"/>
        </w:numPr>
        <w:spacing w:before="0" w:after="0" w:line="276" w:lineRule="auto"/>
        <w:rPr>
          <w:sz w:val="28"/>
          <w:szCs w:val="28"/>
        </w:rPr>
      </w:pPr>
      <w:r w:rsidRPr="0046798A">
        <w:rPr>
          <w:sz w:val="28"/>
          <w:szCs w:val="28"/>
        </w:rPr>
        <w:t>организация VPN-соединений следующих типов:</w:t>
      </w:r>
    </w:p>
    <w:p w:rsidR="00E50976" w:rsidRPr="0046798A" w:rsidRDefault="00E50976" w:rsidP="0018753F">
      <w:pPr>
        <w:pStyle w:val="0124"/>
        <w:numPr>
          <w:ilvl w:val="1"/>
          <w:numId w:val="78"/>
        </w:numPr>
        <w:spacing w:before="0" w:after="0" w:line="276" w:lineRule="auto"/>
        <w:rPr>
          <w:sz w:val="28"/>
          <w:szCs w:val="28"/>
        </w:rPr>
      </w:pPr>
      <w:r w:rsidRPr="0046798A">
        <w:rPr>
          <w:sz w:val="28"/>
          <w:szCs w:val="28"/>
        </w:rPr>
        <w:t>сеть-сеть</w:t>
      </w:r>
      <w:r>
        <w:rPr>
          <w:sz w:val="28"/>
          <w:szCs w:val="28"/>
        </w:rPr>
        <w:t xml:space="preserve"> </w:t>
      </w:r>
      <w:r w:rsidRPr="0046798A">
        <w:rPr>
          <w:sz w:val="28"/>
          <w:szCs w:val="28"/>
        </w:rPr>
        <w:t>между криптошлюзами</w:t>
      </w:r>
      <w:r w:rsidRPr="0046798A">
        <w:rPr>
          <w:sz w:val="28"/>
          <w:szCs w:val="28"/>
          <w:lang w:val="en-US"/>
        </w:rPr>
        <w:t>;</w:t>
      </w:r>
    </w:p>
    <w:p w:rsidR="00E50976" w:rsidRPr="0046798A" w:rsidRDefault="00E50976" w:rsidP="0018753F">
      <w:pPr>
        <w:pStyle w:val="0124"/>
        <w:numPr>
          <w:ilvl w:val="1"/>
          <w:numId w:val="78"/>
        </w:numPr>
        <w:spacing w:before="0" w:after="0" w:line="276" w:lineRule="auto"/>
        <w:rPr>
          <w:sz w:val="28"/>
          <w:szCs w:val="28"/>
        </w:rPr>
      </w:pPr>
      <w:r w:rsidRPr="0046798A">
        <w:rPr>
          <w:sz w:val="28"/>
          <w:szCs w:val="28"/>
        </w:rPr>
        <w:t>сеть-клиент между информационными ресурсами и пользователями;</w:t>
      </w:r>
    </w:p>
    <w:p w:rsidR="00E50976" w:rsidRPr="0046798A" w:rsidRDefault="00E50976" w:rsidP="0018753F">
      <w:pPr>
        <w:pStyle w:val="0124"/>
        <w:numPr>
          <w:ilvl w:val="1"/>
          <w:numId w:val="78"/>
        </w:numPr>
        <w:spacing w:before="0" w:after="0" w:line="276" w:lineRule="auto"/>
        <w:rPr>
          <w:sz w:val="28"/>
          <w:szCs w:val="28"/>
        </w:rPr>
      </w:pPr>
      <w:r w:rsidRPr="0046798A">
        <w:rPr>
          <w:sz w:val="28"/>
          <w:szCs w:val="28"/>
        </w:rPr>
        <w:t>клиент-клиент</w:t>
      </w:r>
      <w:r>
        <w:rPr>
          <w:sz w:val="28"/>
          <w:szCs w:val="28"/>
        </w:rPr>
        <w:t xml:space="preserve"> </w:t>
      </w:r>
      <w:r w:rsidRPr="0046798A">
        <w:rPr>
          <w:sz w:val="28"/>
          <w:szCs w:val="28"/>
        </w:rPr>
        <w:t xml:space="preserve">между пользователями защищенной сети; </w:t>
      </w:r>
    </w:p>
    <w:p w:rsidR="00E50976" w:rsidRPr="0046798A" w:rsidRDefault="00E50976" w:rsidP="0018753F">
      <w:pPr>
        <w:pStyle w:val="0124"/>
        <w:numPr>
          <w:ilvl w:val="0"/>
          <w:numId w:val="78"/>
        </w:numPr>
        <w:spacing w:before="0" w:after="0" w:line="276" w:lineRule="auto"/>
        <w:rPr>
          <w:sz w:val="28"/>
          <w:szCs w:val="28"/>
        </w:rPr>
      </w:pPr>
      <w:r w:rsidRPr="0046798A">
        <w:rPr>
          <w:sz w:val="28"/>
          <w:szCs w:val="28"/>
        </w:rPr>
        <w:t>возможность модернизации, модульного наращивания и изменения структуры защищенной сети;</w:t>
      </w:r>
    </w:p>
    <w:p w:rsidR="00E50976" w:rsidRDefault="00E50976" w:rsidP="0018753F">
      <w:pPr>
        <w:pStyle w:val="0124"/>
        <w:numPr>
          <w:ilvl w:val="0"/>
          <w:numId w:val="78"/>
        </w:numPr>
        <w:spacing w:before="0" w:after="0" w:line="276" w:lineRule="auto"/>
        <w:rPr>
          <w:sz w:val="28"/>
          <w:szCs w:val="28"/>
        </w:rPr>
      </w:pPr>
      <w:r w:rsidRPr="0046798A">
        <w:rPr>
          <w:sz w:val="28"/>
          <w:szCs w:val="28"/>
        </w:rPr>
        <w:t>трафик, подлежащий шифрованию, определяется правилами на криптошлюзах и защищенных АРМ пользователей.</w:t>
      </w:r>
    </w:p>
    <w:p w:rsidR="00E50976" w:rsidRPr="00FE2B3C" w:rsidRDefault="00966243" w:rsidP="001D68A9">
      <w:pPr>
        <w:pStyle w:val="116"/>
        <w:numPr>
          <w:ilvl w:val="3"/>
          <w:numId w:val="84"/>
        </w:numPr>
        <w:tabs>
          <w:tab w:val="left" w:pos="993"/>
        </w:tabs>
        <w:spacing w:line="276" w:lineRule="auto"/>
        <w:ind w:left="0" w:firstLine="709"/>
        <w:rPr>
          <w:szCs w:val="28"/>
        </w:rPr>
      </w:pPr>
      <w:r>
        <w:rPr>
          <w:szCs w:val="28"/>
        </w:rPr>
        <w:t xml:space="preserve"> Система </w:t>
      </w:r>
      <w:r w:rsidRPr="00FE2B3C">
        <w:rPr>
          <w:szCs w:val="28"/>
        </w:rPr>
        <w:t>межсетево</w:t>
      </w:r>
      <w:r>
        <w:rPr>
          <w:szCs w:val="28"/>
        </w:rPr>
        <w:t>го</w:t>
      </w:r>
      <w:r w:rsidRPr="00FE2B3C">
        <w:rPr>
          <w:szCs w:val="28"/>
        </w:rPr>
        <w:t xml:space="preserve"> </w:t>
      </w:r>
      <w:r w:rsidR="00E50976" w:rsidRPr="00FE2B3C">
        <w:rPr>
          <w:szCs w:val="28"/>
        </w:rPr>
        <w:t>экран</w:t>
      </w:r>
      <w:r>
        <w:rPr>
          <w:szCs w:val="28"/>
        </w:rPr>
        <w:t>ирования</w:t>
      </w:r>
      <w:r w:rsidR="00E50976">
        <w:rPr>
          <w:szCs w:val="28"/>
        </w:rPr>
        <w:t xml:space="preserve">, </w:t>
      </w:r>
      <w:r>
        <w:rPr>
          <w:szCs w:val="28"/>
        </w:rPr>
        <w:t>о</w:t>
      </w:r>
      <w:r w:rsidR="00E50976" w:rsidRPr="00FE2B3C">
        <w:rPr>
          <w:szCs w:val="28"/>
        </w:rPr>
        <w:t>беспечива</w:t>
      </w:r>
      <w:r>
        <w:rPr>
          <w:szCs w:val="28"/>
        </w:rPr>
        <w:t>ющая</w:t>
      </w:r>
      <w:r w:rsidR="00E50976" w:rsidRPr="00FE2B3C">
        <w:rPr>
          <w:szCs w:val="28"/>
        </w:rPr>
        <w:t xml:space="preserve"> следующие функции:</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фильтрацию на сетевом уровне независимо для каждого сетевого пакета (решение о фильтрации принимается на основе сетевых адресов отправителя и получателя или на основе других эквивалентных атрибутов);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фильтрацию пакетов служебных протоколов, служащих для диагностики и управления работой сетевых устройств;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фильтрацию с учетом входного и выходного сетевого интерфейса как средства проверки подлинности сетевых адресов;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фильтрацию с учетом любых значимых полей сетевых пакетов; регистрацию и учет фильтруемых пакетов (в параметры регистрации включаются адрес, время и результат фильтрации);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идентификацию и аутентификацию администратора межсетевого экрана при его локальных запросах на доступ по идентификатору (коду) и паролю условно-постоянного действия;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регистрацию входа (выхода) администратора межсетевого экрана в систему (из системы) либо загрузки и инициализации системы и ее программного останова (регистрация выхода из системы не проводится в моменты аппаратурного отключения межсетевого экрана); </w:t>
      </w:r>
    </w:p>
    <w:p w:rsidR="00E50976" w:rsidRPr="00106C4F"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регистрацию запуска программ и процессов (заданий, задач); контроль целостности своей программной и информационной части; восстановление свойств межсетевого экрана после сбоев и отказов оборудования; </w:t>
      </w:r>
    </w:p>
    <w:p w:rsidR="004F564E" w:rsidRDefault="00E50976" w:rsidP="001D68A9">
      <w:pPr>
        <w:pStyle w:val="116"/>
        <w:numPr>
          <w:ilvl w:val="2"/>
          <w:numId w:val="88"/>
        </w:numPr>
        <w:tabs>
          <w:tab w:val="left" w:pos="993"/>
        </w:tabs>
        <w:spacing w:line="276" w:lineRule="auto"/>
        <w:ind w:left="0" w:firstLine="709"/>
        <w:rPr>
          <w:szCs w:val="28"/>
        </w:rPr>
      </w:pPr>
      <w:r w:rsidRPr="00106C4F">
        <w:rPr>
          <w:szCs w:val="28"/>
        </w:rPr>
        <w:t xml:space="preserve">регламентное тестирование реализации правил фильтрации, процесса регистрации, процесса идентификации и аутентификации администратора </w:t>
      </w:r>
      <w:r w:rsidRPr="00106C4F">
        <w:rPr>
          <w:szCs w:val="28"/>
        </w:rPr>
        <w:lastRenderedPageBreak/>
        <w:t>межсетевого экрана, процесса регистрации действий администратора межсетевого экрана, процесса контроля за целостностью программной и информационной части, процедуры восстановления.</w:t>
      </w:r>
    </w:p>
    <w:p w:rsidR="00E50976" w:rsidRPr="0077565D" w:rsidRDefault="00966243" w:rsidP="001D68A9">
      <w:pPr>
        <w:pStyle w:val="116"/>
        <w:numPr>
          <w:ilvl w:val="3"/>
          <w:numId w:val="84"/>
        </w:numPr>
        <w:tabs>
          <w:tab w:val="left" w:pos="993"/>
        </w:tabs>
        <w:spacing w:line="276" w:lineRule="auto"/>
        <w:ind w:left="0" w:firstLine="709"/>
        <w:rPr>
          <w:szCs w:val="28"/>
        </w:rPr>
      </w:pPr>
      <w:r>
        <w:rPr>
          <w:szCs w:val="28"/>
        </w:rPr>
        <w:t>Система</w:t>
      </w:r>
      <w:r w:rsidR="00E50976" w:rsidRPr="0077565D">
        <w:rPr>
          <w:szCs w:val="28"/>
        </w:rPr>
        <w:t xml:space="preserve"> обнаружения вторжений, обеспечива</w:t>
      </w:r>
      <w:r>
        <w:rPr>
          <w:szCs w:val="28"/>
        </w:rPr>
        <w:t>ющая</w:t>
      </w:r>
      <w:r w:rsidR="00E50976" w:rsidRPr="0077565D">
        <w:rPr>
          <w:szCs w:val="28"/>
        </w:rPr>
        <w:t xml:space="preserve"> следующие функции:</w:t>
      </w:r>
    </w:p>
    <w:p w:rsidR="00966243" w:rsidRP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обнаружение компьютерных атак (вторжений) на основе динамического анализа сетевого трафика стека протоколов TCP/IP для протоколов всех уровней модели взаимодействия открытых систем, начиная с сетевого и заканчивая прикладным;</w:t>
      </w:r>
    </w:p>
    <w:p w:rsid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регистрация компьютерных атак (вторжений) в момент времени, близкий к реальному;</w:t>
      </w:r>
    </w:p>
    <w:p w:rsid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отображение обобщенной статистической информации об атаках;</w:t>
      </w:r>
    </w:p>
    <w:p w:rsid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журналирование обнаруженных событий и атак для последующего анализа;</w:t>
      </w:r>
    </w:p>
    <w:p w:rsid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добавление правил для анализа сетевого трафика;</w:t>
      </w:r>
    </w:p>
    <w:p w:rsidR="00966243" w:rsidRDefault="00966243" w:rsidP="001D68A9">
      <w:pPr>
        <w:pStyle w:val="116"/>
        <w:numPr>
          <w:ilvl w:val="0"/>
          <w:numId w:val="90"/>
        </w:numPr>
        <w:tabs>
          <w:tab w:val="left" w:pos="993"/>
        </w:tabs>
        <w:spacing w:line="276" w:lineRule="auto"/>
        <w:ind w:left="0" w:firstLine="709"/>
        <w:rPr>
          <w:spacing w:val="2"/>
          <w:szCs w:val="28"/>
        </w:rPr>
      </w:pPr>
      <w:r w:rsidRPr="00966243">
        <w:rPr>
          <w:spacing w:val="2"/>
          <w:szCs w:val="28"/>
        </w:rPr>
        <w:t>выборочный контроль ресурсов се</w:t>
      </w:r>
      <w:r>
        <w:rPr>
          <w:spacing w:val="2"/>
          <w:szCs w:val="28"/>
        </w:rPr>
        <w:t>ти на уровне отдельных объектов.</w:t>
      </w:r>
    </w:p>
    <w:p w:rsidR="00E50976" w:rsidRPr="00FE2B3C" w:rsidRDefault="00966243" w:rsidP="001D68A9">
      <w:pPr>
        <w:pStyle w:val="116"/>
        <w:numPr>
          <w:ilvl w:val="3"/>
          <w:numId w:val="84"/>
        </w:numPr>
        <w:tabs>
          <w:tab w:val="left" w:pos="993"/>
        </w:tabs>
        <w:spacing w:line="276" w:lineRule="auto"/>
        <w:ind w:left="0" w:firstLine="709"/>
        <w:rPr>
          <w:szCs w:val="28"/>
        </w:rPr>
      </w:pPr>
      <w:r w:rsidRPr="002463E3">
        <w:rPr>
          <w:szCs w:val="28"/>
        </w:rPr>
        <w:t>Систем</w:t>
      </w:r>
      <w:r w:rsidR="002463E3">
        <w:rPr>
          <w:szCs w:val="28"/>
        </w:rPr>
        <w:t>а</w:t>
      </w:r>
      <w:r w:rsidR="00E50976" w:rsidRPr="002463E3">
        <w:rPr>
          <w:szCs w:val="28"/>
        </w:rPr>
        <w:t xml:space="preserve"> антивирусной защиты должн</w:t>
      </w:r>
      <w:r w:rsidR="002463E3">
        <w:rPr>
          <w:szCs w:val="28"/>
        </w:rPr>
        <w:t>а</w:t>
      </w:r>
      <w:r w:rsidR="00E50976" w:rsidRPr="002463E3">
        <w:rPr>
          <w:szCs w:val="28"/>
        </w:rPr>
        <w:t xml:space="preserve"> состоять из антивирусных средств, сертифицированных по требованиям ФСТЭК или ФСБ России, и реализовать</w:t>
      </w:r>
      <w:r w:rsidR="00E50976" w:rsidRPr="00FE2B3C">
        <w:rPr>
          <w:szCs w:val="28"/>
        </w:rPr>
        <w:t xml:space="preserve"> следующий функционал в системе:</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проверку файлов, веб-страниц, почтовых и ICQ-сообщений;</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блокирование ссылок на зараженные и фишинговые веб-сайты;</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проактивная защита от неизвестных угроз, основанная на анализе поведения программ;</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защита от спама и фишинга в почтовых программах;</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блокирование баннерной рекламы на веб-страницах;</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самозащита АВС от попыток выключения со стороны вредоносного ПО;</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регулярные и экстренные обновления;</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проверка определенных файлов (все файлы, логические диски, каталоги и т.д.);</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проверка оперативной памяти и всех файлов автозапуска;</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непрерывный, в течение всего времени работы, контроль вирусной ситуации;</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обеспечение целостности передаваемой информации между компонентами антивирусных средств посредством механизма контрольных сумм;</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нейтрализацию (или удаление) программного кода компьютерного вируса в зараженных объектах;</w:t>
      </w:r>
    </w:p>
    <w:p w:rsidR="00E50976" w:rsidRPr="00FE2B3C" w:rsidRDefault="00E50976" w:rsidP="001D68A9">
      <w:pPr>
        <w:pStyle w:val="116"/>
        <w:numPr>
          <w:ilvl w:val="0"/>
          <w:numId w:val="89"/>
        </w:numPr>
        <w:tabs>
          <w:tab w:val="left" w:pos="993"/>
        </w:tabs>
        <w:spacing w:line="276" w:lineRule="auto"/>
        <w:ind w:left="0" w:firstLine="709"/>
        <w:rPr>
          <w:szCs w:val="28"/>
        </w:rPr>
      </w:pPr>
      <w:r w:rsidRPr="00FE2B3C">
        <w:rPr>
          <w:szCs w:val="28"/>
        </w:rPr>
        <w:t>блокирование компьютерных вирусов.</w:t>
      </w:r>
    </w:p>
    <w:p w:rsidR="005467B4" w:rsidRPr="00FE2B3C" w:rsidRDefault="005467B4" w:rsidP="001D68A9">
      <w:pPr>
        <w:pStyle w:val="30"/>
        <w:numPr>
          <w:ilvl w:val="3"/>
          <w:numId w:val="97"/>
        </w:numPr>
        <w:spacing w:line="276" w:lineRule="auto"/>
        <w:jc w:val="center"/>
      </w:pPr>
      <w:bookmarkStart w:id="0" w:name="_Toc372504346"/>
      <w:r w:rsidRPr="00FE2B3C">
        <w:lastRenderedPageBreak/>
        <w:t xml:space="preserve">Организационные требования по защите </w:t>
      </w:r>
      <w:bookmarkEnd w:id="0"/>
      <w:r>
        <w:rPr>
          <w:lang w:val="ru-RU"/>
        </w:rPr>
        <w:t>информации</w:t>
      </w:r>
    </w:p>
    <w:p w:rsidR="005467B4" w:rsidRPr="00FE2B3C" w:rsidRDefault="00F00BAE" w:rsidP="0018753F">
      <w:pPr>
        <w:pStyle w:val="116"/>
        <w:tabs>
          <w:tab w:val="left" w:pos="993"/>
        </w:tabs>
        <w:spacing w:line="276" w:lineRule="auto"/>
        <w:ind w:firstLine="709"/>
        <w:rPr>
          <w:szCs w:val="28"/>
        </w:rPr>
      </w:pPr>
      <w:r w:rsidRPr="00F00BAE">
        <w:rPr>
          <w:szCs w:val="28"/>
        </w:rPr>
        <w:t>В</w:t>
      </w:r>
      <w:r w:rsidR="005467B4" w:rsidRPr="00F00BAE">
        <w:rPr>
          <w:szCs w:val="28"/>
        </w:rPr>
        <w:t xml:space="preserve"> </w:t>
      </w:r>
      <w:r w:rsidRPr="00F00BAE">
        <w:rPr>
          <w:szCs w:val="28"/>
        </w:rPr>
        <w:t>составе ИТС должно</w:t>
      </w:r>
      <w:r w:rsidR="005467B4" w:rsidRPr="00F00BAE">
        <w:rPr>
          <w:szCs w:val="28"/>
        </w:rPr>
        <w:t xml:space="preserve"> использоваться только лицензионное ПО</w:t>
      </w:r>
      <w:r w:rsidRPr="00F00BAE">
        <w:rPr>
          <w:szCs w:val="28"/>
        </w:rPr>
        <w:t>.</w:t>
      </w:r>
    </w:p>
    <w:p w:rsidR="005467B4" w:rsidRPr="00FE2B3C" w:rsidRDefault="005467B4" w:rsidP="0018753F">
      <w:pPr>
        <w:pStyle w:val="116"/>
        <w:tabs>
          <w:tab w:val="left" w:pos="993"/>
        </w:tabs>
        <w:spacing w:line="276" w:lineRule="auto"/>
        <w:ind w:firstLine="709"/>
        <w:rPr>
          <w:szCs w:val="28"/>
        </w:rPr>
      </w:pPr>
      <w:r w:rsidRPr="00FE2B3C">
        <w:rPr>
          <w:szCs w:val="28"/>
        </w:rPr>
        <w:t xml:space="preserve">Эксплуатация, техническое обслуживание, ремонт и замена вышедших из строя средств </w:t>
      </w:r>
      <w:r>
        <w:rPr>
          <w:szCs w:val="28"/>
        </w:rPr>
        <w:t>СЗИ</w:t>
      </w:r>
      <w:r w:rsidRPr="00FE2B3C">
        <w:rPr>
          <w:szCs w:val="28"/>
        </w:rPr>
        <w:t xml:space="preserve"> должны проводиться в соответствии с эксплуатационной документацией на средства защиты информации.</w:t>
      </w:r>
    </w:p>
    <w:p w:rsidR="005467B4" w:rsidRPr="00B1080F" w:rsidRDefault="005467B4" w:rsidP="0018753F">
      <w:pPr>
        <w:pStyle w:val="116"/>
        <w:tabs>
          <w:tab w:val="left" w:pos="993"/>
        </w:tabs>
        <w:spacing w:line="276" w:lineRule="auto"/>
        <w:ind w:firstLine="709"/>
        <w:rPr>
          <w:szCs w:val="28"/>
        </w:rPr>
      </w:pPr>
      <w:r w:rsidRPr="00FE2B3C">
        <w:rPr>
          <w:szCs w:val="28"/>
        </w:rPr>
        <w:t>Защита обрабатываем</w:t>
      </w:r>
      <w:r>
        <w:rPr>
          <w:szCs w:val="28"/>
        </w:rPr>
        <w:t>ой</w:t>
      </w:r>
      <w:r w:rsidRPr="00FE2B3C">
        <w:rPr>
          <w:szCs w:val="28"/>
        </w:rPr>
        <w:t xml:space="preserve"> </w:t>
      </w:r>
      <w:r>
        <w:rPr>
          <w:szCs w:val="28"/>
        </w:rPr>
        <w:t>информации</w:t>
      </w:r>
      <w:r w:rsidRPr="00FE2B3C">
        <w:rPr>
          <w:szCs w:val="28"/>
        </w:rPr>
        <w:t xml:space="preserve"> должна обеспечиваться вне </w:t>
      </w:r>
      <w:r>
        <w:rPr>
          <w:szCs w:val="28"/>
        </w:rPr>
        <w:t>контролируемой зоны</w:t>
      </w:r>
      <w:r w:rsidRPr="00FE2B3C">
        <w:rPr>
          <w:szCs w:val="28"/>
        </w:rPr>
        <w:t xml:space="preserve"> </w:t>
      </w:r>
      <w:r w:rsidRPr="00F00BAE">
        <w:rPr>
          <w:szCs w:val="28"/>
        </w:rPr>
        <w:t>криптографическими методами, а внутри нее, в случае неиспользования криптографических методов, – организационно-техническими и режимными мероприятиями</w:t>
      </w:r>
      <w:r w:rsidRPr="00FE2B3C">
        <w:rPr>
          <w:szCs w:val="28"/>
        </w:rPr>
        <w:t xml:space="preserve">. </w:t>
      </w:r>
      <w:r w:rsidRPr="00B1080F">
        <w:t xml:space="preserve">Должны быть разработаны </w:t>
      </w:r>
      <w:r w:rsidRPr="00B1080F">
        <w:rPr>
          <w:szCs w:val="28"/>
        </w:rPr>
        <w:t>правила по обеспечению информационной безопасности на рабочем месте пользователя СКЗИ.</w:t>
      </w:r>
    </w:p>
    <w:p w:rsidR="005467B4" w:rsidRPr="00F00BAE" w:rsidRDefault="005467B4" w:rsidP="0018753F">
      <w:pPr>
        <w:pStyle w:val="116"/>
        <w:tabs>
          <w:tab w:val="left" w:pos="993"/>
        </w:tabs>
        <w:spacing w:line="276" w:lineRule="auto"/>
        <w:ind w:firstLine="709"/>
        <w:rPr>
          <w:szCs w:val="28"/>
        </w:rPr>
      </w:pPr>
      <w:r w:rsidRPr="00FE2B3C">
        <w:rPr>
          <w:szCs w:val="28"/>
        </w:rPr>
        <w:t xml:space="preserve">Размещение, монтаж технических средств (ТС) и оборудования </w:t>
      </w:r>
      <w:r>
        <w:rPr>
          <w:szCs w:val="28"/>
        </w:rPr>
        <w:t>системы защиты информации</w:t>
      </w:r>
      <w:r w:rsidRPr="00FE2B3C">
        <w:rPr>
          <w:szCs w:val="28"/>
        </w:rPr>
        <w:t xml:space="preserve">, обрабатывающих защищаемую информацию, должны </w:t>
      </w:r>
      <w:r w:rsidRPr="00F00BAE">
        <w:rPr>
          <w:szCs w:val="28"/>
        </w:rPr>
        <w:t>соответствовать требованиям предписаний на эксплуатацию и эксплуатационной документации.</w:t>
      </w:r>
    </w:p>
    <w:p w:rsidR="005467B4" w:rsidRDefault="005467B4" w:rsidP="0018753F">
      <w:pPr>
        <w:pStyle w:val="116"/>
        <w:tabs>
          <w:tab w:val="left" w:pos="993"/>
        </w:tabs>
        <w:spacing w:line="276" w:lineRule="auto"/>
        <w:ind w:firstLine="709"/>
        <w:rPr>
          <w:szCs w:val="28"/>
        </w:rPr>
      </w:pPr>
      <w:r w:rsidRPr="00F00BAE">
        <w:rPr>
          <w:szCs w:val="28"/>
        </w:rPr>
        <w:t>В учреждения</w:t>
      </w:r>
      <w:r w:rsidR="00F00BAE" w:rsidRPr="00F00BAE">
        <w:rPr>
          <w:szCs w:val="28"/>
        </w:rPr>
        <w:t>х</w:t>
      </w:r>
      <w:r w:rsidRPr="00F00BAE">
        <w:rPr>
          <w:szCs w:val="28"/>
        </w:rPr>
        <w:t xml:space="preserve"> здравоохранения должны быть предусмотрены организационно-технические меры по предотвращению несанкционированного доступа</w:t>
      </w:r>
      <w:r w:rsidRPr="00FE2B3C">
        <w:rPr>
          <w:szCs w:val="28"/>
        </w:rPr>
        <w:t xml:space="preserve"> к защищаемой информации в помещения, в которых располагаются ТС, обрабатывающие </w:t>
      </w:r>
      <w:r>
        <w:rPr>
          <w:szCs w:val="28"/>
        </w:rPr>
        <w:t>информацию ограниченного доступа</w:t>
      </w:r>
      <w:r w:rsidRPr="00FE2B3C">
        <w:rPr>
          <w:szCs w:val="28"/>
        </w:rPr>
        <w:t xml:space="preserve">. </w:t>
      </w:r>
    </w:p>
    <w:p w:rsidR="005467B4" w:rsidRPr="00FE2B3C" w:rsidRDefault="005467B4" w:rsidP="0018753F">
      <w:pPr>
        <w:pStyle w:val="116"/>
        <w:tabs>
          <w:tab w:val="left" w:pos="993"/>
        </w:tabs>
        <w:spacing w:line="276" w:lineRule="auto"/>
        <w:ind w:firstLine="709"/>
        <w:rPr>
          <w:szCs w:val="28"/>
        </w:rPr>
      </w:pPr>
      <w:r w:rsidRPr="00FE2B3C">
        <w:rPr>
          <w:szCs w:val="28"/>
        </w:rPr>
        <w:t>Данные меры должны исключать:</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 xml:space="preserve">разглашение сведений о защищаемой информации, о </w:t>
      </w:r>
      <w:r>
        <w:rPr>
          <w:szCs w:val="28"/>
        </w:rPr>
        <w:t>СЗИ</w:t>
      </w:r>
      <w:r w:rsidRPr="00FE2B3C">
        <w:rPr>
          <w:szCs w:val="28"/>
        </w:rPr>
        <w:t xml:space="preserve"> и ее компонентах, включая средства и системы защиты от НСД к информации;</w:t>
      </w:r>
    </w:p>
    <w:p w:rsidR="005467B4" w:rsidRDefault="005467B4" w:rsidP="001D68A9">
      <w:pPr>
        <w:pStyle w:val="116"/>
        <w:numPr>
          <w:ilvl w:val="0"/>
          <w:numId w:val="91"/>
        </w:numPr>
        <w:tabs>
          <w:tab w:val="left" w:pos="993"/>
        </w:tabs>
        <w:spacing w:line="276" w:lineRule="auto"/>
        <w:ind w:left="993"/>
        <w:rPr>
          <w:szCs w:val="28"/>
        </w:rPr>
      </w:pPr>
      <w:r>
        <w:rPr>
          <w:szCs w:val="28"/>
        </w:rPr>
        <w:t>несанкционированный доступ к параметрам загрузки операционной системы;</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несанкционированный визуальный просмотр защищаемой информации;</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несанкционированное ознакомление с защищаемой информацией;</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вывод информации на неучтенные носители;</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негласное (скрытое) изъятие или хищение носителей защищаемой, аутентифицирующей или ключевой информации;</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несанкционированное изменение конфигурации технических средств системы;</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 xml:space="preserve">бесконтрольный доступ обслуживающего персонала и посторонних лиц к штатным средствам системы и в помещения (в т.ч. </w:t>
      </w:r>
      <w:r w:rsidRPr="00F41BFE">
        <w:rPr>
          <w:color w:val="000000"/>
          <w:szCs w:val="28"/>
        </w:rPr>
        <w:t>к</w:t>
      </w:r>
      <w:r w:rsidRPr="006E11C9">
        <w:rPr>
          <w:color w:val="548DD4"/>
          <w:szCs w:val="28"/>
        </w:rPr>
        <w:t xml:space="preserve"> </w:t>
      </w:r>
      <w:r w:rsidRPr="00FE2B3C">
        <w:rPr>
          <w:szCs w:val="28"/>
        </w:rPr>
        <w:t>оставляемым без присмотра функционирующим штатным средствам), в которых они расположены;</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несанкционированный физический доступ к узлам и элементам системы.</w:t>
      </w:r>
    </w:p>
    <w:p w:rsidR="005467B4" w:rsidRDefault="005467B4" w:rsidP="0018753F">
      <w:pPr>
        <w:pStyle w:val="116"/>
        <w:tabs>
          <w:tab w:val="left" w:pos="993"/>
        </w:tabs>
        <w:spacing w:line="276" w:lineRule="auto"/>
        <w:rPr>
          <w:szCs w:val="28"/>
        </w:rPr>
      </w:pPr>
      <w:r w:rsidRPr="00FE2B3C">
        <w:rPr>
          <w:szCs w:val="28"/>
        </w:rPr>
        <w:lastRenderedPageBreak/>
        <w:t>Должен проводиться учет всех защищаемых носителей информации с помощью их маркировки с занесением учетных данных в журнал учета с отметкой об их выдаче (приеме).</w:t>
      </w:r>
    </w:p>
    <w:p w:rsidR="005467B4" w:rsidRPr="00F3668C" w:rsidRDefault="005467B4" w:rsidP="0018753F">
      <w:pPr>
        <w:pStyle w:val="116"/>
        <w:tabs>
          <w:tab w:val="left" w:pos="993"/>
        </w:tabs>
        <w:spacing w:line="276" w:lineRule="auto"/>
        <w:rPr>
          <w:szCs w:val="28"/>
        </w:rPr>
      </w:pPr>
      <w:r>
        <w:rPr>
          <w:szCs w:val="28"/>
        </w:rPr>
        <w:t xml:space="preserve">Для исключения несанкционированного доступа к параметрам загрузки операционной системы необходимо в настройках </w:t>
      </w:r>
      <w:r>
        <w:rPr>
          <w:szCs w:val="28"/>
          <w:lang w:val="en-US"/>
        </w:rPr>
        <w:t>BIOS</w:t>
      </w:r>
      <w:r w:rsidRPr="00454F98">
        <w:rPr>
          <w:szCs w:val="28"/>
        </w:rPr>
        <w:t xml:space="preserve"> </w:t>
      </w:r>
      <w:r w:rsidRPr="00F3668C">
        <w:rPr>
          <w:szCs w:val="28"/>
        </w:rPr>
        <w:t xml:space="preserve">задать параметры загрузки, исключающие </w:t>
      </w:r>
      <w:r w:rsidRPr="00F3668C">
        <w:t>возможность перехвата управления загрузкой ОС, при этом</w:t>
      </w:r>
      <w:r w:rsidRPr="00F3668C">
        <w:rPr>
          <w:szCs w:val="28"/>
        </w:rPr>
        <w:t xml:space="preserve"> доступ</w:t>
      </w:r>
      <w:r>
        <w:rPr>
          <w:szCs w:val="28"/>
        </w:rPr>
        <w:t xml:space="preserve"> к настройкам </w:t>
      </w:r>
      <w:r>
        <w:rPr>
          <w:szCs w:val="28"/>
          <w:lang w:val="en-US"/>
        </w:rPr>
        <w:t>BIOS</w:t>
      </w:r>
      <w:r w:rsidRPr="00454F98">
        <w:rPr>
          <w:szCs w:val="28"/>
        </w:rPr>
        <w:t xml:space="preserve"> </w:t>
      </w:r>
      <w:r>
        <w:rPr>
          <w:szCs w:val="28"/>
        </w:rPr>
        <w:t xml:space="preserve">должен быть ограничен паролем не менее 6 буквенно-цифровых символов, а системный блок опечатан с целью предотвращения сброса настроек </w:t>
      </w:r>
      <w:r>
        <w:rPr>
          <w:szCs w:val="28"/>
          <w:lang w:val="en-US"/>
        </w:rPr>
        <w:t>BIOS</w:t>
      </w:r>
      <w:r w:rsidRPr="00F3668C">
        <w:rPr>
          <w:szCs w:val="28"/>
        </w:rPr>
        <w:t>, либо необходимо использование аппаратного модуля доверенной загрузки в составе СЗИ от НСД.</w:t>
      </w:r>
    </w:p>
    <w:p w:rsidR="00BD4342" w:rsidRDefault="00BD4342" w:rsidP="0018753F">
      <w:pPr>
        <w:pStyle w:val="116"/>
        <w:tabs>
          <w:tab w:val="left" w:pos="993"/>
        </w:tabs>
        <w:spacing w:line="276" w:lineRule="auto"/>
        <w:rPr>
          <w:szCs w:val="28"/>
        </w:rPr>
      </w:pPr>
      <w:r>
        <w:rPr>
          <w:szCs w:val="28"/>
        </w:rPr>
        <w:t xml:space="preserve">Для исключения несанкционированного доступа к средствам операционной системы пользователям и администраторам АРМ необходимо использовать пароль длиной не менее 6 буквенно-цифровых символов. При этом пароль может быть записан на индивидуальный идентификатор (типа </w:t>
      </w:r>
      <w:r>
        <w:rPr>
          <w:szCs w:val="28"/>
          <w:lang w:val="en-US"/>
        </w:rPr>
        <w:t>iButton</w:t>
      </w:r>
      <w:r w:rsidRPr="00BD4342">
        <w:rPr>
          <w:szCs w:val="28"/>
        </w:rPr>
        <w:t xml:space="preserve">, </w:t>
      </w:r>
      <w:r>
        <w:rPr>
          <w:szCs w:val="28"/>
        </w:rPr>
        <w:t>Рутокен,</w:t>
      </w:r>
      <w:r w:rsidRPr="00BD4342">
        <w:rPr>
          <w:szCs w:val="28"/>
        </w:rPr>
        <w:t xml:space="preserve"> </w:t>
      </w:r>
      <w:r>
        <w:rPr>
          <w:szCs w:val="28"/>
          <w:lang w:val="en-US"/>
        </w:rPr>
        <w:t>eToken</w:t>
      </w:r>
      <w:r w:rsidRPr="00BD4342">
        <w:rPr>
          <w:szCs w:val="28"/>
        </w:rPr>
        <w:t xml:space="preserve"> </w:t>
      </w:r>
      <w:r>
        <w:rPr>
          <w:szCs w:val="28"/>
        </w:rPr>
        <w:t>и др.), по предъявлении которого будет обеспечиваться доступ к АРМ.</w:t>
      </w:r>
    </w:p>
    <w:p w:rsidR="005467B4" w:rsidRPr="00FE2B3C" w:rsidRDefault="005467B4" w:rsidP="0018753F">
      <w:pPr>
        <w:pStyle w:val="116"/>
        <w:tabs>
          <w:tab w:val="left" w:pos="993"/>
        </w:tabs>
        <w:spacing w:line="276" w:lineRule="auto"/>
        <w:rPr>
          <w:szCs w:val="28"/>
        </w:rPr>
      </w:pPr>
      <w:r w:rsidRPr="00FE2B3C">
        <w:rPr>
          <w:szCs w:val="28"/>
        </w:rPr>
        <w:t xml:space="preserve">В </w:t>
      </w:r>
      <w:r>
        <w:rPr>
          <w:szCs w:val="28"/>
        </w:rPr>
        <w:t xml:space="preserve">учреждениях здравоохранения Белгородской области </w:t>
      </w:r>
      <w:r w:rsidR="00BD4342">
        <w:rPr>
          <w:szCs w:val="28"/>
        </w:rPr>
        <w:t xml:space="preserve">также </w:t>
      </w:r>
      <w:r>
        <w:rPr>
          <w:szCs w:val="28"/>
        </w:rPr>
        <w:t>должны</w:t>
      </w:r>
      <w:r w:rsidRPr="00FE2B3C">
        <w:rPr>
          <w:szCs w:val="28"/>
        </w:rPr>
        <w:t xml:space="preserve"> быть предусмотрены</w:t>
      </w:r>
      <w:r w:rsidR="00BD4342">
        <w:rPr>
          <w:szCs w:val="28"/>
        </w:rPr>
        <w:t xml:space="preserve"> следующие</w:t>
      </w:r>
      <w:r w:rsidRPr="00FE2B3C">
        <w:rPr>
          <w:szCs w:val="28"/>
        </w:rPr>
        <w:t xml:space="preserve"> организационно-технические меры, обеспечивающие восстановление информационных </w:t>
      </w:r>
      <w:r w:rsidRPr="0077565D">
        <w:rPr>
          <w:szCs w:val="28"/>
        </w:rPr>
        <w:t>ресурсов И</w:t>
      </w:r>
      <w:r>
        <w:rPr>
          <w:szCs w:val="28"/>
        </w:rPr>
        <w:t>Т</w:t>
      </w:r>
      <w:r w:rsidRPr="0077565D">
        <w:rPr>
          <w:szCs w:val="28"/>
        </w:rPr>
        <w:t xml:space="preserve">С </w:t>
      </w:r>
      <w:r w:rsidRPr="00FE2B3C">
        <w:rPr>
          <w:szCs w:val="28"/>
        </w:rPr>
        <w:t>и СЗ</w:t>
      </w:r>
      <w:r>
        <w:rPr>
          <w:szCs w:val="28"/>
        </w:rPr>
        <w:t>И</w:t>
      </w:r>
      <w:r w:rsidRPr="00FE2B3C">
        <w:rPr>
          <w:szCs w:val="28"/>
        </w:rPr>
        <w:t>:</w:t>
      </w:r>
    </w:p>
    <w:p w:rsidR="005467B4" w:rsidRPr="00FE2B3C" w:rsidRDefault="005467B4" w:rsidP="001D68A9">
      <w:pPr>
        <w:pStyle w:val="116"/>
        <w:numPr>
          <w:ilvl w:val="0"/>
          <w:numId w:val="91"/>
        </w:numPr>
        <w:tabs>
          <w:tab w:val="left" w:pos="993"/>
        </w:tabs>
        <w:spacing w:line="276" w:lineRule="auto"/>
        <w:ind w:left="993"/>
        <w:rPr>
          <w:szCs w:val="28"/>
        </w:rPr>
      </w:pPr>
      <w:r w:rsidRPr="00FE2B3C">
        <w:rPr>
          <w:szCs w:val="28"/>
        </w:rPr>
        <w:t>создание резервных баз данных и информационных массивов в территориально</w:t>
      </w:r>
      <w:r>
        <w:rPr>
          <w:szCs w:val="28"/>
        </w:rPr>
        <w:t xml:space="preserve"> </w:t>
      </w:r>
      <w:r w:rsidRPr="00FE2B3C">
        <w:rPr>
          <w:szCs w:val="28"/>
        </w:rPr>
        <w:t>удаленных от основных технических средств обработки  местах с ограниченным</w:t>
      </w:r>
      <w:r>
        <w:rPr>
          <w:szCs w:val="28"/>
        </w:rPr>
        <w:t xml:space="preserve"> и</w:t>
      </w:r>
      <w:r w:rsidRPr="00FE2B3C">
        <w:rPr>
          <w:szCs w:val="28"/>
        </w:rPr>
        <w:t xml:space="preserve"> контролируемым доступом;</w:t>
      </w:r>
    </w:p>
    <w:p w:rsidR="005467B4" w:rsidRPr="00F00BAE" w:rsidRDefault="00F00BAE" w:rsidP="001D68A9">
      <w:pPr>
        <w:pStyle w:val="116"/>
        <w:numPr>
          <w:ilvl w:val="0"/>
          <w:numId w:val="91"/>
        </w:numPr>
        <w:tabs>
          <w:tab w:val="left" w:pos="993"/>
        </w:tabs>
        <w:spacing w:line="276" w:lineRule="auto"/>
        <w:ind w:left="993"/>
        <w:rPr>
          <w:szCs w:val="28"/>
        </w:rPr>
      </w:pPr>
      <w:r w:rsidRPr="00F00BAE">
        <w:rPr>
          <w:szCs w:val="28"/>
        </w:rPr>
        <w:t xml:space="preserve">обеспечение </w:t>
      </w:r>
      <w:r w:rsidR="005467B4" w:rsidRPr="00F00BAE">
        <w:rPr>
          <w:szCs w:val="28"/>
        </w:rPr>
        <w:t>бесперебойного электропитания оборудования</w:t>
      </w:r>
      <w:r w:rsidRPr="00F00BAE">
        <w:rPr>
          <w:szCs w:val="28"/>
        </w:rPr>
        <w:t xml:space="preserve"> ИТС</w:t>
      </w:r>
      <w:r w:rsidR="005467B4" w:rsidRPr="00F00BAE">
        <w:rPr>
          <w:szCs w:val="28"/>
        </w:rPr>
        <w:t>;</w:t>
      </w:r>
    </w:p>
    <w:p w:rsidR="005467B4" w:rsidRPr="00FE2B3C" w:rsidRDefault="005467B4" w:rsidP="001D68A9">
      <w:pPr>
        <w:pStyle w:val="116"/>
        <w:widowControl w:val="0"/>
        <w:numPr>
          <w:ilvl w:val="0"/>
          <w:numId w:val="91"/>
        </w:numPr>
        <w:tabs>
          <w:tab w:val="left" w:pos="993"/>
        </w:tabs>
        <w:spacing w:line="276" w:lineRule="auto"/>
        <w:ind w:left="993"/>
        <w:rPr>
          <w:szCs w:val="28"/>
        </w:rPr>
      </w:pPr>
      <w:r w:rsidRPr="00FE2B3C">
        <w:rPr>
          <w:szCs w:val="28"/>
        </w:rPr>
        <w:t>ведение двух копий программных средств системы защиты от НСД, и их периодическое обновление и контроль работоспособности.</w:t>
      </w:r>
    </w:p>
    <w:p w:rsidR="005467B4" w:rsidRPr="00F00BAE" w:rsidRDefault="00F116A8" w:rsidP="001D68A9">
      <w:pPr>
        <w:pStyle w:val="30"/>
        <w:numPr>
          <w:ilvl w:val="1"/>
          <w:numId w:val="98"/>
        </w:numPr>
        <w:spacing w:line="276" w:lineRule="auto"/>
        <w:jc w:val="center"/>
      </w:pPr>
      <w:bookmarkStart w:id="1" w:name="_Toc372504347"/>
      <w:r>
        <w:rPr>
          <w:lang w:val="ru-RU"/>
        </w:rPr>
        <w:t xml:space="preserve">Критерии </w:t>
      </w:r>
      <w:r w:rsidRPr="00F00BAE">
        <w:t>выбо</w:t>
      </w:r>
      <w:r>
        <w:rPr>
          <w:lang w:val="ru-RU"/>
        </w:rPr>
        <w:t>ра</w:t>
      </w:r>
      <w:r w:rsidR="005467B4" w:rsidRPr="00F00BAE">
        <w:t xml:space="preserve"> </w:t>
      </w:r>
      <w:bookmarkEnd w:id="1"/>
      <w:r>
        <w:rPr>
          <w:lang w:val="ru-RU"/>
        </w:rPr>
        <w:t>средств защиты информации</w:t>
      </w:r>
    </w:p>
    <w:p w:rsidR="005467B4" w:rsidRPr="00F00BAE" w:rsidRDefault="005467B4" w:rsidP="0018753F">
      <w:pPr>
        <w:pStyle w:val="116"/>
        <w:tabs>
          <w:tab w:val="left" w:pos="993"/>
        </w:tabs>
        <w:spacing w:after="120" w:line="276" w:lineRule="auto"/>
        <w:rPr>
          <w:szCs w:val="28"/>
        </w:rPr>
      </w:pPr>
      <w:r w:rsidRPr="00F00BAE">
        <w:rPr>
          <w:szCs w:val="28"/>
        </w:rPr>
        <w:t>При выборе средств защиты информации следует оценить функциональность, соответствие возможностей требованиям к защите ресурсов И</w:t>
      </w:r>
      <w:r w:rsidR="00C946E7" w:rsidRPr="00F00BAE">
        <w:rPr>
          <w:szCs w:val="28"/>
        </w:rPr>
        <w:t>Т</w:t>
      </w:r>
      <w:r w:rsidRPr="00F00BAE">
        <w:rPr>
          <w:szCs w:val="28"/>
        </w:rPr>
        <w:t xml:space="preserve">С и их стоимость. Для повышения обоснованности выбора целесообразно учесть состояние и перспективы развития парка компьютеров, подлежащих защите, применяемых операционных систем и другого программного обеспечения, задачи, решаемые персоналом с применением информационных систем в различных сферах деятельности </w:t>
      </w:r>
      <w:r w:rsidR="00C946E7" w:rsidRPr="00F00BAE">
        <w:rPr>
          <w:szCs w:val="28"/>
        </w:rPr>
        <w:t>учреждения здравоохранения</w:t>
      </w:r>
      <w:r w:rsidRPr="00F00BAE">
        <w:rPr>
          <w:szCs w:val="28"/>
        </w:rPr>
        <w:t>.</w:t>
      </w:r>
    </w:p>
    <w:p w:rsidR="005467B4" w:rsidRPr="00F00BAE" w:rsidRDefault="00F00BAE" w:rsidP="0018753F">
      <w:pPr>
        <w:pStyle w:val="116"/>
        <w:tabs>
          <w:tab w:val="left" w:pos="993"/>
        </w:tabs>
        <w:spacing w:after="120" w:line="276" w:lineRule="auto"/>
        <w:ind w:firstLine="709"/>
        <w:rPr>
          <w:szCs w:val="28"/>
        </w:rPr>
      </w:pPr>
      <w:r w:rsidRPr="00F00BAE">
        <w:rPr>
          <w:szCs w:val="28"/>
        </w:rPr>
        <w:t>При выборе</w:t>
      </w:r>
      <w:r w:rsidR="005467B4" w:rsidRPr="00F00BAE">
        <w:rPr>
          <w:szCs w:val="28"/>
        </w:rPr>
        <w:t xml:space="preserve"> СЗИ необходимо:</w:t>
      </w:r>
    </w:p>
    <w:p w:rsidR="005467B4" w:rsidRPr="00BD4342" w:rsidRDefault="005467B4" w:rsidP="001D68A9">
      <w:pPr>
        <w:pStyle w:val="116"/>
        <w:numPr>
          <w:ilvl w:val="0"/>
          <w:numId w:val="94"/>
        </w:numPr>
        <w:tabs>
          <w:tab w:val="left" w:pos="993"/>
        </w:tabs>
        <w:spacing w:line="276" w:lineRule="auto"/>
        <w:ind w:left="1434" w:hanging="357"/>
        <w:rPr>
          <w:szCs w:val="28"/>
        </w:rPr>
      </w:pPr>
      <w:r w:rsidRPr="00BD4342">
        <w:rPr>
          <w:szCs w:val="28"/>
        </w:rPr>
        <w:lastRenderedPageBreak/>
        <w:t xml:space="preserve">проанализировать, какие СЗИ существуют на рынке, какие из них удовлетворяют заданным требованиям и подходят под принятую в </w:t>
      </w:r>
      <w:r w:rsidR="00C946E7" w:rsidRPr="00BD4342">
        <w:rPr>
          <w:szCs w:val="28"/>
        </w:rPr>
        <w:t xml:space="preserve">учреждении </w:t>
      </w:r>
      <w:r w:rsidRPr="00BD4342">
        <w:rPr>
          <w:szCs w:val="28"/>
        </w:rPr>
        <w:t>технологию обработки данных;</w:t>
      </w:r>
    </w:p>
    <w:p w:rsidR="005467B4" w:rsidRPr="00BD4342" w:rsidRDefault="005467B4" w:rsidP="001D68A9">
      <w:pPr>
        <w:pStyle w:val="116"/>
        <w:numPr>
          <w:ilvl w:val="0"/>
          <w:numId w:val="94"/>
        </w:numPr>
        <w:tabs>
          <w:tab w:val="left" w:pos="993"/>
        </w:tabs>
        <w:spacing w:line="276" w:lineRule="auto"/>
        <w:ind w:left="1434" w:hanging="357"/>
        <w:rPr>
          <w:szCs w:val="28"/>
        </w:rPr>
      </w:pPr>
      <w:r w:rsidRPr="00BD4342">
        <w:rPr>
          <w:szCs w:val="28"/>
        </w:rPr>
        <w:t>получить информацию от производителей СЗИ о том, где реально используются данные средства;</w:t>
      </w:r>
    </w:p>
    <w:p w:rsidR="005467B4" w:rsidRPr="00BD4342" w:rsidRDefault="005467B4" w:rsidP="001D68A9">
      <w:pPr>
        <w:pStyle w:val="116"/>
        <w:numPr>
          <w:ilvl w:val="0"/>
          <w:numId w:val="94"/>
        </w:numPr>
        <w:tabs>
          <w:tab w:val="left" w:pos="993"/>
        </w:tabs>
        <w:spacing w:line="276" w:lineRule="auto"/>
        <w:ind w:left="1434" w:hanging="357"/>
        <w:rPr>
          <w:szCs w:val="28"/>
        </w:rPr>
      </w:pPr>
      <w:r w:rsidRPr="00BD4342">
        <w:rPr>
          <w:szCs w:val="28"/>
        </w:rPr>
        <w:t>получить у поставщика образец СЗИ с ограниченным сроком действия и попытаться применить его на своей системе</w:t>
      </w:r>
      <w:r w:rsidR="00F00BAE" w:rsidRPr="00BD4342">
        <w:rPr>
          <w:szCs w:val="28"/>
        </w:rPr>
        <w:t>;</w:t>
      </w:r>
    </w:p>
    <w:p w:rsidR="005467B4" w:rsidRPr="00BD4342" w:rsidRDefault="005467B4" w:rsidP="001D68A9">
      <w:pPr>
        <w:pStyle w:val="116"/>
        <w:numPr>
          <w:ilvl w:val="0"/>
          <w:numId w:val="95"/>
        </w:numPr>
        <w:tabs>
          <w:tab w:val="left" w:pos="993"/>
        </w:tabs>
        <w:spacing w:line="276" w:lineRule="auto"/>
        <w:ind w:left="1417" w:hanging="357"/>
        <w:rPr>
          <w:szCs w:val="28"/>
        </w:rPr>
      </w:pPr>
      <w:r w:rsidRPr="00BD4342">
        <w:rPr>
          <w:szCs w:val="28"/>
        </w:rPr>
        <w:t xml:space="preserve">провести проверку на совместимость СЗИ с эксплуатируемыми в </w:t>
      </w:r>
      <w:r w:rsidR="00C946E7" w:rsidRPr="00BD4342">
        <w:rPr>
          <w:szCs w:val="28"/>
        </w:rPr>
        <w:t xml:space="preserve">учреждении </w:t>
      </w:r>
      <w:r w:rsidRPr="00BD4342">
        <w:rPr>
          <w:szCs w:val="28"/>
        </w:rPr>
        <w:t>набором программных средств в части устойчивого их функционирования;</w:t>
      </w:r>
    </w:p>
    <w:p w:rsidR="005467B4" w:rsidRPr="00BD4342" w:rsidRDefault="005467B4" w:rsidP="001D68A9">
      <w:pPr>
        <w:pStyle w:val="116"/>
        <w:numPr>
          <w:ilvl w:val="0"/>
          <w:numId w:val="95"/>
        </w:numPr>
        <w:tabs>
          <w:tab w:val="left" w:pos="993"/>
        </w:tabs>
        <w:spacing w:line="276" w:lineRule="auto"/>
        <w:ind w:left="1417" w:hanging="357"/>
        <w:rPr>
          <w:szCs w:val="28"/>
        </w:rPr>
      </w:pPr>
      <w:r w:rsidRPr="00BD4342">
        <w:rPr>
          <w:szCs w:val="28"/>
        </w:rPr>
        <w:t>обратить внимание на длительность существования данных СЗИ на рынке (чем дольше срок жизни того или иного СЗИ), тем выше вероятность того, что большая часть ошибок разработчиками СЗИ устранена. Чем больше организаций, в которых установлены данные СЗИ, тем больше перечень программных сред</w:t>
      </w:r>
      <w:r w:rsidR="00BD4342" w:rsidRPr="00BD4342">
        <w:rPr>
          <w:szCs w:val="28"/>
        </w:rPr>
        <w:t>ств, с которыми они совместимы)</w:t>
      </w:r>
      <w:r w:rsidR="00BD4342">
        <w:rPr>
          <w:szCs w:val="28"/>
        </w:rPr>
        <w:t>;</w:t>
      </w:r>
    </w:p>
    <w:p w:rsidR="00BD4342" w:rsidRPr="00BD4342" w:rsidRDefault="00BD4342" w:rsidP="001D68A9">
      <w:pPr>
        <w:pStyle w:val="116"/>
        <w:numPr>
          <w:ilvl w:val="0"/>
          <w:numId w:val="95"/>
        </w:numPr>
        <w:tabs>
          <w:tab w:val="left" w:pos="993"/>
        </w:tabs>
        <w:spacing w:line="276" w:lineRule="auto"/>
        <w:ind w:left="1417" w:hanging="357"/>
        <w:rPr>
          <w:szCs w:val="28"/>
        </w:rPr>
      </w:pPr>
      <w:r w:rsidRPr="00BD4342">
        <w:t>согласовать предлагаемые</w:t>
      </w:r>
      <w:r>
        <w:t xml:space="preserve"> к использованию СЗИ </w:t>
      </w:r>
      <w:r w:rsidRPr="00BD4342">
        <w:t xml:space="preserve">со специалистами по защите информации ОГКУЗ «МИАЦ» и организацией, осуществляющей администрирование </w:t>
      </w:r>
      <w:r>
        <w:t>ЗКСПД</w:t>
      </w:r>
      <w:r w:rsidRPr="00BD4342">
        <w:t xml:space="preserve"> Д</w:t>
      </w:r>
      <w:r w:rsidRPr="00BD4342">
        <w:rPr>
          <w:szCs w:val="28"/>
        </w:rPr>
        <w:t>епартамента здравоохранения и социальной защиты населения Белгородской области</w:t>
      </w:r>
      <w:r w:rsidR="00F116A8">
        <w:rPr>
          <w:szCs w:val="28"/>
        </w:rPr>
        <w:t xml:space="preserve">.  </w:t>
      </w:r>
    </w:p>
    <w:p w:rsidR="005467B4" w:rsidRPr="00F00BAE" w:rsidRDefault="005467B4" w:rsidP="0018753F">
      <w:pPr>
        <w:pStyle w:val="116"/>
        <w:tabs>
          <w:tab w:val="left" w:pos="993"/>
        </w:tabs>
        <w:spacing w:before="120" w:after="120" w:line="276" w:lineRule="auto"/>
        <w:ind w:left="993" w:hanging="284"/>
        <w:rPr>
          <w:szCs w:val="28"/>
        </w:rPr>
      </w:pPr>
      <w:r w:rsidRPr="00F00BAE">
        <w:rPr>
          <w:szCs w:val="28"/>
        </w:rPr>
        <w:t>Факторы, влияющие на применимость СЗИ в информационных системах:</w:t>
      </w:r>
    </w:p>
    <w:p w:rsidR="005467B4" w:rsidRPr="00F00BAE" w:rsidRDefault="005467B4" w:rsidP="001D68A9">
      <w:pPr>
        <w:pStyle w:val="116"/>
        <w:numPr>
          <w:ilvl w:val="0"/>
          <w:numId w:val="96"/>
        </w:numPr>
        <w:tabs>
          <w:tab w:val="left" w:pos="993"/>
        </w:tabs>
        <w:spacing w:line="276" w:lineRule="auto"/>
        <w:ind w:left="1418"/>
        <w:rPr>
          <w:szCs w:val="28"/>
        </w:rPr>
      </w:pPr>
      <w:r w:rsidRPr="00F00BAE">
        <w:rPr>
          <w:szCs w:val="28"/>
        </w:rPr>
        <w:t>использование СЗИ различных технических средств идентификации и аутентификации;</w:t>
      </w:r>
    </w:p>
    <w:p w:rsidR="005467B4" w:rsidRPr="00F00BAE" w:rsidRDefault="005467B4" w:rsidP="001D68A9">
      <w:pPr>
        <w:pStyle w:val="116"/>
        <w:numPr>
          <w:ilvl w:val="0"/>
          <w:numId w:val="96"/>
        </w:numPr>
        <w:tabs>
          <w:tab w:val="left" w:pos="993"/>
        </w:tabs>
        <w:spacing w:line="276" w:lineRule="auto"/>
        <w:ind w:left="1417" w:hanging="357"/>
        <w:rPr>
          <w:szCs w:val="28"/>
        </w:rPr>
      </w:pPr>
      <w:r w:rsidRPr="00F00BAE">
        <w:rPr>
          <w:szCs w:val="28"/>
        </w:rPr>
        <w:t>совместимость с существующими программно-аппаратными средствами;</w:t>
      </w:r>
    </w:p>
    <w:p w:rsidR="005467B4" w:rsidRPr="00F00BAE" w:rsidRDefault="005467B4" w:rsidP="001D68A9">
      <w:pPr>
        <w:pStyle w:val="116"/>
        <w:numPr>
          <w:ilvl w:val="0"/>
          <w:numId w:val="96"/>
        </w:numPr>
        <w:tabs>
          <w:tab w:val="left" w:pos="993"/>
        </w:tabs>
        <w:spacing w:line="276" w:lineRule="auto"/>
        <w:ind w:left="1417" w:hanging="357"/>
        <w:rPr>
          <w:szCs w:val="28"/>
        </w:rPr>
      </w:pPr>
      <w:r w:rsidRPr="00F00BAE">
        <w:rPr>
          <w:szCs w:val="28"/>
        </w:rPr>
        <w:t>удобство эксплуатации.</w:t>
      </w:r>
    </w:p>
    <w:p w:rsidR="006F4EC9" w:rsidRDefault="006F4EC9" w:rsidP="001D68A9">
      <w:pPr>
        <w:pStyle w:val="06"/>
        <w:numPr>
          <w:ilvl w:val="0"/>
          <w:numId w:val="98"/>
        </w:numPr>
        <w:tabs>
          <w:tab w:val="left" w:pos="284"/>
        </w:tabs>
        <w:spacing w:before="180" w:after="180" w:line="276" w:lineRule="auto"/>
        <w:ind w:left="0" w:firstLine="0"/>
        <w:jc w:val="center"/>
        <w:rPr>
          <w:b/>
          <w:szCs w:val="28"/>
        </w:rPr>
      </w:pPr>
      <w:r w:rsidRPr="006F4EC9">
        <w:rPr>
          <w:b/>
          <w:szCs w:val="28"/>
        </w:rPr>
        <w:t xml:space="preserve">Этапы </w:t>
      </w:r>
      <w:r>
        <w:rPr>
          <w:b/>
          <w:szCs w:val="28"/>
        </w:rPr>
        <w:t>создания системы защиты информации</w:t>
      </w:r>
    </w:p>
    <w:p w:rsidR="00C34F0D" w:rsidRDefault="00C34F0D" w:rsidP="0018753F">
      <w:pPr>
        <w:pStyle w:val="06"/>
        <w:tabs>
          <w:tab w:val="left" w:pos="993"/>
        </w:tabs>
        <w:spacing w:after="0" w:line="276" w:lineRule="auto"/>
        <w:rPr>
          <w:szCs w:val="28"/>
        </w:rPr>
      </w:pPr>
      <w:r>
        <w:rPr>
          <w:szCs w:val="28"/>
        </w:rPr>
        <w:t>Этап 1.</w:t>
      </w:r>
      <w:r w:rsidR="006F4EC9" w:rsidRPr="006F4EC9">
        <w:rPr>
          <w:szCs w:val="28"/>
        </w:rPr>
        <w:t xml:space="preserve"> </w:t>
      </w:r>
      <w:r w:rsidR="00186DDA">
        <w:rPr>
          <w:szCs w:val="28"/>
        </w:rPr>
        <w:t>Создание защищенной се</w:t>
      </w:r>
      <w:r w:rsidR="006F4EC9">
        <w:rPr>
          <w:szCs w:val="28"/>
        </w:rPr>
        <w:t xml:space="preserve">ти передачи данных в рамках фрагмента единой государственной информационной системы здравоохранения Белгородской области. </w:t>
      </w:r>
    </w:p>
    <w:p w:rsidR="006F4EC9" w:rsidRDefault="006F4EC9" w:rsidP="0018753F">
      <w:pPr>
        <w:pStyle w:val="06"/>
        <w:tabs>
          <w:tab w:val="left" w:pos="993"/>
        </w:tabs>
        <w:spacing w:after="0" w:line="276" w:lineRule="auto"/>
        <w:rPr>
          <w:szCs w:val="28"/>
        </w:rPr>
      </w:pPr>
      <w:r>
        <w:rPr>
          <w:szCs w:val="28"/>
        </w:rPr>
        <w:t xml:space="preserve">Данный этап включает в себя мероприятия по развертыванию </w:t>
      </w:r>
      <w:r w:rsidR="00186DDA">
        <w:rPr>
          <w:szCs w:val="28"/>
        </w:rPr>
        <w:t>виртуальной частной сети</w:t>
      </w:r>
      <w:r w:rsidR="00C34F0D">
        <w:rPr>
          <w:szCs w:val="28"/>
        </w:rPr>
        <w:t xml:space="preserve"> (</w:t>
      </w:r>
      <w:r w:rsidR="00C34F0D">
        <w:rPr>
          <w:szCs w:val="28"/>
          <w:lang w:val="en-US"/>
        </w:rPr>
        <w:t>VPN</w:t>
      </w:r>
      <w:r w:rsidR="00C34F0D">
        <w:rPr>
          <w:szCs w:val="28"/>
        </w:rPr>
        <w:t>)</w:t>
      </w:r>
      <w:r w:rsidR="00186DDA">
        <w:rPr>
          <w:szCs w:val="28"/>
        </w:rPr>
        <w:t xml:space="preserve"> на технологии программно-аппаратного комплекса </w:t>
      </w:r>
      <w:r w:rsidR="00186DDA">
        <w:rPr>
          <w:szCs w:val="28"/>
          <w:lang w:val="en-US"/>
        </w:rPr>
        <w:t>ViPNet</w:t>
      </w:r>
      <w:r w:rsidR="00186DDA" w:rsidRPr="00186DDA">
        <w:rPr>
          <w:szCs w:val="28"/>
        </w:rPr>
        <w:t xml:space="preserve"> </w:t>
      </w:r>
      <w:r w:rsidR="00200B2B">
        <w:rPr>
          <w:szCs w:val="28"/>
          <w:lang w:val="en-US"/>
        </w:rPr>
        <w:t>Custom</w:t>
      </w:r>
      <w:r w:rsidR="00A850B3">
        <w:rPr>
          <w:szCs w:val="28"/>
        </w:rPr>
        <w:t xml:space="preserve"> в информационно-телекоммуникационных системах учреждений здравоохранения Белгородской области</w:t>
      </w:r>
      <w:r w:rsidR="00186DDA">
        <w:rPr>
          <w:szCs w:val="28"/>
        </w:rPr>
        <w:t>.</w:t>
      </w:r>
    </w:p>
    <w:p w:rsidR="00C34F0D" w:rsidRDefault="00C34F0D" w:rsidP="0018753F">
      <w:pPr>
        <w:pStyle w:val="06"/>
        <w:tabs>
          <w:tab w:val="left" w:pos="993"/>
        </w:tabs>
        <w:spacing w:after="0" w:line="276" w:lineRule="auto"/>
        <w:rPr>
          <w:szCs w:val="28"/>
        </w:rPr>
      </w:pPr>
      <w:r>
        <w:rPr>
          <w:szCs w:val="28"/>
        </w:rPr>
        <w:lastRenderedPageBreak/>
        <w:t>На этапе создания ЗКСПД в учреждениях здравоохранения Белгородской области были введены в эксплуатацию следующие модули:</w:t>
      </w:r>
    </w:p>
    <w:p w:rsidR="00C34F0D" w:rsidRDefault="00C34F0D" w:rsidP="001D68A9">
      <w:pPr>
        <w:pStyle w:val="af3"/>
        <w:numPr>
          <w:ilvl w:val="0"/>
          <w:numId w:val="99"/>
        </w:numPr>
        <w:tabs>
          <w:tab w:val="left" w:pos="993"/>
        </w:tabs>
        <w:spacing w:before="120" w:after="120"/>
        <w:ind w:left="0" w:firstLine="709"/>
      </w:pPr>
      <w:r>
        <w:t xml:space="preserve">ViPNet Administrator (Администратор) </w:t>
      </w:r>
      <w:r w:rsidR="00631F5E">
        <w:t>–</w:t>
      </w:r>
      <w:r>
        <w:t xml:space="preserve"> это базовый программный комплекс для настройки и управления защищенной сетью, включающий в себя: </w:t>
      </w:r>
    </w:p>
    <w:p w:rsidR="00C34F0D" w:rsidRDefault="00C34F0D" w:rsidP="001D68A9">
      <w:pPr>
        <w:pStyle w:val="af3"/>
        <w:numPr>
          <w:ilvl w:val="0"/>
          <w:numId w:val="100"/>
        </w:numPr>
        <w:tabs>
          <w:tab w:val="left" w:pos="993"/>
        </w:tabs>
        <w:spacing w:before="120" w:after="120"/>
      </w:pPr>
      <w:r>
        <w:t xml:space="preserve">ViPNet NCC (Центр управления сетью, ЦУС) </w:t>
      </w:r>
      <w:r w:rsidR="00631F5E">
        <w:t>–</w:t>
      </w:r>
      <w:r>
        <w:t xml:space="preserve"> программное обеспечение, предназначенное для конфигурирования и управления виртуальной защищенной сетью ViPNet; </w:t>
      </w:r>
    </w:p>
    <w:p w:rsidR="00C34F0D" w:rsidRPr="00F00BAE" w:rsidRDefault="00C34F0D" w:rsidP="001D68A9">
      <w:pPr>
        <w:pStyle w:val="af3"/>
        <w:numPr>
          <w:ilvl w:val="0"/>
          <w:numId w:val="100"/>
        </w:numPr>
        <w:tabs>
          <w:tab w:val="left" w:pos="993"/>
        </w:tabs>
        <w:spacing w:before="120" w:after="120"/>
      </w:pPr>
      <w:r>
        <w:t xml:space="preserve">ViPNet KC &amp; CA (Удостоверяющий и ключевой центр, УКЦ) </w:t>
      </w:r>
      <w:r w:rsidR="00631F5E">
        <w:t>–</w:t>
      </w:r>
      <w:r>
        <w:t xml:space="preserve"> программное обеспечение, которое выполняет функции центра формирования ключей шифрования и персональных ключей пользователей </w:t>
      </w:r>
      <w:r w:rsidR="00631F5E">
        <w:t xml:space="preserve">– </w:t>
      </w:r>
      <w:r>
        <w:t xml:space="preserve">Ключевого центра, а также функции </w:t>
      </w:r>
      <w:r w:rsidRPr="00F00BAE">
        <w:t>Удостоверяющего центра.</w:t>
      </w:r>
    </w:p>
    <w:p w:rsidR="00C34F0D" w:rsidRPr="00F00BAE" w:rsidRDefault="00C34F0D" w:rsidP="001D68A9">
      <w:pPr>
        <w:pStyle w:val="af3"/>
        <w:numPr>
          <w:ilvl w:val="0"/>
          <w:numId w:val="99"/>
        </w:numPr>
        <w:tabs>
          <w:tab w:val="left" w:pos="993"/>
        </w:tabs>
        <w:spacing w:before="120" w:after="120"/>
        <w:ind w:left="0" w:firstLine="709"/>
      </w:pPr>
      <w:r w:rsidRPr="00F00BAE">
        <w:rPr>
          <w:lang w:val="en-US"/>
        </w:rPr>
        <w:t>ViPNet</w:t>
      </w:r>
      <w:r w:rsidRPr="00F00BAE">
        <w:t xml:space="preserve"> </w:t>
      </w:r>
      <w:r w:rsidRPr="00F00BAE">
        <w:rPr>
          <w:lang w:val="en-US"/>
        </w:rPr>
        <w:t>Coordinator</w:t>
      </w:r>
      <w:r w:rsidRPr="00F00BAE">
        <w:t xml:space="preserve"> </w:t>
      </w:r>
      <w:r w:rsidRPr="00F00BAE">
        <w:rPr>
          <w:lang w:val="en-US"/>
        </w:rPr>
        <w:t>HW</w:t>
      </w:r>
      <w:r w:rsidRPr="00F00BAE">
        <w:t>-1000, представляющий собой программно-аппаратный комплекс</w:t>
      </w:r>
      <w:r w:rsidR="009733FD">
        <w:t xml:space="preserve"> (ПАК)</w:t>
      </w:r>
      <w:r w:rsidRPr="00F00BAE">
        <w:t>, сервер защищенной сети, позволяющий подключаться к защищенной сети центра обработки данных (ЦОД) с компьютеров локальной сети.</w:t>
      </w:r>
    </w:p>
    <w:p w:rsidR="00C34F0D" w:rsidRPr="00F00BAE" w:rsidRDefault="00C34F0D" w:rsidP="001D68A9">
      <w:pPr>
        <w:pStyle w:val="af3"/>
        <w:numPr>
          <w:ilvl w:val="0"/>
          <w:numId w:val="99"/>
        </w:numPr>
        <w:tabs>
          <w:tab w:val="left" w:pos="993"/>
        </w:tabs>
        <w:spacing w:before="120" w:after="120"/>
        <w:ind w:left="0" w:firstLine="709"/>
      </w:pPr>
      <w:r w:rsidRPr="00F00BAE">
        <w:rPr>
          <w:lang w:val="en-US"/>
        </w:rPr>
        <w:t>ViPNet</w:t>
      </w:r>
      <w:r w:rsidRPr="00F00BAE">
        <w:t xml:space="preserve"> </w:t>
      </w:r>
      <w:r w:rsidRPr="00F00BAE">
        <w:rPr>
          <w:lang w:val="en-US"/>
        </w:rPr>
        <w:t>Coordinator</w:t>
      </w:r>
      <w:r w:rsidRPr="00F00BAE">
        <w:t xml:space="preserve"> КС2, представляющий собой программный сервер защищенной сети, также позволяющий подключаться к ЦОД с компьютеров локальной сети.</w:t>
      </w:r>
    </w:p>
    <w:p w:rsidR="00C34F0D" w:rsidRDefault="00C34F0D" w:rsidP="001D68A9">
      <w:pPr>
        <w:pStyle w:val="af3"/>
        <w:numPr>
          <w:ilvl w:val="0"/>
          <w:numId w:val="99"/>
        </w:numPr>
        <w:tabs>
          <w:tab w:val="left" w:pos="993"/>
        </w:tabs>
        <w:spacing w:before="120" w:after="120"/>
        <w:ind w:left="0" w:firstLine="709"/>
      </w:pPr>
      <w:r w:rsidRPr="00A020B2">
        <w:rPr>
          <w:lang w:val="en-US"/>
        </w:rPr>
        <w:t>ViPNet</w:t>
      </w:r>
      <w:r>
        <w:t xml:space="preserve"> </w:t>
      </w:r>
      <w:r>
        <w:rPr>
          <w:lang w:val="en-US"/>
        </w:rPr>
        <w:t>Client</w:t>
      </w:r>
      <w:r w:rsidRPr="00A020B2">
        <w:t xml:space="preserve"> – </w:t>
      </w:r>
      <w:r>
        <w:t xml:space="preserve">программное обеспечение (ПО), реализующее функции </w:t>
      </w:r>
      <w:r w:rsidRPr="00A020B2">
        <w:t>криптографического клиента</w:t>
      </w:r>
      <w:r>
        <w:t>. Имеет в составе модуль «Монитор» и «Деловая почта», позволяет</w:t>
      </w:r>
      <w:r w:rsidRPr="00A020B2">
        <w:t xml:space="preserve"> </w:t>
      </w:r>
      <w:r>
        <w:t xml:space="preserve">подключаться к ЦОД или другим защищенным ресурсам независимо от наличия в локальной сети </w:t>
      </w:r>
      <w:r>
        <w:rPr>
          <w:lang w:val="en-US"/>
        </w:rPr>
        <w:t>ViPNet</w:t>
      </w:r>
      <w:r w:rsidRPr="00AC2992">
        <w:t xml:space="preserve"> </w:t>
      </w:r>
      <w:r>
        <w:rPr>
          <w:lang w:val="en-US"/>
        </w:rPr>
        <w:t>Coordinator</w:t>
      </w:r>
      <w:r w:rsidRPr="00AC2992">
        <w:t>.</w:t>
      </w:r>
    </w:p>
    <w:p w:rsidR="00C34F0D" w:rsidRPr="00C34F0D" w:rsidRDefault="00C34F0D" w:rsidP="0018753F">
      <w:r w:rsidRPr="00C34F0D">
        <w:t>Корректная работа всех вышеперечисленных модулей защищенной сети возможна при подключении к сети Интернет, а также соблюдении следующих требований:</w:t>
      </w:r>
    </w:p>
    <w:p w:rsidR="007F5813" w:rsidRPr="008066FB" w:rsidRDefault="007F5813" w:rsidP="001D68A9">
      <w:pPr>
        <w:pStyle w:val="af3"/>
        <w:numPr>
          <w:ilvl w:val="0"/>
          <w:numId w:val="101"/>
        </w:numPr>
        <w:tabs>
          <w:tab w:val="left" w:pos="993"/>
        </w:tabs>
        <w:spacing w:before="180"/>
        <w:ind w:left="0" w:firstLine="709"/>
        <w:rPr>
          <w:szCs w:val="28"/>
        </w:rPr>
      </w:pPr>
      <w:r>
        <w:t xml:space="preserve">ViPNet Administrator (Администратор ЗКСПД) защищённой сети устанавливается на выделенное АРМ имеющее подключение к сети интернет и на котором </w:t>
      </w:r>
      <w:r w:rsidRPr="008066FB">
        <w:rPr>
          <w:rFonts w:cs="Times New Roman"/>
          <w:szCs w:val="28"/>
        </w:rPr>
        <w:t xml:space="preserve">обеспечена возможность резервного копирования конфигураций, баз данных, журналов регистрации событий компонентов ЗКСПД. Так же на АРМ </w:t>
      </w:r>
      <w:r>
        <w:t>Администратора ЗКСПД необходимо обеспечить требования по защите информации от несанкционированного доступа.</w:t>
      </w:r>
    </w:p>
    <w:p w:rsidR="00C34F0D" w:rsidRPr="008066FB" w:rsidRDefault="001D09D6" w:rsidP="001D68A9">
      <w:pPr>
        <w:pStyle w:val="af3"/>
        <w:numPr>
          <w:ilvl w:val="0"/>
          <w:numId w:val="101"/>
        </w:numPr>
        <w:tabs>
          <w:tab w:val="left" w:pos="993"/>
        </w:tabs>
        <w:spacing w:before="180"/>
        <w:ind w:left="0" w:firstLine="709"/>
        <w:rPr>
          <w:szCs w:val="28"/>
        </w:rPr>
      </w:pPr>
      <w:r>
        <w:t xml:space="preserve">ПАК </w:t>
      </w:r>
      <w:r w:rsidR="00C34F0D" w:rsidRPr="008066FB">
        <w:rPr>
          <w:lang w:val="en-US"/>
        </w:rPr>
        <w:t>ViPNet</w:t>
      </w:r>
      <w:r w:rsidR="00C34F0D" w:rsidRPr="007F5813">
        <w:t xml:space="preserve"> </w:t>
      </w:r>
      <w:r w:rsidR="00C34F0D" w:rsidRPr="008066FB">
        <w:rPr>
          <w:lang w:val="en-US"/>
        </w:rPr>
        <w:t>Coordinator</w:t>
      </w:r>
      <w:r w:rsidR="00C34F0D" w:rsidRPr="007F5813">
        <w:t xml:space="preserve"> </w:t>
      </w:r>
      <w:r w:rsidR="00C34F0D" w:rsidRPr="008066FB">
        <w:rPr>
          <w:lang w:val="en-US"/>
        </w:rPr>
        <w:t>HW</w:t>
      </w:r>
      <w:r w:rsidR="00000E3F" w:rsidRPr="00000E3F">
        <w:t xml:space="preserve"> </w:t>
      </w:r>
      <w:r w:rsidR="00C34F0D" w:rsidRPr="007F5813">
        <w:t>1000 (</w:t>
      </w:r>
      <w:r w:rsidR="00C34F0D" w:rsidRPr="00C34F0D">
        <w:t>сервер</w:t>
      </w:r>
      <w:r w:rsidR="007F5813" w:rsidRPr="007F5813">
        <w:t xml:space="preserve"> </w:t>
      </w:r>
      <w:r w:rsidR="007F5813">
        <w:t>маршрутизатор</w:t>
      </w:r>
      <w:r w:rsidR="00C34F0D" w:rsidRPr="007F5813">
        <w:t>)</w:t>
      </w:r>
      <w:r w:rsidR="007F5813">
        <w:t xml:space="preserve"> </w:t>
      </w:r>
      <w:r w:rsidR="00C34F0D" w:rsidRPr="00C34F0D">
        <w:t xml:space="preserve">должен быть </w:t>
      </w:r>
      <w:r w:rsidR="00B51D20">
        <w:t>подклю</w:t>
      </w:r>
      <w:r w:rsidR="00C34F0D" w:rsidRPr="00C34F0D">
        <w:t>чен</w:t>
      </w:r>
      <w:r>
        <w:t xml:space="preserve"> </w:t>
      </w:r>
      <w:r w:rsidR="00B51D20">
        <w:t>к</w:t>
      </w:r>
      <w:r>
        <w:t xml:space="preserve"> локальн</w:t>
      </w:r>
      <w:r w:rsidR="00B51D20">
        <w:t>ой вычислительной сети</w:t>
      </w:r>
      <w:r>
        <w:t xml:space="preserve"> учреждения и функционировать в следующих режимах:</w:t>
      </w:r>
    </w:p>
    <w:p w:rsidR="001D09D6" w:rsidRDefault="00664ED0" w:rsidP="0018753F">
      <w:r>
        <w:lastRenderedPageBreak/>
        <w:t xml:space="preserve">Режим 1. Использование </w:t>
      </w:r>
      <w:r w:rsidR="001D09D6">
        <w:t xml:space="preserve">ПАК </w:t>
      </w:r>
      <w:r w:rsidR="001D09D6" w:rsidRPr="00664ED0">
        <w:rPr>
          <w:lang w:val="en-US"/>
        </w:rPr>
        <w:t>ViPNet</w:t>
      </w:r>
      <w:r w:rsidR="001D09D6" w:rsidRPr="007F5813">
        <w:t xml:space="preserve"> </w:t>
      </w:r>
      <w:r w:rsidR="001D09D6" w:rsidRPr="00664ED0">
        <w:rPr>
          <w:lang w:val="en-US"/>
        </w:rPr>
        <w:t>Coordinator</w:t>
      </w:r>
      <w:r w:rsidR="001D09D6" w:rsidRPr="007F5813">
        <w:t xml:space="preserve"> </w:t>
      </w:r>
      <w:r w:rsidR="001D09D6" w:rsidRPr="00664ED0">
        <w:rPr>
          <w:lang w:val="en-US"/>
        </w:rPr>
        <w:t>HW</w:t>
      </w:r>
      <w:r w:rsidR="00000E3F" w:rsidRPr="00000E3F">
        <w:t xml:space="preserve"> </w:t>
      </w:r>
      <w:r w:rsidR="001D09D6" w:rsidRPr="007F5813">
        <w:t>1000</w:t>
      </w:r>
      <w:r w:rsidR="001D09D6">
        <w:t xml:space="preserve"> в качестве граничного маршрутизатора, т.е. имеющего «Белый» </w:t>
      </w:r>
      <w:r w:rsidR="001D09D6" w:rsidRPr="00664ED0">
        <w:rPr>
          <w:lang w:val="en-US"/>
        </w:rPr>
        <w:t>IP</w:t>
      </w:r>
      <w:r w:rsidR="001D09D6" w:rsidRPr="001D09D6">
        <w:t>-</w:t>
      </w:r>
      <w:r w:rsidR="001D09D6">
        <w:t>адрес и обеспечивающ</w:t>
      </w:r>
      <w:r w:rsidR="00F00BAE">
        <w:t>его</w:t>
      </w:r>
      <w:r w:rsidR="001D09D6">
        <w:t xml:space="preserve"> подключение компьютеров локальной сети к Интернет</w:t>
      </w:r>
      <w:r w:rsidR="00F269BC">
        <w:t>.</w:t>
      </w:r>
    </w:p>
    <w:p w:rsidR="0018753F" w:rsidRDefault="0018753F" w:rsidP="0018753F">
      <w:pPr>
        <w:pStyle w:val="0120"/>
        <w:numPr>
          <w:ilvl w:val="0"/>
          <w:numId w:val="0"/>
        </w:numPr>
        <w:tabs>
          <w:tab w:val="left" w:pos="0"/>
        </w:tabs>
        <w:spacing w:before="240" w:after="0" w:line="276" w:lineRule="auto"/>
        <w:jc w:val="center"/>
        <w:rPr>
          <w:b/>
          <w:szCs w:val="28"/>
          <w:lang w:val="ru-RU"/>
        </w:rPr>
      </w:pPr>
      <w:r>
        <w:object w:dxaOrig="12577" w:dyaOrig="7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34pt" o:ole="">
            <v:imagedata r:id="rId8" o:title=""/>
          </v:shape>
          <o:OLEObject Type="Embed" ProgID="Visio.Drawing.11" ShapeID="_x0000_i1025" DrawAspect="Content" ObjectID="_1465647156" r:id="rId9"/>
        </w:object>
      </w:r>
      <w:r w:rsidR="00804B9F" w:rsidRPr="00804B9F">
        <w:rPr>
          <w:b/>
          <w:szCs w:val="28"/>
          <w:lang w:val="ru-RU"/>
        </w:rPr>
        <w:t xml:space="preserve"> </w:t>
      </w:r>
    </w:p>
    <w:p w:rsidR="00804B9F" w:rsidRPr="00F269BC" w:rsidRDefault="00804B9F" w:rsidP="0018753F">
      <w:pPr>
        <w:pStyle w:val="0120"/>
        <w:numPr>
          <w:ilvl w:val="0"/>
          <w:numId w:val="0"/>
        </w:numPr>
        <w:tabs>
          <w:tab w:val="left" w:pos="0"/>
        </w:tabs>
        <w:spacing w:before="0" w:after="0" w:line="276" w:lineRule="auto"/>
        <w:jc w:val="center"/>
        <w:rPr>
          <w:b/>
          <w:szCs w:val="28"/>
          <w:lang w:val="ru-RU"/>
        </w:rPr>
      </w:pPr>
      <w:r w:rsidRPr="008342E9">
        <w:rPr>
          <w:b/>
          <w:szCs w:val="28"/>
          <w:lang w:val="ru-RU"/>
        </w:rPr>
        <w:t xml:space="preserve">Рисунок </w:t>
      </w:r>
      <w:r w:rsidR="00F269BC">
        <w:rPr>
          <w:b/>
          <w:szCs w:val="28"/>
          <w:lang w:val="ru-RU"/>
        </w:rPr>
        <w:t>1</w:t>
      </w:r>
      <w:r w:rsidRPr="008342E9">
        <w:rPr>
          <w:b/>
          <w:szCs w:val="28"/>
          <w:lang w:val="ru-RU"/>
        </w:rPr>
        <w:t xml:space="preserve">. </w:t>
      </w:r>
      <w:r w:rsidR="00F269BC">
        <w:rPr>
          <w:b/>
          <w:szCs w:val="28"/>
          <w:lang w:val="ru-RU"/>
        </w:rPr>
        <w:t>Режим</w:t>
      </w:r>
      <w:r w:rsidR="00F269BC" w:rsidRPr="00F269BC">
        <w:rPr>
          <w:b/>
          <w:szCs w:val="28"/>
          <w:lang w:val="ru-RU"/>
        </w:rPr>
        <w:t xml:space="preserve"> </w:t>
      </w:r>
      <w:r w:rsidR="00F269BC">
        <w:rPr>
          <w:b/>
          <w:szCs w:val="28"/>
          <w:lang w:val="ru-RU"/>
        </w:rPr>
        <w:t xml:space="preserve">1 подключения </w:t>
      </w:r>
      <w:r w:rsidR="00F269BC">
        <w:rPr>
          <w:b/>
          <w:szCs w:val="28"/>
        </w:rPr>
        <w:t>ViPNet</w:t>
      </w:r>
      <w:r w:rsidR="00F269BC" w:rsidRPr="00F269BC">
        <w:rPr>
          <w:b/>
          <w:szCs w:val="28"/>
          <w:lang w:val="ru-RU"/>
        </w:rPr>
        <w:t xml:space="preserve"> </w:t>
      </w:r>
      <w:r w:rsidR="00F269BC">
        <w:rPr>
          <w:b/>
          <w:szCs w:val="28"/>
        </w:rPr>
        <w:t>Coordinator</w:t>
      </w:r>
    </w:p>
    <w:p w:rsidR="001D09D6" w:rsidRPr="00B51D20" w:rsidRDefault="00664ED0" w:rsidP="0018753F">
      <w:pPr>
        <w:pStyle w:val="af3"/>
        <w:spacing w:before="240"/>
        <w:ind w:left="0"/>
      </w:pPr>
      <w:r w:rsidRPr="00B51D20">
        <w:t xml:space="preserve">Режим 2. Использование </w:t>
      </w:r>
      <w:r w:rsidR="001D09D6" w:rsidRPr="00B51D20">
        <w:t xml:space="preserve">ПАК </w:t>
      </w:r>
      <w:r w:rsidR="001D09D6" w:rsidRPr="00B51D20">
        <w:rPr>
          <w:lang w:val="en-US"/>
        </w:rPr>
        <w:t>ViPNet</w:t>
      </w:r>
      <w:r w:rsidR="001D09D6" w:rsidRPr="00B51D20">
        <w:t xml:space="preserve"> </w:t>
      </w:r>
      <w:r w:rsidR="001D09D6" w:rsidRPr="00B51D20">
        <w:rPr>
          <w:lang w:val="en-US"/>
        </w:rPr>
        <w:t>Coordinator</w:t>
      </w:r>
      <w:r w:rsidR="001D09D6" w:rsidRPr="00B51D20">
        <w:t xml:space="preserve"> </w:t>
      </w:r>
      <w:r w:rsidR="001D09D6" w:rsidRPr="00B51D20">
        <w:rPr>
          <w:lang w:val="en-US"/>
        </w:rPr>
        <w:t>HW</w:t>
      </w:r>
      <w:r w:rsidR="00000E3F" w:rsidRPr="00B51D20">
        <w:t xml:space="preserve"> </w:t>
      </w:r>
      <w:r w:rsidR="001D09D6" w:rsidRPr="00B51D20">
        <w:t xml:space="preserve">1000 в качестве </w:t>
      </w:r>
      <w:r w:rsidRPr="00B51D20">
        <w:t>устройства</w:t>
      </w:r>
      <w:r w:rsidR="00F00BAE" w:rsidRPr="00B51D20">
        <w:t>,</w:t>
      </w:r>
      <w:r w:rsidRPr="00B51D20">
        <w:t xml:space="preserve"> функ</w:t>
      </w:r>
      <w:r w:rsidR="001070C4" w:rsidRPr="00B51D20">
        <w:t xml:space="preserve">ционирующего </w:t>
      </w:r>
      <w:r w:rsidRPr="00B51D20">
        <w:t xml:space="preserve">со </w:t>
      </w:r>
      <w:r w:rsidR="001070C4" w:rsidRPr="00B51D20">
        <w:t>«</w:t>
      </w:r>
      <w:r w:rsidRPr="00B51D20">
        <w:t>статической</w:t>
      </w:r>
      <w:r w:rsidR="001070C4" w:rsidRPr="00B51D20">
        <w:t xml:space="preserve">» или «динамической» трансляцией адресов, т.е. имеющего локальный </w:t>
      </w:r>
      <w:r w:rsidR="001070C4" w:rsidRPr="00B51D20">
        <w:rPr>
          <w:lang w:val="en-US"/>
        </w:rPr>
        <w:t>IP</w:t>
      </w:r>
      <w:r w:rsidR="001070C4" w:rsidRPr="00B51D20">
        <w:t>-адрес и  установленн</w:t>
      </w:r>
      <w:r w:rsidR="00B51D20" w:rsidRPr="00B51D20">
        <w:t>ого</w:t>
      </w:r>
      <w:r w:rsidR="001070C4" w:rsidRPr="00B51D20">
        <w:t xml:space="preserve"> за маршрутизатором, </w:t>
      </w:r>
      <w:r w:rsidR="001070C4" w:rsidRPr="00B51D20">
        <w:rPr>
          <w:lang w:val="en-US"/>
        </w:rPr>
        <w:t>NAT</w:t>
      </w:r>
      <w:r w:rsidR="001070C4" w:rsidRPr="00B51D20">
        <w:t>-устройством, либо иным устройством</w:t>
      </w:r>
      <w:r w:rsidR="00B51D20" w:rsidRPr="00B51D20">
        <w:t>,</w:t>
      </w:r>
      <w:r w:rsidR="001070C4" w:rsidRPr="00B51D20">
        <w:t xml:space="preserve"> осуществляющим подключение к сети </w:t>
      </w:r>
      <w:r w:rsidR="00B51D20" w:rsidRPr="00B51D20">
        <w:t>И</w:t>
      </w:r>
      <w:r w:rsidR="001070C4" w:rsidRPr="00B51D20">
        <w:t xml:space="preserve">нтернет. В режиме </w:t>
      </w:r>
      <w:r w:rsidR="00F00BAE" w:rsidRPr="00B51D20">
        <w:t xml:space="preserve">со «статической» трансляцией адресов </w:t>
      </w:r>
      <w:r w:rsidR="001070C4" w:rsidRPr="00B51D20">
        <w:t xml:space="preserve">необходимо обеспечить </w:t>
      </w:r>
      <w:r w:rsidR="001070C4" w:rsidRPr="00B51D20">
        <w:rPr>
          <w:lang w:val="en-US"/>
        </w:rPr>
        <w:t>NAT</w:t>
      </w:r>
      <w:r w:rsidR="001070C4" w:rsidRPr="00B51D20">
        <w:t xml:space="preserve">-трансляцию приватного </w:t>
      </w:r>
      <w:r w:rsidR="001070C4" w:rsidRPr="00B51D20">
        <w:rPr>
          <w:lang w:val="en-US"/>
        </w:rPr>
        <w:t>IP</w:t>
      </w:r>
      <w:r w:rsidR="001070C4" w:rsidRPr="00B51D20">
        <w:t xml:space="preserve">-адреса в </w:t>
      </w:r>
      <w:r w:rsidR="001070C4" w:rsidRPr="00B51D20">
        <w:rPr>
          <w:lang w:val="en-US"/>
        </w:rPr>
        <w:t>IP</w:t>
      </w:r>
      <w:r w:rsidR="001070C4" w:rsidRPr="00B51D20">
        <w:t xml:space="preserve">-адрес </w:t>
      </w:r>
      <w:r w:rsidR="00F00BAE" w:rsidRPr="00B51D20">
        <w:t xml:space="preserve">координатора </w:t>
      </w:r>
      <w:r w:rsidR="001070C4" w:rsidRPr="00B51D20">
        <w:t xml:space="preserve">по протоколу </w:t>
      </w:r>
      <w:r w:rsidR="001070C4" w:rsidRPr="00B51D20">
        <w:rPr>
          <w:lang w:val="en-US"/>
        </w:rPr>
        <w:t>UDP</w:t>
      </w:r>
      <w:r w:rsidR="001070C4" w:rsidRPr="00B51D20">
        <w:t>, порт 55777.</w:t>
      </w:r>
    </w:p>
    <w:p w:rsidR="0018753F" w:rsidRDefault="0018753F" w:rsidP="0018753F">
      <w:pPr>
        <w:pStyle w:val="af3"/>
        <w:ind w:left="0" w:firstLine="0"/>
        <w:jc w:val="center"/>
      </w:pPr>
      <w:r>
        <w:object w:dxaOrig="12584" w:dyaOrig="6976">
          <v:shape id="_x0000_i1026" type="#_x0000_t75" style="width:398.25pt;height:221.25pt" o:ole="">
            <v:imagedata r:id="rId10" o:title=""/>
          </v:shape>
          <o:OLEObject Type="Embed" ProgID="Visio.Drawing.11" ShapeID="_x0000_i1026" DrawAspect="Content" ObjectID="_1465647157" r:id="rId11"/>
        </w:object>
      </w:r>
    </w:p>
    <w:p w:rsidR="00F269BC" w:rsidRPr="00F269BC" w:rsidRDefault="00F269BC" w:rsidP="0018753F">
      <w:pPr>
        <w:pStyle w:val="af3"/>
        <w:ind w:left="0" w:firstLine="0"/>
        <w:jc w:val="center"/>
        <w:rPr>
          <w:sz w:val="24"/>
          <w:szCs w:val="24"/>
        </w:rPr>
      </w:pPr>
      <w:r w:rsidRPr="00F269BC">
        <w:rPr>
          <w:b/>
          <w:sz w:val="24"/>
          <w:szCs w:val="24"/>
        </w:rPr>
        <w:lastRenderedPageBreak/>
        <w:t xml:space="preserve">Рисунок 2. Режим 2 подключения ViPNet Coordinator </w:t>
      </w:r>
    </w:p>
    <w:p w:rsidR="00A850B3" w:rsidRPr="00F00BAE" w:rsidRDefault="00B51D20" w:rsidP="0018753F">
      <w:pPr>
        <w:pStyle w:val="af3"/>
        <w:ind w:left="0"/>
      </w:pPr>
      <w:r>
        <w:t>Р</w:t>
      </w:r>
      <w:r w:rsidR="00A850B3">
        <w:t xml:space="preserve">ежим функционирования </w:t>
      </w:r>
      <w:r>
        <w:t xml:space="preserve">1 </w:t>
      </w:r>
      <w:r w:rsidR="00A850B3">
        <w:t xml:space="preserve">является оптимальным, обеспечивает </w:t>
      </w:r>
      <w:r w:rsidR="00F00BAE">
        <w:t>фильтрацию трафика на границе</w:t>
      </w:r>
      <w:r w:rsidR="00A850B3">
        <w:t xml:space="preserve"> </w:t>
      </w:r>
      <w:r w:rsidR="00F00BAE">
        <w:t>ЛВС согласно установленным правилам</w:t>
      </w:r>
      <w:r w:rsidR="00A850B3">
        <w:t>.</w:t>
      </w:r>
      <w:r w:rsidR="00F00BAE">
        <w:t xml:space="preserve"> </w:t>
      </w:r>
      <w:r>
        <w:t>Р</w:t>
      </w:r>
      <w:r w:rsidR="0099668B">
        <w:t xml:space="preserve">ежим </w:t>
      </w:r>
      <w:r>
        <w:t xml:space="preserve">2 </w:t>
      </w:r>
      <w:r w:rsidR="0099668B">
        <w:t xml:space="preserve">рекомендуется использовать только в том случае, когда отсутствует техническая возможность использования </w:t>
      </w:r>
      <w:r>
        <w:t>Режима 1</w:t>
      </w:r>
      <w:r w:rsidR="0099668B">
        <w:t>.</w:t>
      </w:r>
    </w:p>
    <w:p w:rsidR="00B51D20" w:rsidRPr="00B51D20" w:rsidRDefault="00C34F0D" w:rsidP="001D68A9">
      <w:pPr>
        <w:pStyle w:val="af3"/>
        <w:numPr>
          <w:ilvl w:val="0"/>
          <w:numId w:val="101"/>
        </w:numPr>
        <w:tabs>
          <w:tab w:val="left" w:pos="993"/>
        </w:tabs>
        <w:spacing w:before="180"/>
        <w:ind w:left="0" w:firstLine="709"/>
      </w:pPr>
      <w:r w:rsidRPr="00C34F0D">
        <w:t xml:space="preserve">ПО </w:t>
      </w:r>
      <w:r w:rsidRPr="00B51D20">
        <w:rPr>
          <w:lang w:val="en-US"/>
        </w:rPr>
        <w:t>ViPNet</w:t>
      </w:r>
      <w:r w:rsidRPr="00C34F0D">
        <w:t xml:space="preserve"> </w:t>
      </w:r>
      <w:r w:rsidRPr="00B51D20">
        <w:rPr>
          <w:lang w:val="en-US"/>
        </w:rPr>
        <w:t>Coordinator</w:t>
      </w:r>
      <w:r w:rsidRPr="00C34F0D">
        <w:t xml:space="preserve"> КС2 </w:t>
      </w:r>
      <w:r w:rsidR="008066FB" w:rsidRPr="007F5813">
        <w:t>(</w:t>
      </w:r>
      <w:r w:rsidR="008066FB" w:rsidRPr="00C34F0D">
        <w:t>сервер</w:t>
      </w:r>
      <w:r w:rsidR="008066FB" w:rsidRPr="007F5813">
        <w:t xml:space="preserve"> </w:t>
      </w:r>
      <w:r w:rsidR="008066FB">
        <w:t>маршрутизатор</w:t>
      </w:r>
      <w:r w:rsidR="008066FB" w:rsidRPr="007F5813">
        <w:t>)</w:t>
      </w:r>
      <w:r w:rsidR="008066FB">
        <w:t xml:space="preserve"> является программным средством и устанавливается на компьютер или сервер локальной сети учреждения и функционирующий в </w:t>
      </w:r>
      <w:r w:rsidR="00B51D20">
        <w:t xml:space="preserve">режимах, аналогичных </w:t>
      </w:r>
      <w:r w:rsidR="00B51D20" w:rsidRPr="00B51D20">
        <w:rPr>
          <w:lang w:val="en-US"/>
        </w:rPr>
        <w:t>Coordinator</w:t>
      </w:r>
      <w:r w:rsidR="00B51D20" w:rsidRPr="007F5813">
        <w:t xml:space="preserve"> </w:t>
      </w:r>
      <w:r w:rsidR="00B51D20" w:rsidRPr="00B51D20">
        <w:rPr>
          <w:lang w:val="en-US"/>
        </w:rPr>
        <w:t>HW</w:t>
      </w:r>
      <w:r w:rsidR="00B51D20" w:rsidRPr="00000E3F">
        <w:t xml:space="preserve"> </w:t>
      </w:r>
      <w:r w:rsidR="00B51D20" w:rsidRPr="007F5813">
        <w:t>1000</w:t>
      </w:r>
      <w:r w:rsidR="00B51D20">
        <w:t>.</w:t>
      </w:r>
    </w:p>
    <w:p w:rsidR="005E79D9" w:rsidRDefault="005E79D9" w:rsidP="001D68A9">
      <w:pPr>
        <w:pStyle w:val="af3"/>
        <w:numPr>
          <w:ilvl w:val="0"/>
          <w:numId w:val="101"/>
        </w:numPr>
        <w:tabs>
          <w:tab w:val="left" w:pos="993"/>
        </w:tabs>
        <w:spacing w:before="120" w:after="120"/>
        <w:ind w:left="0" w:firstLine="709"/>
      </w:pPr>
      <w:r>
        <w:t xml:space="preserve">ПО </w:t>
      </w:r>
      <w:r w:rsidR="00C34F0D" w:rsidRPr="005E79D9">
        <w:rPr>
          <w:lang w:val="en-US"/>
        </w:rPr>
        <w:t>ViPNet</w:t>
      </w:r>
      <w:r w:rsidR="00C34F0D" w:rsidRPr="00C34F0D">
        <w:t xml:space="preserve"> </w:t>
      </w:r>
      <w:r w:rsidR="00C34F0D" w:rsidRPr="005E79D9">
        <w:rPr>
          <w:lang w:val="en-US"/>
        </w:rPr>
        <w:t>Client</w:t>
      </w:r>
      <w:r>
        <w:t xml:space="preserve"> является программным средством и устанавливается на компьютер или сервер локальной сети учреждения, </w:t>
      </w:r>
      <w:r w:rsidR="0054703E">
        <w:t>реализует</w:t>
      </w:r>
      <w:r>
        <w:t xml:space="preserve"> функции </w:t>
      </w:r>
      <w:r w:rsidRPr="00A020B2">
        <w:t>криптографического клиента</w:t>
      </w:r>
      <w:r>
        <w:t>. Имеет в составе модуль «Монитор»</w:t>
      </w:r>
      <w:r w:rsidR="0054703E">
        <w:t xml:space="preserve"> </w:t>
      </w:r>
      <w:r>
        <w:t xml:space="preserve">и «Деловая почта», </w:t>
      </w:r>
      <w:r w:rsidR="0054703E">
        <w:t xml:space="preserve">является персональным сетевым экраном, </w:t>
      </w:r>
      <w:r>
        <w:t>позволяет</w:t>
      </w:r>
      <w:r w:rsidRPr="00A020B2">
        <w:t xml:space="preserve"> </w:t>
      </w:r>
      <w:r>
        <w:t xml:space="preserve">подключаться к защищенным ресурсам независимо от наличия в локальной сети </w:t>
      </w:r>
      <w:r w:rsidRPr="005E79D9">
        <w:rPr>
          <w:lang w:val="en-US"/>
        </w:rPr>
        <w:t>ViPNet</w:t>
      </w:r>
      <w:r w:rsidRPr="00AC2992">
        <w:t xml:space="preserve"> </w:t>
      </w:r>
      <w:r w:rsidRPr="005E79D9">
        <w:rPr>
          <w:lang w:val="en-US"/>
        </w:rPr>
        <w:t>Coordinator</w:t>
      </w:r>
      <w:r w:rsidRPr="00AC2992">
        <w:t>.</w:t>
      </w:r>
    </w:p>
    <w:p w:rsidR="00C34F0D" w:rsidRPr="001B64E1" w:rsidRDefault="0054703E" w:rsidP="0018753F">
      <w:r w:rsidRPr="001B64E1">
        <w:t>Этап 2.</w:t>
      </w:r>
      <w:r w:rsidR="00C34F0D" w:rsidRPr="001B64E1">
        <w:t> Разработ</w:t>
      </w:r>
      <w:r w:rsidRPr="001B64E1">
        <w:t>ка</w:t>
      </w:r>
      <w:r w:rsidR="00C34F0D" w:rsidRPr="001B64E1">
        <w:t xml:space="preserve"> организационно-распорядительн</w:t>
      </w:r>
      <w:r w:rsidRPr="001B64E1">
        <w:t>ой</w:t>
      </w:r>
      <w:r w:rsidR="00C34F0D" w:rsidRPr="001B64E1">
        <w:t xml:space="preserve"> и проектно-техническ</w:t>
      </w:r>
      <w:r w:rsidRPr="001B64E1">
        <w:t>ой</w:t>
      </w:r>
      <w:r w:rsidR="00C34F0D" w:rsidRPr="001B64E1">
        <w:t xml:space="preserve"> документаци</w:t>
      </w:r>
      <w:r w:rsidRPr="001B64E1">
        <w:t>и</w:t>
      </w:r>
      <w:r w:rsidR="00C34F0D" w:rsidRPr="001B64E1">
        <w:t>, регламентирующ</w:t>
      </w:r>
      <w:r w:rsidRPr="001B64E1">
        <w:t xml:space="preserve">ей </w:t>
      </w:r>
      <w:r w:rsidR="00C34F0D" w:rsidRPr="001B64E1">
        <w:t>обработку персональных данных.</w:t>
      </w:r>
      <w:r w:rsidR="00A0083D">
        <w:t xml:space="preserve"> </w:t>
      </w:r>
      <w:r w:rsidR="00825371">
        <w:t xml:space="preserve">Комплект документации </w:t>
      </w:r>
      <w:r w:rsidR="00A0083D">
        <w:t>должен включать в себя анализ угроз безопасности персональных данных, определение уровня защищенности  персональных данных</w:t>
      </w:r>
      <w:r w:rsidR="00825371">
        <w:t>, проектирование системы защиты, правила обработки персональных данных, инструкции сотрудникам.</w:t>
      </w:r>
    </w:p>
    <w:p w:rsidR="001B64E1" w:rsidRDefault="00C34F0D" w:rsidP="0018753F">
      <w:r w:rsidRPr="001B64E1">
        <w:t>Этап </w:t>
      </w:r>
      <w:r w:rsidR="0054703E" w:rsidRPr="001B64E1">
        <w:t>3.</w:t>
      </w:r>
      <w:r w:rsidRPr="001B64E1">
        <w:t xml:space="preserve"> Внедр</w:t>
      </w:r>
      <w:r w:rsidR="0054703E" w:rsidRPr="001B64E1">
        <w:t>ение</w:t>
      </w:r>
      <w:r w:rsidRPr="001B64E1">
        <w:t xml:space="preserve"> систем</w:t>
      </w:r>
      <w:r w:rsidR="0054703E" w:rsidRPr="001B64E1">
        <w:t>ы</w:t>
      </w:r>
      <w:r w:rsidRPr="001B64E1">
        <w:t xml:space="preserve"> защиты информации</w:t>
      </w:r>
      <w:r w:rsidR="001B64E1">
        <w:t xml:space="preserve">.  </w:t>
      </w:r>
      <w:r w:rsidR="00825371">
        <w:t>Данный этап включает в себя внедрение и опытную эксплуатацию необходимых средств защиты информации (</w:t>
      </w:r>
      <w:r w:rsidR="00825371" w:rsidRPr="00825371">
        <w:t>средств защиты от несанкционированного доступа, антивирусны</w:t>
      </w:r>
      <w:r w:rsidR="006E49BF">
        <w:t>х</w:t>
      </w:r>
      <w:r w:rsidR="00825371" w:rsidRPr="00825371">
        <w:t xml:space="preserve"> средств и др.</w:t>
      </w:r>
      <w:r w:rsidR="00825371">
        <w:t>)</w:t>
      </w:r>
      <w:r w:rsidR="006E49BF">
        <w:t>,</w:t>
      </w:r>
      <w:r w:rsidR="00825371">
        <w:t xml:space="preserve"> выбранных в соответствии с проектной документацией на этапе 2.</w:t>
      </w:r>
    </w:p>
    <w:p w:rsidR="00C34F0D" w:rsidRDefault="00C34F0D" w:rsidP="0018753F">
      <w:r w:rsidRPr="001B64E1">
        <w:t>Этап </w:t>
      </w:r>
      <w:r w:rsidR="0054703E" w:rsidRPr="001B64E1">
        <w:t>4.</w:t>
      </w:r>
      <w:r w:rsidRPr="001B64E1">
        <w:t> </w:t>
      </w:r>
      <w:r w:rsidR="0054703E" w:rsidRPr="001B64E1">
        <w:t xml:space="preserve">Аттестация </w:t>
      </w:r>
      <w:r w:rsidRPr="001B64E1">
        <w:t>информационных систем на соответствие требованиям безопасности информации.</w:t>
      </w:r>
      <w:r w:rsidR="00825371">
        <w:t xml:space="preserve"> Данный этап включает в себя проведение оценки соответствия информационной системы требованиям по безопасности информации на основании руководящих документов ФСТЭК и ФСБ России.</w:t>
      </w:r>
    </w:p>
    <w:p w:rsidR="001B64E1" w:rsidRDefault="001B64E1" w:rsidP="0018753F">
      <w:r w:rsidRPr="001B64E1">
        <w:t xml:space="preserve">Этапы 2-4 выполняются учреждениями самостоятельно с привлечением организации, имеющей соответствующие лицензии на деятельность по защите информации. Ответственность за  невыполнение данных этапов в соответствии с законодательством РФ несет руководитель учреждения. Меры защиты,  используемые для обеспечения безопасности обработки персональных данных должны устанавливаться на этапе 2, при этом используемые средства защиты необходимо согласовать со специалистами по защите информации  ОГКУЗ «МИАЦ» и организацией, осуществляющей администрирование защищенной </w:t>
      </w:r>
      <w:r w:rsidRPr="001B64E1">
        <w:lastRenderedPageBreak/>
        <w:t>корпоративной сети передачи данных Д</w:t>
      </w:r>
      <w:r w:rsidRPr="001B64E1">
        <w:rPr>
          <w:szCs w:val="28"/>
        </w:rPr>
        <w:t>епартамента здравоохранения и социальной защиты населения Белгородской области.</w:t>
      </w:r>
    </w:p>
    <w:p w:rsidR="00186DDA" w:rsidRDefault="0099668B" w:rsidP="0018753F">
      <w:pPr>
        <w:pStyle w:val="0120"/>
        <w:numPr>
          <w:ilvl w:val="0"/>
          <w:numId w:val="0"/>
        </w:numPr>
        <w:tabs>
          <w:tab w:val="left" w:pos="1134"/>
        </w:tabs>
        <w:spacing w:before="180" w:after="180" w:line="276" w:lineRule="auto"/>
        <w:jc w:val="center"/>
        <w:rPr>
          <w:b/>
          <w:bCs/>
          <w:sz w:val="28"/>
          <w:szCs w:val="28"/>
          <w:lang w:val="ru-RU"/>
        </w:rPr>
      </w:pPr>
      <w:r>
        <w:rPr>
          <w:b/>
          <w:bCs/>
          <w:sz w:val="28"/>
          <w:szCs w:val="28"/>
          <w:lang w:val="ru-RU"/>
        </w:rPr>
        <w:t>5.</w:t>
      </w:r>
      <w:r w:rsidR="00186DDA" w:rsidRPr="00824C77">
        <w:rPr>
          <w:b/>
          <w:bCs/>
          <w:sz w:val="28"/>
          <w:szCs w:val="28"/>
          <w:lang w:val="ru-RU"/>
        </w:rPr>
        <w:t xml:space="preserve"> Объекты защиты</w:t>
      </w:r>
    </w:p>
    <w:p w:rsidR="006C33A3" w:rsidRPr="00B75732" w:rsidRDefault="00B51D20" w:rsidP="0018753F">
      <w:pPr>
        <w:pStyle w:val="0120"/>
        <w:numPr>
          <w:ilvl w:val="0"/>
          <w:numId w:val="0"/>
        </w:numPr>
        <w:tabs>
          <w:tab w:val="left" w:pos="1134"/>
        </w:tabs>
        <w:spacing w:before="0" w:after="0" w:line="276" w:lineRule="auto"/>
        <w:ind w:firstLine="709"/>
        <w:rPr>
          <w:rFonts w:eastAsia="Calibri" w:cs="Arial"/>
          <w:szCs w:val="28"/>
          <w:lang w:val="ru-RU"/>
        </w:rPr>
      </w:pPr>
      <w:r w:rsidRPr="001B64E1">
        <w:rPr>
          <w:sz w:val="28"/>
          <w:szCs w:val="28"/>
          <w:lang w:val="ru-RU"/>
        </w:rPr>
        <w:t>Объектами защиты являются</w:t>
      </w:r>
      <w:r w:rsidR="006C33A3">
        <w:rPr>
          <w:sz w:val="28"/>
          <w:szCs w:val="28"/>
          <w:lang w:val="ru-RU"/>
        </w:rPr>
        <w:t>:</w:t>
      </w:r>
    </w:p>
    <w:p w:rsidR="006C33A3" w:rsidRPr="0042076F" w:rsidRDefault="00F00BAE" w:rsidP="0018753F">
      <w:pPr>
        <w:pStyle w:val="0120"/>
        <w:numPr>
          <w:ilvl w:val="0"/>
          <w:numId w:val="0"/>
        </w:numPr>
        <w:tabs>
          <w:tab w:val="left" w:pos="1134"/>
        </w:tabs>
        <w:spacing w:before="0" w:after="0" w:line="276" w:lineRule="auto"/>
        <w:ind w:firstLine="709"/>
        <w:rPr>
          <w:sz w:val="28"/>
          <w:szCs w:val="28"/>
          <w:lang w:val="ru-RU"/>
        </w:rPr>
      </w:pPr>
      <w:r w:rsidRPr="00BD4342">
        <w:rPr>
          <w:rFonts w:eastAsia="Calibri" w:cs="Arial"/>
          <w:sz w:val="28"/>
          <w:szCs w:val="28"/>
          <w:lang w:val="ru-RU"/>
        </w:rPr>
        <w:t>1.</w:t>
      </w:r>
      <w:r w:rsidR="00186DDA" w:rsidRPr="00BD4342">
        <w:rPr>
          <w:rFonts w:eastAsia="Calibri" w:cs="Arial"/>
          <w:sz w:val="28"/>
          <w:szCs w:val="28"/>
          <w:lang w:val="ru-RU"/>
        </w:rPr>
        <w:t xml:space="preserve"> </w:t>
      </w:r>
      <w:r w:rsidR="006C33A3" w:rsidRPr="00BD4342">
        <w:rPr>
          <w:sz w:val="28"/>
          <w:szCs w:val="28"/>
          <w:lang w:val="ru-RU"/>
        </w:rPr>
        <w:t>Информация</w:t>
      </w:r>
      <w:r w:rsidR="006C33A3">
        <w:rPr>
          <w:sz w:val="28"/>
          <w:szCs w:val="28"/>
          <w:lang w:val="ru-RU"/>
        </w:rPr>
        <w:t>, содержащаяся в ИТС: совокупность сведений в электронном виде (базы данных, файлы в электронном виде и т.д.).</w:t>
      </w:r>
    </w:p>
    <w:p w:rsidR="00186DDA" w:rsidRPr="00354D29" w:rsidRDefault="006C33A3" w:rsidP="0018753F">
      <w:pPr>
        <w:ind w:firstLine="720"/>
        <w:rPr>
          <w:rFonts w:eastAsia="Calibri" w:cs="Arial"/>
          <w:szCs w:val="28"/>
        </w:rPr>
      </w:pPr>
      <w:r>
        <w:rPr>
          <w:rFonts w:eastAsia="Calibri" w:cs="Arial"/>
          <w:szCs w:val="28"/>
        </w:rPr>
        <w:t>2.</w:t>
      </w:r>
      <w:r w:rsidR="00186DDA" w:rsidRPr="00354D29">
        <w:rPr>
          <w:rFonts w:eastAsia="Calibri" w:cs="Arial"/>
          <w:szCs w:val="28"/>
        </w:rPr>
        <w:t>Технологическая информация:</w:t>
      </w:r>
    </w:p>
    <w:p w:rsidR="00186DDA" w:rsidRPr="00354D29" w:rsidRDefault="00186DDA" w:rsidP="001D68A9">
      <w:pPr>
        <w:numPr>
          <w:ilvl w:val="0"/>
          <w:numId w:val="80"/>
        </w:numPr>
        <w:tabs>
          <w:tab w:val="num" w:pos="993"/>
        </w:tabs>
        <w:ind w:left="0" w:firstLine="709"/>
        <w:rPr>
          <w:rFonts w:eastAsia="Calibri" w:cs="Arial"/>
          <w:szCs w:val="28"/>
        </w:rPr>
      </w:pPr>
      <w:r w:rsidRPr="00354D29">
        <w:rPr>
          <w:rFonts w:eastAsia="Calibri" w:cs="Arial"/>
          <w:szCs w:val="28"/>
        </w:rPr>
        <w:t xml:space="preserve">защищаемая управляющая информация (конфигурационные файлы, таблицы маршрутизации, настройки </w:t>
      </w:r>
      <w:r>
        <w:rPr>
          <w:szCs w:val="28"/>
        </w:rPr>
        <w:t xml:space="preserve">средств </w:t>
      </w:r>
      <w:r w:rsidRPr="00354D29">
        <w:rPr>
          <w:rFonts w:eastAsia="Calibri" w:cs="Arial"/>
          <w:szCs w:val="28"/>
        </w:rPr>
        <w:t xml:space="preserve">защиты </w:t>
      </w:r>
      <w:r>
        <w:rPr>
          <w:szCs w:val="28"/>
        </w:rPr>
        <w:t xml:space="preserve">информации </w:t>
      </w:r>
      <w:r w:rsidRPr="00354D29">
        <w:rPr>
          <w:rFonts w:eastAsia="Calibri" w:cs="Arial"/>
          <w:szCs w:val="28"/>
        </w:rPr>
        <w:t>и пр.);</w:t>
      </w:r>
    </w:p>
    <w:p w:rsidR="00186DDA" w:rsidRPr="00354D29" w:rsidRDefault="00186DDA" w:rsidP="001D68A9">
      <w:pPr>
        <w:numPr>
          <w:ilvl w:val="0"/>
          <w:numId w:val="80"/>
        </w:numPr>
        <w:tabs>
          <w:tab w:val="num" w:pos="993"/>
        </w:tabs>
        <w:ind w:left="0" w:firstLine="709"/>
        <w:rPr>
          <w:rFonts w:eastAsia="Calibri" w:cs="Arial"/>
          <w:szCs w:val="28"/>
        </w:rPr>
      </w:pPr>
      <w:r w:rsidRPr="00354D29">
        <w:rPr>
          <w:rFonts w:eastAsia="Calibri" w:cs="Arial"/>
          <w:szCs w:val="28"/>
        </w:rPr>
        <w:t>защищаемая технологическая информация средств доступа к системам управления (аутентификационная информация и др.);</w:t>
      </w:r>
    </w:p>
    <w:p w:rsidR="00186DDA" w:rsidRPr="00354D29" w:rsidRDefault="00186DDA" w:rsidP="001D68A9">
      <w:pPr>
        <w:numPr>
          <w:ilvl w:val="0"/>
          <w:numId w:val="80"/>
        </w:numPr>
        <w:tabs>
          <w:tab w:val="num" w:pos="993"/>
        </w:tabs>
        <w:ind w:left="0" w:firstLine="709"/>
        <w:rPr>
          <w:rFonts w:eastAsia="Calibri" w:cs="Arial"/>
          <w:szCs w:val="28"/>
        </w:rPr>
      </w:pPr>
      <w:r w:rsidRPr="00354D29">
        <w:rPr>
          <w:rFonts w:eastAsia="Calibri" w:cs="Arial"/>
          <w:szCs w:val="28"/>
        </w:rPr>
        <w:t>информационные ресурсы, содержащие информацию о информационно-телекоммуникационных системах, о событиях, произошедших с управляемыми объектами.</w:t>
      </w:r>
    </w:p>
    <w:p w:rsidR="00F00BAE" w:rsidRDefault="006C33A3" w:rsidP="0018753F">
      <w:pPr>
        <w:ind w:firstLine="720"/>
        <w:rPr>
          <w:rFonts w:eastAsia="Calibri" w:cs="Arial"/>
          <w:szCs w:val="28"/>
        </w:rPr>
      </w:pPr>
      <w:r>
        <w:rPr>
          <w:rFonts w:eastAsia="Calibri" w:cs="Arial"/>
          <w:szCs w:val="28"/>
        </w:rPr>
        <w:t>3</w:t>
      </w:r>
      <w:r w:rsidR="00F00BAE">
        <w:rPr>
          <w:rFonts w:eastAsia="Calibri" w:cs="Arial"/>
          <w:szCs w:val="28"/>
        </w:rPr>
        <w:t xml:space="preserve">. </w:t>
      </w:r>
      <w:r w:rsidR="00186DDA" w:rsidRPr="00354D29">
        <w:rPr>
          <w:rFonts w:eastAsia="Calibri" w:cs="Arial"/>
          <w:szCs w:val="28"/>
        </w:rPr>
        <w:t>Программное обеспечение:</w:t>
      </w:r>
    </w:p>
    <w:p w:rsidR="00F00BAE" w:rsidRPr="00F00BAE" w:rsidRDefault="00186DDA" w:rsidP="001D68A9">
      <w:pPr>
        <w:pStyle w:val="af3"/>
        <w:numPr>
          <w:ilvl w:val="0"/>
          <w:numId w:val="103"/>
        </w:numPr>
        <w:tabs>
          <w:tab w:val="left" w:pos="709"/>
        </w:tabs>
        <w:ind w:left="709"/>
        <w:rPr>
          <w:rFonts w:eastAsia="Calibri" w:cs="Arial"/>
          <w:szCs w:val="28"/>
        </w:rPr>
      </w:pPr>
      <w:r w:rsidRPr="00F00BAE">
        <w:rPr>
          <w:rFonts w:eastAsia="Calibri" w:cs="Arial"/>
          <w:szCs w:val="28"/>
        </w:rPr>
        <w:t>программные информационные ресурсы, содержащие общее и специ</w:t>
      </w:r>
      <w:r w:rsidR="00F00BAE" w:rsidRPr="00F00BAE">
        <w:rPr>
          <w:rFonts w:eastAsia="Calibri" w:cs="Arial"/>
          <w:szCs w:val="28"/>
        </w:rPr>
        <w:t>альное программное обеспечение;</w:t>
      </w:r>
    </w:p>
    <w:p w:rsidR="00F00BAE" w:rsidRPr="00F00BAE" w:rsidRDefault="00186DDA" w:rsidP="001D68A9">
      <w:pPr>
        <w:pStyle w:val="af3"/>
        <w:numPr>
          <w:ilvl w:val="0"/>
          <w:numId w:val="103"/>
        </w:numPr>
        <w:tabs>
          <w:tab w:val="left" w:pos="709"/>
        </w:tabs>
        <w:ind w:left="709"/>
        <w:rPr>
          <w:rFonts w:eastAsia="Calibri" w:cs="Arial"/>
          <w:szCs w:val="28"/>
        </w:rPr>
      </w:pPr>
      <w:r w:rsidRPr="00F00BAE">
        <w:rPr>
          <w:rFonts w:eastAsia="Calibri" w:cs="Arial"/>
          <w:szCs w:val="28"/>
        </w:rPr>
        <w:t>резервные копии общесисте</w:t>
      </w:r>
      <w:r w:rsidR="00F00BAE" w:rsidRPr="00F00BAE">
        <w:rPr>
          <w:rFonts w:eastAsia="Calibri" w:cs="Arial"/>
          <w:szCs w:val="28"/>
        </w:rPr>
        <w:t>много программного обеспечения;</w:t>
      </w:r>
    </w:p>
    <w:p w:rsidR="00F00BAE" w:rsidRPr="00F00BAE" w:rsidRDefault="00186DDA" w:rsidP="001D68A9">
      <w:pPr>
        <w:pStyle w:val="af3"/>
        <w:numPr>
          <w:ilvl w:val="0"/>
          <w:numId w:val="103"/>
        </w:numPr>
        <w:tabs>
          <w:tab w:val="left" w:pos="709"/>
        </w:tabs>
        <w:ind w:left="709"/>
        <w:rPr>
          <w:rFonts w:eastAsia="Calibri" w:cs="Arial"/>
          <w:szCs w:val="28"/>
        </w:rPr>
      </w:pPr>
      <w:r w:rsidRPr="00F00BAE">
        <w:rPr>
          <w:rFonts w:eastAsia="Calibri" w:cs="Arial"/>
          <w:szCs w:val="28"/>
        </w:rPr>
        <w:t>инструментальные средства и утилиты систем управления ресурсами, чувствительные по отношению к случайным и не</w:t>
      </w:r>
      <w:r w:rsidR="00F00BAE" w:rsidRPr="00F00BAE">
        <w:rPr>
          <w:rFonts w:eastAsia="Calibri" w:cs="Arial"/>
          <w:szCs w:val="28"/>
        </w:rPr>
        <w:t>санкционированным воздействиям;</w:t>
      </w:r>
    </w:p>
    <w:p w:rsidR="00186DDA" w:rsidRPr="00F00BAE" w:rsidRDefault="00186DDA" w:rsidP="001D68A9">
      <w:pPr>
        <w:pStyle w:val="af3"/>
        <w:numPr>
          <w:ilvl w:val="0"/>
          <w:numId w:val="103"/>
        </w:numPr>
        <w:tabs>
          <w:tab w:val="left" w:pos="709"/>
        </w:tabs>
        <w:ind w:left="709"/>
        <w:rPr>
          <w:rFonts w:eastAsia="Calibri" w:cs="Arial"/>
          <w:szCs w:val="28"/>
        </w:rPr>
      </w:pPr>
      <w:r w:rsidRPr="00F00BAE">
        <w:rPr>
          <w:rFonts w:eastAsia="Calibri" w:cs="Arial"/>
          <w:szCs w:val="28"/>
        </w:rPr>
        <w:t>программное обеспечение средств защиты.</w:t>
      </w:r>
    </w:p>
    <w:p w:rsidR="00186DDA" w:rsidRPr="00354D29" w:rsidRDefault="006C33A3" w:rsidP="0018753F">
      <w:pPr>
        <w:pStyle w:val="afffff8"/>
        <w:tabs>
          <w:tab w:val="clear" w:pos="360"/>
        </w:tabs>
        <w:spacing w:line="276" w:lineRule="auto"/>
        <w:ind w:left="0" w:firstLine="720"/>
        <w:rPr>
          <w:szCs w:val="28"/>
        </w:rPr>
      </w:pPr>
      <w:r>
        <w:rPr>
          <w:szCs w:val="28"/>
        </w:rPr>
        <w:t>4</w:t>
      </w:r>
      <w:r w:rsidR="00186DDA" w:rsidRPr="00F00BAE">
        <w:rPr>
          <w:szCs w:val="28"/>
        </w:rPr>
        <w:t>. Технические средства ИТС:</w:t>
      </w:r>
    </w:p>
    <w:p w:rsidR="00186DDA" w:rsidRPr="0042076F" w:rsidRDefault="00186DDA" w:rsidP="001D68A9">
      <w:pPr>
        <w:pStyle w:val="2"/>
        <w:numPr>
          <w:ilvl w:val="0"/>
          <w:numId w:val="81"/>
        </w:numPr>
        <w:tabs>
          <w:tab w:val="left" w:pos="709"/>
        </w:tabs>
        <w:spacing w:line="276" w:lineRule="auto"/>
        <w:ind w:left="709" w:hanging="345"/>
        <w:contextualSpacing w:val="0"/>
        <w:jc w:val="both"/>
        <w:rPr>
          <w:bCs/>
          <w:spacing w:val="-6"/>
          <w:sz w:val="28"/>
          <w:szCs w:val="28"/>
        </w:rPr>
      </w:pPr>
      <w:r w:rsidRPr="0042076F">
        <w:rPr>
          <w:bCs/>
          <w:spacing w:val="-6"/>
          <w:sz w:val="28"/>
          <w:szCs w:val="28"/>
        </w:rPr>
        <w:t>аппаратные средства (АРМ и сервера);</w:t>
      </w:r>
    </w:p>
    <w:p w:rsidR="00186DDA" w:rsidRDefault="00186DDA" w:rsidP="001D68A9">
      <w:pPr>
        <w:pStyle w:val="2"/>
        <w:numPr>
          <w:ilvl w:val="0"/>
          <w:numId w:val="81"/>
        </w:numPr>
        <w:tabs>
          <w:tab w:val="left" w:pos="709"/>
        </w:tabs>
        <w:spacing w:line="276" w:lineRule="auto"/>
        <w:ind w:left="709" w:hanging="345"/>
        <w:contextualSpacing w:val="0"/>
        <w:jc w:val="both"/>
        <w:rPr>
          <w:bCs/>
          <w:spacing w:val="-6"/>
          <w:sz w:val="28"/>
          <w:szCs w:val="28"/>
        </w:rPr>
      </w:pPr>
      <w:r w:rsidRPr="0042076F">
        <w:rPr>
          <w:bCs/>
          <w:spacing w:val="-6"/>
          <w:sz w:val="28"/>
          <w:szCs w:val="28"/>
        </w:rPr>
        <w:t>сетевое оборудование (концентраторы, коммутаторы, маршрутизаторы и т.п.).</w:t>
      </w:r>
    </w:p>
    <w:p w:rsidR="00186DDA" w:rsidRPr="0046798A" w:rsidRDefault="00186DDA" w:rsidP="0018753F">
      <w:pPr>
        <w:pStyle w:val="06"/>
        <w:spacing w:before="240" w:line="276" w:lineRule="auto"/>
        <w:rPr>
          <w:szCs w:val="28"/>
        </w:rPr>
      </w:pPr>
      <w:r>
        <w:rPr>
          <w:szCs w:val="28"/>
        </w:rPr>
        <w:t>Объекты защиты включают в себя следующие сегменты:</w:t>
      </w:r>
    </w:p>
    <w:p w:rsidR="00186DDA" w:rsidRPr="0046798A" w:rsidRDefault="00186DDA" w:rsidP="001D68A9">
      <w:pPr>
        <w:pStyle w:val="0120"/>
        <w:numPr>
          <w:ilvl w:val="0"/>
          <w:numId w:val="81"/>
        </w:numPr>
        <w:tabs>
          <w:tab w:val="left" w:pos="1134"/>
        </w:tabs>
        <w:spacing w:before="0" w:after="0" w:line="276" w:lineRule="auto"/>
        <w:ind w:left="709"/>
        <w:rPr>
          <w:sz w:val="28"/>
          <w:szCs w:val="28"/>
          <w:lang w:val="ru-RU"/>
        </w:rPr>
      </w:pPr>
      <w:r w:rsidRPr="0046798A">
        <w:rPr>
          <w:sz w:val="28"/>
          <w:szCs w:val="28"/>
          <w:lang w:val="ru-RU"/>
        </w:rPr>
        <w:t xml:space="preserve">сегмент «ЦОД </w:t>
      </w:r>
      <w:r>
        <w:rPr>
          <w:sz w:val="28"/>
          <w:szCs w:val="28"/>
          <w:lang w:val="ru-RU"/>
        </w:rPr>
        <w:t>МИАЦ</w:t>
      </w:r>
      <w:r w:rsidRPr="0046798A">
        <w:rPr>
          <w:sz w:val="28"/>
          <w:szCs w:val="28"/>
          <w:lang w:val="ru-RU"/>
        </w:rPr>
        <w:t>»;</w:t>
      </w:r>
    </w:p>
    <w:p w:rsidR="00186DDA" w:rsidRPr="0046798A" w:rsidRDefault="00186DDA" w:rsidP="001D68A9">
      <w:pPr>
        <w:pStyle w:val="0120"/>
        <w:numPr>
          <w:ilvl w:val="0"/>
          <w:numId w:val="81"/>
        </w:numPr>
        <w:tabs>
          <w:tab w:val="left" w:pos="1134"/>
        </w:tabs>
        <w:spacing w:before="0" w:after="0" w:line="276" w:lineRule="auto"/>
        <w:ind w:left="709"/>
        <w:rPr>
          <w:sz w:val="28"/>
          <w:szCs w:val="28"/>
          <w:lang w:val="ru-RU"/>
        </w:rPr>
      </w:pPr>
      <w:r w:rsidRPr="0046798A">
        <w:rPr>
          <w:sz w:val="28"/>
          <w:szCs w:val="28"/>
          <w:lang w:val="ru-RU"/>
        </w:rPr>
        <w:t>сегмент «</w:t>
      </w:r>
      <w:r>
        <w:rPr>
          <w:sz w:val="28"/>
          <w:szCs w:val="28"/>
          <w:lang w:val="ru-RU"/>
        </w:rPr>
        <w:t>ЛПУ</w:t>
      </w:r>
      <w:r w:rsidRPr="0046798A">
        <w:rPr>
          <w:sz w:val="28"/>
          <w:szCs w:val="28"/>
          <w:lang w:val="ru-RU"/>
        </w:rPr>
        <w:t>»;</w:t>
      </w:r>
    </w:p>
    <w:p w:rsidR="00186DDA" w:rsidRPr="0046798A" w:rsidRDefault="00186DDA" w:rsidP="001D68A9">
      <w:pPr>
        <w:pStyle w:val="0120"/>
        <w:numPr>
          <w:ilvl w:val="0"/>
          <w:numId w:val="81"/>
        </w:numPr>
        <w:tabs>
          <w:tab w:val="left" w:pos="1134"/>
        </w:tabs>
        <w:spacing w:before="0" w:after="0" w:line="276" w:lineRule="auto"/>
        <w:ind w:left="709"/>
        <w:rPr>
          <w:sz w:val="28"/>
          <w:szCs w:val="28"/>
          <w:lang w:val="ru-RU"/>
        </w:rPr>
      </w:pPr>
      <w:r w:rsidRPr="0046798A">
        <w:rPr>
          <w:sz w:val="28"/>
          <w:szCs w:val="28"/>
          <w:lang w:val="ru-RU"/>
        </w:rPr>
        <w:t>сегмент «</w:t>
      </w:r>
      <w:r>
        <w:rPr>
          <w:sz w:val="28"/>
          <w:szCs w:val="28"/>
          <w:lang w:val="ru-RU"/>
        </w:rPr>
        <w:t>частные организации здравоохранения</w:t>
      </w:r>
      <w:r w:rsidRPr="0046798A">
        <w:rPr>
          <w:sz w:val="28"/>
          <w:szCs w:val="28"/>
          <w:lang w:val="ru-RU"/>
        </w:rPr>
        <w:t>»;</w:t>
      </w:r>
    </w:p>
    <w:p w:rsidR="00186DDA" w:rsidRDefault="00186DDA" w:rsidP="001D68A9">
      <w:pPr>
        <w:pStyle w:val="0120"/>
        <w:numPr>
          <w:ilvl w:val="0"/>
          <w:numId w:val="81"/>
        </w:numPr>
        <w:tabs>
          <w:tab w:val="left" w:pos="1134"/>
        </w:tabs>
        <w:spacing w:before="0" w:after="0" w:line="276" w:lineRule="auto"/>
        <w:ind w:left="709"/>
        <w:rPr>
          <w:sz w:val="28"/>
          <w:szCs w:val="28"/>
          <w:lang w:val="ru-RU"/>
        </w:rPr>
      </w:pPr>
      <w:r w:rsidRPr="0046798A">
        <w:rPr>
          <w:sz w:val="28"/>
          <w:szCs w:val="28"/>
          <w:lang w:val="ru-RU"/>
        </w:rPr>
        <w:t>сегмент «</w:t>
      </w:r>
      <w:r>
        <w:rPr>
          <w:sz w:val="28"/>
          <w:szCs w:val="28"/>
          <w:lang w:val="ru-RU"/>
        </w:rPr>
        <w:t>администрирования</w:t>
      </w:r>
      <w:r w:rsidRPr="0046798A">
        <w:rPr>
          <w:sz w:val="28"/>
          <w:szCs w:val="28"/>
          <w:lang w:val="ru-RU"/>
        </w:rPr>
        <w:t>».</w:t>
      </w:r>
    </w:p>
    <w:p w:rsidR="008342E9" w:rsidRDefault="001B64E1" w:rsidP="0018753F">
      <w:pPr>
        <w:pStyle w:val="0120"/>
        <w:numPr>
          <w:ilvl w:val="0"/>
          <w:numId w:val="0"/>
        </w:numPr>
        <w:tabs>
          <w:tab w:val="left" w:pos="0"/>
        </w:tabs>
        <w:spacing w:before="240" w:after="0" w:line="276" w:lineRule="auto"/>
        <w:ind w:firstLine="709"/>
        <w:rPr>
          <w:sz w:val="28"/>
          <w:szCs w:val="28"/>
          <w:lang w:val="ru-RU"/>
        </w:rPr>
      </w:pPr>
      <w:r w:rsidRPr="001B64E1">
        <w:rPr>
          <w:sz w:val="28"/>
          <w:szCs w:val="28"/>
          <w:lang w:val="ru-RU"/>
        </w:rPr>
        <w:t xml:space="preserve">Для указанных сегментов необходимо выполнение всех этапов создания системы защиты информации в соответствии с требованиями законодательства РФ. </w:t>
      </w:r>
    </w:p>
    <w:p w:rsidR="008342E9" w:rsidRPr="008342E9" w:rsidRDefault="008342E9" w:rsidP="0018753F">
      <w:pPr>
        <w:pStyle w:val="0120"/>
        <w:numPr>
          <w:ilvl w:val="0"/>
          <w:numId w:val="0"/>
        </w:numPr>
        <w:tabs>
          <w:tab w:val="left" w:pos="0"/>
        </w:tabs>
        <w:spacing w:before="0" w:after="0" w:line="276" w:lineRule="auto"/>
        <w:ind w:firstLine="709"/>
        <w:rPr>
          <w:sz w:val="28"/>
          <w:szCs w:val="28"/>
          <w:lang w:val="ru-RU"/>
        </w:rPr>
      </w:pPr>
      <w:r>
        <w:rPr>
          <w:sz w:val="28"/>
          <w:szCs w:val="28"/>
          <w:lang w:val="ru-RU"/>
        </w:rPr>
        <w:lastRenderedPageBreak/>
        <w:t>Схематично существующею схему взаимодействия сегментов ЗКСПД представить в следующем виде:</w:t>
      </w:r>
    </w:p>
    <w:p w:rsidR="008342E9" w:rsidRDefault="00ED45CC" w:rsidP="0018753F">
      <w:pPr>
        <w:pStyle w:val="0120"/>
        <w:numPr>
          <w:ilvl w:val="0"/>
          <w:numId w:val="0"/>
        </w:numPr>
        <w:tabs>
          <w:tab w:val="left" w:pos="0"/>
        </w:tabs>
        <w:spacing w:before="0" w:after="0" w:line="276" w:lineRule="auto"/>
        <w:rPr>
          <w:sz w:val="28"/>
          <w:szCs w:val="28"/>
          <w:lang w:val="ru-RU"/>
        </w:rPr>
      </w:pPr>
      <w:r>
        <w:object w:dxaOrig="15212" w:dyaOrig="14369">
          <v:shape id="_x0000_i1037" type="#_x0000_t75" style="width:482.25pt;height:455.25pt" o:ole="">
            <v:imagedata r:id="rId12" o:title=""/>
          </v:shape>
          <o:OLEObject Type="Embed" ProgID="Visio.Drawing.11" ShapeID="_x0000_i1037" DrawAspect="Content" ObjectID="_1465647158" r:id="rId13"/>
        </w:object>
      </w:r>
    </w:p>
    <w:p w:rsidR="008342E9" w:rsidRPr="008342E9" w:rsidRDefault="008342E9" w:rsidP="0018753F">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Рисунок 3. Схема взаимодействия сегментов в ЗКСПД</w:t>
      </w:r>
    </w:p>
    <w:p w:rsidR="001B64E1" w:rsidRPr="000A0A15" w:rsidRDefault="001B64E1" w:rsidP="0018753F">
      <w:pPr>
        <w:pStyle w:val="0120"/>
        <w:numPr>
          <w:ilvl w:val="0"/>
          <w:numId w:val="0"/>
        </w:numPr>
        <w:tabs>
          <w:tab w:val="left" w:pos="0"/>
        </w:tabs>
        <w:spacing w:before="240" w:after="0" w:line="276" w:lineRule="auto"/>
        <w:ind w:firstLine="709"/>
        <w:rPr>
          <w:sz w:val="28"/>
          <w:szCs w:val="28"/>
          <w:lang w:val="ru-RU"/>
        </w:rPr>
      </w:pPr>
      <w:r w:rsidRPr="001B64E1">
        <w:rPr>
          <w:sz w:val="28"/>
          <w:szCs w:val="28"/>
          <w:lang w:val="ru-RU"/>
        </w:rPr>
        <w:t>Далее рассматриваются уникальные особенности сегментов в части построения защищенной сети.</w:t>
      </w:r>
    </w:p>
    <w:p w:rsidR="00186DDA" w:rsidRPr="0046798A" w:rsidRDefault="0099668B" w:rsidP="0018753F">
      <w:pPr>
        <w:pStyle w:val="32"/>
        <w:numPr>
          <w:ilvl w:val="0"/>
          <w:numId w:val="0"/>
        </w:numPr>
        <w:spacing w:line="276" w:lineRule="auto"/>
        <w:jc w:val="center"/>
        <w:rPr>
          <w:sz w:val="28"/>
          <w:szCs w:val="28"/>
        </w:rPr>
      </w:pPr>
      <w:bookmarkStart w:id="2" w:name="_Toc320522698"/>
      <w:bookmarkStart w:id="3" w:name="_Toc320522700"/>
      <w:bookmarkStart w:id="4" w:name="_Toc320269250"/>
      <w:bookmarkStart w:id="5" w:name="_Toc320269282"/>
      <w:bookmarkStart w:id="6" w:name="_Toc320269389"/>
      <w:bookmarkStart w:id="7" w:name="_Toc320269490"/>
      <w:bookmarkStart w:id="8" w:name="_Toc320522706"/>
      <w:bookmarkStart w:id="9" w:name="_Toc320522707"/>
      <w:bookmarkStart w:id="10" w:name="_Toc320522708"/>
      <w:bookmarkStart w:id="11" w:name="_Toc320626120"/>
      <w:bookmarkStart w:id="12" w:name="_Toc320192711"/>
      <w:bookmarkStart w:id="13" w:name="_Toc320192712"/>
      <w:bookmarkStart w:id="14" w:name="_Toc352232446"/>
      <w:bookmarkStart w:id="15" w:name="_Toc352246173"/>
      <w:bookmarkEnd w:id="2"/>
      <w:bookmarkEnd w:id="3"/>
      <w:bookmarkEnd w:id="4"/>
      <w:bookmarkEnd w:id="5"/>
      <w:bookmarkEnd w:id="6"/>
      <w:bookmarkEnd w:id="7"/>
      <w:bookmarkEnd w:id="8"/>
      <w:bookmarkEnd w:id="9"/>
      <w:bookmarkEnd w:id="10"/>
      <w:bookmarkEnd w:id="11"/>
      <w:bookmarkEnd w:id="12"/>
      <w:bookmarkEnd w:id="13"/>
      <w:bookmarkEnd w:id="14"/>
      <w:r>
        <w:rPr>
          <w:sz w:val="28"/>
          <w:szCs w:val="28"/>
        </w:rPr>
        <w:t>5</w:t>
      </w:r>
      <w:r w:rsidR="00186DDA">
        <w:rPr>
          <w:sz w:val="28"/>
          <w:szCs w:val="28"/>
        </w:rPr>
        <w:t xml:space="preserve">.1. </w:t>
      </w:r>
      <w:r w:rsidR="00186DDA" w:rsidRPr="0046798A">
        <w:rPr>
          <w:sz w:val="28"/>
          <w:szCs w:val="28"/>
        </w:rPr>
        <w:t xml:space="preserve">Сегмент «ЦОД </w:t>
      </w:r>
      <w:r w:rsidR="00186DDA">
        <w:rPr>
          <w:sz w:val="28"/>
          <w:szCs w:val="28"/>
        </w:rPr>
        <w:t>МИАЦ</w:t>
      </w:r>
      <w:r w:rsidR="00186DDA" w:rsidRPr="0046798A">
        <w:rPr>
          <w:sz w:val="28"/>
          <w:szCs w:val="28"/>
        </w:rPr>
        <w:t>»</w:t>
      </w:r>
      <w:bookmarkEnd w:id="15"/>
    </w:p>
    <w:p w:rsidR="00186DDA" w:rsidRPr="001B64E1" w:rsidRDefault="001B64E1" w:rsidP="0018753F">
      <w:pPr>
        <w:pStyle w:val="06"/>
        <w:spacing w:after="0" w:line="276" w:lineRule="auto"/>
        <w:rPr>
          <w:szCs w:val="28"/>
        </w:rPr>
      </w:pPr>
      <w:r>
        <w:rPr>
          <w:szCs w:val="28"/>
        </w:rPr>
        <w:t>На этапе 1 в</w:t>
      </w:r>
      <w:r w:rsidR="00186DDA" w:rsidRPr="001B64E1">
        <w:rPr>
          <w:szCs w:val="28"/>
        </w:rPr>
        <w:t xml:space="preserve"> сегменте «ЦОД МИАЦ» устанавлива</w:t>
      </w:r>
      <w:r w:rsidR="00B51D20" w:rsidRPr="001B64E1">
        <w:rPr>
          <w:szCs w:val="28"/>
        </w:rPr>
        <w:t>ются</w:t>
      </w:r>
      <w:r w:rsidR="00186DDA" w:rsidRPr="001B64E1">
        <w:rPr>
          <w:szCs w:val="28"/>
        </w:rPr>
        <w:t xml:space="preserve"> криптошлюзы, которые предназначены для защиты сегмента «ЦОД МИАЦ» от угроз со стороны внешн</w:t>
      </w:r>
      <w:r w:rsidR="006C33A3">
        <w:rPr>
          <w:szCs w:val="28"/>
        </w:rPr>
        <w:t>их</w:t>
      </w:r>
      <w:r w:rsidR="00186DDA" w:rsidRPr="001B64E1">
        <w:rPr>
          <w:szCs w:val="28"/>
        </w:rPr>
        <w:t xml:space="preserve"> нарушител</w:t>
      </w:r>
      <w:r w:rsidR="006C33A3">
        <w:rPr>
          <w:szCs w:val="28"/>
        </w:rPr>
        <w:t>ей</w:t>
      </w:r>
      <w:r w:rsidR="00186DDA" w:rsidRPr="001B64E1">
        <w:rPr>
          <w:szCs w:val="28"/>
        </w:rPr>
        <w:t xml:space="preserve"> и обеспечения защищенного взаимодейс</w:t>
      </w:r>
      <w:r w:rsidRPr="001B64E1">
        <w:rPr>
          <w:szCs w:val="28"/>
        </w:rPr>
        <w:t>твия с другими сегментами ЗКСПД.</w:t>
      </w:r>
    </w:p>
    <w:p w:rsidR="00186DDA" w:rsidRPr="0046798A" w:rsidRDefault="00186DDA" w:rsidP="0018753F">
      <w:pPr>
        <w:pStyle w:val="06"/>
        <w:spacing w:after="0" w:line="276" w:lineRule="auto"/>
        <w:rPr>
          <w:szCs w:val="28"/>
        </w:rPr>
      </w:pPr>
      <w:r w:rsidRPr="0046798A">
        <w:rPr>
          <w:szCs w:val="28"/>
        </w:rPr>
        <w:lastRenderedPageBreak/>
        <w:t>Криптошлюзы ПАК ViPNet Coordinator HW</w:t>
      </w:r>
      <w:r>
        <w:rPr>
          <w:szCs w:val="28"/>
        </w:rPr>
        <w:t xml:space="preserve"> 1</w:t>
      </w:r>
      <w:r w:rsidRPr="0046798A">
        <w:rPr>
          <w:szCs w:val="28"/>
        </w:rPr>
        <w:t xml:space="preserve">000 расположены на границе сегмента  «ЦОД </w:t>
      </w:r>
      <w:r>
        <w:rPr>
          <w:szCs w:val="28"/>
        </w:rPr>
        <w:t>МИАЦ</w:t>
      </w:r>
      <w:r w:rsidRPr="0046798A">
        <w:rPr>
          <w:szCs w:val="28"/>
        </w:rPr>
        <w:t>» и обеспечивают:</w:t>
      </w:r>
    </w:p>
    <w:p w:rsidR="00186DDA" w:rsidRPr="0046798A" w:rsidRDefault="00186DDA" w:rsidP="0018753F">
      <w:pPr>
        <w:pStyle w:val="0120"/>
        <w:tabs>
          <w:tab w:val="left" w:pos="1134"/>
        </w:tabs>
        <w:spacing w:before="0" w:after="0" w:line="276" w:lineRule="auto"/>
        <w:ind w:left="0" w:firstLine="709"/>
        <w:rPr>
          <w:sz w:val="28"/>
          <w:szCs w:val="28"/>
          <w:lang w:val="ru-RU"/>
        </w:rPr>
      </w:pPr>
      <w:r w:rsidRPr="0046798A">
        <w:rPr>
          <w:sz w:val="28"/>
          <w:szCs w:val="28"/>
          <w:lang w:val="ru-RU"/>
        </w:rPr>
        <w:t>защиту периметра сегмента от угроз со стороны потенциальных нарушителей путем криптозащиты и межсетевого экранирования;</w:t>
      </w:r>
    </w:p>
    <w:p w:rsidR="00186DDA" w:rsidRPr="0046798A" w:rsidRDefault="00186DDA" w:rsidP="0018753F">
      <w:pPr>
        <w:pStyle w:val="0120"/>
        <w:tabs>
          <w:tab w:val="left" w:pos="1134"/>
        </w:tabs>
        <w:spacing w:before="0" w:after="0" w:line="276" w:lineRule="auto"/>
        <w:ind w:left="0" w:firstLine="709"/>
        <w:rPr>
          <w:sz w:val="28"/>
          <w:szCs w:val="28"/>
          <w:lang w:val="ru-RU"/>
        </w:rPr>
      </w:pPr>
      <w:r w:rsidRPr="0046798A">
        <w:rPr>
          <w:sz w:val="28"/>
          <w:szCs w:val="28"/>
          <w:lang w:val="ru-RU"/>
        </w:rPr>
        <w:t>шифрование/расшифрование</w:t>
      </w:r>
      <w:r>
        <w:rPr>
          <w:sz w:val="28"/>
          <w:szCs w:val="28"/>
          <w:lang w:val="ru-RU"/>
        </w:rPr>
        <w:t xml:space="preserve"> </w:t>
      </w:r>
      <w:r w:rsidRPr="0046798A">
        <w:rPr>
          <w:sz w:val="28"/>
          <w:szCs w:val="28"/>
        </w:rPr>
        <w:t>IP</w:t>
      </w:r>
      <w:r w:rsidRPr="0046798A">
        <w:rPr>
          <w:sz w:val="28"/>
          <w:szCs w:val="28"/>
          <w:lang w:val="ru-RU"/>
        </w:rPr>
        <w:t xml:space="preserve">-трафика; </w:t>
      </w:r>
    </w:p>
    <w:p w:rsidR="00186DDA" w:rsidRPr="0046798A" w:rsidRDefault="00186DDA" w:rsidP="0018753F">
      <w:pPr>
        <w:pStyle w:val="0120"/>
        <w:tabs>
          <w:tab w:val="left" w:pos="1134"/>
        </w:tabs>
        <w:spacing w:before="0" w:after="0" w:line="276" w:lineRule="auto"/>
        <w:ind w:left="0" w:firstLine="709"/>
        <w:rPr>
          <w:sz w:val="28"/>
          <w:szCs w:val="28"/>
          <w:lang w:val="ru-RU"/>
        </w:rPr>
      </w:pPr>
      <w:r w:rsidRPr="0046798A">
        <w:rPr>
          <w:sz w:val="28"/>
          <w:szCs w:val="28"/>
          <w:lang w:val="ru-RU"/>
        </w:rPr>
        <w:t>безопасный обмен информацией между сегментами сети (</w:t>
      </w:r>
      <w:r>
        <w:rPr>
          <w:sz w:val="28"/>
          <w:szCs w:val="28"/>
          <w:lang w:val="ru-RU"/>
        </w:rPr>
        <w:t>органами исполнительной власти</w:t>
      </w:r>
      <w:r w:rsidRPr="0046798A">
        <w:rPr>
          <w:sz w:val="28"/>
          <w:szCs w:val="28"/>
          <w:lang w:val="ru-RU"/>
        </w:rPr>
        <w:t xml:space="preserve"> региона, </w:t>
      </w:r>
      <w:r>
        <w:rPr>
          <w:sz w:val="28"/>
          <w:szCs w:val="28"/>
          <w:lang w:val="ru-RU"/>
        </w:rPr>
        <w:t>муниципальными</w:t>
      </w:r>
      <w:r w:rsidRPr="0046798A">
        <w:rPr>
          <w:sz w:val="28"/>
          <w:szCs w:val="28"/>
          <w:lang w:val="ru-RU"/>
        </w:rPr>
        <w:t>, федеральными органами власти, мобильными пользователями) путем организации защищенных каналов связи и шифрования любого вида трафика.</w:t>
      </w:r>
    </w:p>
    <w:p w:rsidR="00186DDA" w:rsidRDefault="00186DDA" w:rsidP="0018753F">
      <w:pPr>
        <w:pStyle w:val="06"/>
        <w:spacing w:after="0" w:line="276" w:lineRule="auto"/>
        <w:rPr>
          <w:szCs w:val="28"/>
        </w:rPr>
      </w:pPr>
      <w:r w:rsidRPr="00B51D20">
        <w:rPr>
          <w:szCs w:val="28"/>
        </w:rPr>
        <w:t xml:space="preserve">В целях повышения </w:t>
      </w:r>
      <w:r w:rsidR="00B51D20" w:rsidRPr="00B51D20">
        <w:rPr>
          <w:szCs w:val="28"/>
        </w:rPr>
        <w:t>отказоустойчивости</w:t>
      </w:r>
      <w:r w:rsidRPr="00B51D20">
        <w:rPr>
          <w:szCs w:val="28"/>
        </w:rPr>
        <w:t xml:space="preserve"> в сегменте «ЦОД» устанавливается два криптошлюза ПАК</w:t>
      </w:r>
      <w:r w:rsidRPr="00B51D20">
        <w:rPr>
          <w:szCs w:val="28"/>
          <w:lang w:val="en-US"/>
        </w:rPr>
        <w:t> </w:t>
      </w:r>
      <w:r w:rsidRPr="00B51D20">
        <w:rPr>
          <w:szCs w:val="28"/>
        </w:rPr>
        <w:t>ViPNet Coordinator HW1000, функционирующих в режиме Failover.</w:t>
      </w:r>
    </w:p>
    <w:p w:rsidR="00B51D20" w:rsidRDefault="001B64E1" w:rsidP="0018753F">
      <w:pPr>
        <w:pStyle w:val="06"/>
        <w:spacing w:after="0" w:line="276" w:lineRule="auto"/>
        <w:rPr>
          <w:szCs w:val="28"/>
        </w:rPr>
      </w:pPr>
      <w:r w:rsidRPr="001B64E1">
        <w:rPr>
          <w:szCs w:val="28"/>
        </w:rPr>
        <w:t>Проведение этапов 2-4 осуществляется с уведомлением участников остальных сегментов. Также необходимо получение подтверждения соответствия порядка обработки персональных данных в учреждениях, имеющих подключение к единой защищенной корпоративной сети передачи данных Департамента здравоохранения и социальной защиты населения Белгородской области требованиям законодательства РФ в части защиты персональных данных.</w:t>
      </w:r>
    </w:p>
    <w:p w:rsidR="00186DDA" w:rsidRPr="00E30A9F" w:rsidRDefault="0099668B" w:rsidP="0018753F">
      <w:pPr>
        <w:pStyle w:val="32"/>
        <w:numPr>
          <w:ilvl w:val="0"/>
          <w:numId w:val="0"/>
        </w:numPr>
        <w:spacing w:before="180" w:after="180" w:line="276" w:lineRule="auto"/>
        <w:jc w:val="center"/>
        <w:rPr>
          <w:sz w:val="28"/>
          <w:szCs w:val="28"/>
        </w:rPr>
      </w:pPr>
      <w:bookmarkStart w:id="16" w:name="_Toc352246175"/>
      <w:r>
        <w:rPr>
          <w:sz w:val="28"/>
          <w:szCs w:val="28"/>
        </w:rPr>
        <w:t>5</w:t>
      </w:r>
      <w:r w:rsidR="00186DDA">
        <w:rPr>
          <w:sz w:val="28"/>
          <w:szCs w:val="28"/>
        </w:rPr>
        <w:t xml:space="preserve">.2. </w:t>
      </w:r>
      <w:r w:rsidR="00186DDA" w:rsidRPr="00E30A9F">
        <w:rPr>
          <w:sz w:val="28"/>
          <w:szCs w:val="28"/>
        </w:rPr>
        <w:t>Сегмент «</w:t>
      </w:r>
      <w:r w:rsidR="00186DDA">
        <w:rPr>
          <w:sz w:val="28"/>
          <w:szCs w:val="28"/>
        </w:rPr>
        <w:t>ЛПУ</w:t>
      </w:r>
      <w:r w:rsidR="00186DDA" w:rsidRPr="00E30A9F">
        <w:rPr>
          <w:sz w:val="28"/>
          <w:szCs w:val="28"/>
        </w:rPr>
        <w:t>»</w:t>
      </w:r>
      <w:bookmarkEnd w:id="16"/>
    </w:p>
    <w:p w:rsidR="00186DDA" w:rsidRPr="00E30A9F" w:rsidRDefault="001B64E1" w:rsidP="0018753F">
      <w:pPr>
        <w:pStyle w:val="06"/>
        <w:spacing w:after="0" w:line="276" w:lineRule="auto"/>
        <w:rPr>
          <w:szCs w:val="28"/>
        </w:rPr>
      </w:pPr>
      <w:r w:rsidRPr="001B64E1">
        <w:rPr>
          <w:szCs w:val="28"/>
        </w:rPr>
        <w:t>На этапе 1 в</w:t>
      </w:r>
      <w:r w:rsidR="00186DDA" w:rsidRPr="001B64E1">
        <w:rPr>
          <w:szCs w:val="28"/>
        </w:rPr>
        <w:t xml:space="preserve"> </w:t>
      </w:r>
      <w:r>
        <w:rPr>
          <w:szCs w:val="28"/>
        </w:rPr>
        <w:t xml:space="preserve">крупных </w:t>
      </w:r>
      <w:r w:rsidR="00186DDA" w:rsidRPr="001B64E1">
        <w:rPr>
          <w:szCs w:val="28"/>
        </w:rPr>
        <w:t xml:space="preserve">ЛПУ Белгородской области размещаются криптошлюзы ПАК ViPNet Coordinator HW 1000 и </w:t>
      </w:r>
      <w:r w:rsidRPr="001B64E1">
        <w:rPr>
          <w:szCs w:val="28"/>
        </w:rPr>
        <w:t xml:space="preserve">ПО </w:t>
      </w:r>
      <w:r w:rsidR="00186DDA" w:rsidRPr="001B64E1">
        <w:rPr>
          <w:szCs w:val="28"/>
        </w:rPr>
        <w:t>ViPNet Coordinator (Windows)</w:t>
      </w:r>
      <w:r w:rsidRPr="001B64E1">
        <w:rPr>
          <w:szCs w:val="28"/>
        </w:rPr>
        <w:t xml:space="preserve"> КС2</w:t>
      </w:r>
      <w:r w:rsidR="00186DDA" w:rsidRPr="001B64E1">
        <w:rPr>
          <w:szCs w:val="28"/>
        </w:rPr>
        <w:t>.</w:t>
      </w:r>
      <w:r>
        <w:rPr>
          <w:szCs w:val="28"/>
        </w:rPr>
        <w:t xml:space="preserve"> </w:t>
      </w:r>
      <w:r w:rsidR="00186DDA" w:rsidRPr="001B64E1">
        <w:rPr>
          <w:szCs w:val="28"/>
        </w:rPr>
        <w:t>Криптошлюзы</w:t>
      </w:r>
      <w:r w:rsidRPr="001B64E1">
        <w:rPr>
          <w:szCs w:val="28"/>
        </w:rPr>
        <w:t xml:space="preserve"> </w:t>
      </w:r>
      <w:r w:rsidR="00186DDA" w:rsidRPr="001B64E1">
        <w:rPr>
          <w:szCs w:val="28"/>
        </w:rPr>
        <w:t>обеспечивают:</w:t>
      </w:r>
    </w:p>
    <w:p w:rsidR="00186DDA" w:rsidRPr="00E30A9F" w:rsidRDefault="00186DDA" w:rsidP="0018753F">
      <w:pPr>
        <w:pStyle w:val="0120"/>
        <w:tabs>
          <w:tab w:val="left" w:pos="993"/>
        </w:tabs>
        <w:spacing w:before="0" w:after="0" w:line="276" w:lineRule="auto"/>
        <w:ind w:left="0" w:firstLine="709"/>
        <w:rPr>
          <w:sz w:val="28"/>
          <w:szCs w:val="28"/>
          <w:lang w:val="ru-RU"/>
        </w:rPr>
      </w:pPr>
      <w:r w:rsidRPr="00E30A9F">
        <w:rPr>
          <w:sz w:val="28"/>
          <w:szCs w:val="28"/>
          <w:lang w:val="ru-RU"/>
        </w:rPr>
        <w:t>защиту периметра сегмента от угроз со стороны потенциальных нарушителей путем криптозащиты и межсетевого экранирования</w:t>
      </w:r>
      <w:r w:rsidR="001B64E1">
        <w:rPr>
          <w:sz w:val="28"/>
          <w:szCs w:val="28"/>
          <w:lang w:val="ru-RU"/>
        </w:rPr>
        <w:t xml:space="preserve"> (в случае функционирования в Режиме 1)</w:t>
      </w:r>
      <w:r w:rsidRPr="00E30A9F">
        <w:rPr>
          <w:sz w:val="28"/>
          <w:szCs w:val="28"/>
          <w:lang w:val="ru-RU"/>
        </w:rPr>
        <w:t>;</w:t>
      </w:r>
    </w:p>
    <w:p w:rsidR="00186DDA" w:rsidRPr="00E30A9F" w:rsidRDefault="00186DDA" w:rsidP="0018753F">
      <w:pPr>
        <w:pStyle w:val="0120"/>
        <w:tabs>
          <w:tab w:val="left" w:pos="993"/>
        </w:tabs>
        <w:spacing w:before="0" w:after="0" w:line="276" w:lineRule="auto"/>
        <w:ind w:left="0" w:firstLine="709"/>
        <w:rPr>
          <w:sz w:val="28"/>
          <w:szCs w:val="28"/>
          <w:lang w:val="ru-RU"/>
        </w:rPr>
      </w:pPr>
      <w:r w:rsidRPr="00E30A9F">
        <w:rPr>
          <w:sz w:val="28"/>
          <w:szCs w:val="28"/>
          <w:lang w:val="ru-RU"/>
        </w:rPr>
        <w:t>шифрование/расшифрование</w:t>
      </w:r>
      <w:r w:rsidR="00A760D3">
        <w:rPr>
          <w:sz w:val="28"/>
          <w:szCs w:val="28"/>
        </w:rPr>
        <w:t xml:space="preserve"> </w:t>
      </w:r>
      <w:r w:rsidRPr="00E30A9F">
        <w:rPr>
          <w:sz w:val="28"/>
          <w:szCs w:val="28"/>
        </w:rPr>
        <w:t>IP</w:t>
      </w:r>
      <w:r w:rsidRPr="00E30A9F">
        <w:rPr>
          <w:sz w:val="28"/>
          <w:szCs w:val="28"/>
          <w:lang w:val="ru-RU"/>
        </w:rPr>
        <w:t xml:space="preserve">-трафика; </w:t>
      </w:r>
    </w:p>
    <w:p w:rsidR="00186DDA" w:rsidRPr="00E30A9F" w:rsidRDefault="00186DDA" w:rsidP="0018753F">
      <w:pPr>
        <w:pStyle w:val="0120"/>
        <w:tabs>
          <w:tab w:val="left" w:pos="993"/>
        </w:tabs>
        <w:spacing w:before="0" w:after="0" w:line="276" w:lineRule="auto"/>
        <w:ind w:left="0" w:firstLine="709"/>
        <w:rPr>
          <w:sz w:val="28"/>
          <w:szCs w:val="28"/>
          <w:lang w:val="ru-RU"/>
        </w:rPr>
      </w:pPr>
      <w:r w:rsidRPr="00E30A9F">
        <w:rPr>
          <w:sz w:val="28"/>
          <w:szCs w:val="28"/>
          <w:lang w:val="ru-RU"/>
        </w:rPr>
        <w:t>безопасный обмен информацией между сегментами сети (</w:t>
      </w:r>
      <w:r>
        <w:rPr>
          <w:sz w:val="28"/>
          <w:szCs w:val="28"/>
          <w:lang w:val="ru-RU"/>
        </w:rPr>
        <w:t>органами исполнительной власти</w:t>
      </w:r>
      <w:r w:rsidRPr="0046798A">
        <w:rPr>
          <w:sz w:val="28"/>
          <w:szCs w:val="28"/>
          <w:lang w:val="ru-RU"/>
        </w:rPr>
        <w:t xml:space="preserve"> региона, </w:t>
      </w:r>
      <w:r>
        <w:rPr>
          <w:sz w:val="28"/>
          <w:szCs w:val="28"/>
          <w:lang w:val="ru-RU"/>
        </w:rPr>
        <w:t>муниципальными</w:t>
      </w:r>
      <w:r w:rsidRPr="0046798A">
        <w:rPr>
          <w:sz w:val="28"/>
          <w:szCs w:val="28"/>
          <w:lang w:val="ru-RU"/>
        </w:rPr>
        <w:t>, федеральными органами власти, мобильными пользователями</w:t>
      </w:r>
      <w:r w:rsidRPr="00E30A9F">
        <w:rPr>
          <w:sz w:val="28"/>
          <w:szCs w:val="28"/>
          <w:lang w:val="ru-RU"/>
        </w:rPr>
        <w:t>) путем организации защищенных каналов связи и шифрования любого вида трафика.</w:t>
      </w:r>
    </w:p>
    <w:p w:rsidR="00186DDA" w:rsidRDefault="001B64E1" w:rsidP="0018753F">
      <w:pPr>
        <w:pStyle w:val="06"/>
        <w:spacing w:after="0" w:line="276" w:lineRule="auto"/>
        <w:rPr>
          <w:szCs w:val="28"/>
        </w:rPr>
      </w:pPr>
      <w:r>
        <w:rPr>
          <w:szCs w:val="28"/>
        </w:rPr>
        <w:t>В</w:t>
      </w:r>
      <w:r w:rsidRPr="00E30A9F">
        <w:rPr>
          <w:szCs w:val="28"/>
        </w:rPr>
        <w:t xml:space="preserve"> </w:t>
      </w:r>
      <w:r>
        <w:rPr>
          <w:szCs w:val="28"/>
        </w:rPr>
        <w:t>остальных ЛПУ н</w:t>
      </w:r>
      <w:r w:rsidR="00186DDA" w:rsidRPr="00E30A9F">
        <w:rPr>
          <w:szCs w:val="28"/>
        </w:rPr>
        <w:t xml:space="preserve">а рабочие места пользователей </w:t>
      </w:r>
      <w:r>
        <w:rPr>
          <w:szCs w:val="28"/>
        </w:rPr>
        <w:t>устанавливается ПО</w:t>
      </w:r>
      <w:r w:rsidR="00186DDA" w:rsidRPr="00E30A9F">
        <w:rPr>
          <w:szCs w:val="28"/>
        </w:rPr>
        <w:t xml:space="preserve"> ViPNet</w:t>
      </w:r>
      <w:r>
        <w:rPr>
          <w:szCs w:val="28"/>
        </w:rPr>
        <w:t xml:space="preserve"> </w:t>
      </w:r>
      <w:r w:rsidR="00186DDA" w:rsidRPr="00E30A9F">
        <w:rPr>
          <w:szCs w:val="28"/>
        </w:rPr>
        <w:t xml:space="preserve">Client для обеспечения криптозащиты </w:t>
      </w:r>
      <w:r w:rsidR="00186DDA" w:rsidRPr="00E30A9F">
        <w:rPr>
          <w:szCs w:val="28"/>
          <w:lang w:val="en-US"/>
        </w:rPr>
        <w:t>IP</w:t>
      </w:r>
      <w:r w:rsidR="00186DDA" w:rsidRPr="00E30A9F">
        <w:rPr>
          <w:szCs w:val="28"/>
        </w:rPr>
        <w:t>-трафика</w:t>
      </w:r>
      <w:r w:rsidR="00186DDA">
        <w:rPr>
          <w:szCs w:val="28"/>
        </w:rPr>
        <w:t>,</w:t>
      </w:r>
      <w:r w:rsidR="00186DDA" w:rsidRPr="00E30A9F">
        <w:rPr>
          <w:szCs w:val="28"/>
        </w:rPr>
        <w:t xml:space="preserve"> персо</w:t>
      </w:r>
      <w:r w:rsidR="00186DDA">
        <w:rPr>
          <w:szCs w:val="28"/>
        </w:rPr>
        <w:t>нального сетевого экранирования и защищенного электронного документооборота</w:t>
      </w:r>
      <w:r w:rsidR="00186DDA" w:rsidRPr="00E30A9F">
        <w:rPr>
          <w:szCs w:val="28"/>
        </w:rPr>
        <w:t>.</w:t>
      </w:r>
    </w:p>
    <w:p w:rsidR="001B64E1" w:rsidRDefault="001B64E1" w:rsidP="0018753F">
      <w:pPr>
        <w:pStyle w:val="06"/>
        <w:spacing w:after="0" w:line="276" w:lineRule="auto"/>
        <w:rPr>
          <w:szCs w:val="28"/>
        </w:rPr>
      </w:pPr>
      <w:r>
        <w:rPr>
          <w:szCs w:val="28"/>
        </w:rPr>
        <w:t>Модуль «Деловая почта» из состава ПО</w:t>
      </w:r>
      <w:r w:rsidRPr="00E30A9F">
        <w:rPr>
          <w:szCs w:val="28"/>
        </w:rPr>
        <w:t xml:space="preserve"> ViPNet</w:t>
      </w:r>
      <w:r>
        <w:rPr>
          <w:szCs w:val="28"/>
        </w:rPr>
        <w:t xml:space="preserve"> </w:t>
      </w:r>
      <w:r w:rsidRPr="00E30A9F">
        <w:rPr>
          <w:szCs w:val="28"/>
        </w:rPr>
        <w:t>Client</w:t>
      </w:r>
      <w:r>
        <w:rPr>
          <w:szCs w:val="28"/>
        </w:rPr>
        <w:t xml:space="preserve"> используется во всех ЛПУ для передачи регламентированной отчетности в органы ТФ ОМС и медицинскую страховую организацию (МАКС-М).</w:t>
      </w:r>
    </w:p>
    <w:p w:rsidR="006C33A3" w:rsidRPr="006C33A3" w:rsidRDefault="006C33A3" w:rsidP="0018753F">
      <w:pPr>
        <w:pStyle w:val="06"/>
        <w:spacing w:after="0" w:line="276" w:lineRule="auto"/>
        <w:rPr>
          <w:szCs w:val="28"/>
        </w:rPr>
      </w:pPr>
      <w:r>
        <w:rPr>
          <w:szCs w:val="28"/>
        </w:rPr>
        <w:lastRenderedPageBreak/>
        <w:t xml:space="preserve">В случае создания в ЛПУ собственной защищенной сети на базе технологии </w:t>
      </w:r>
      <w:r>
        <w:rPr>
          <w:szCs w:val="28"/>
          <w:lang w:val="en-US"/>
        </w:rPr>
        <w:t>ViPNet</w:t>
      </w:r>
      <w:r>
        <w:rPr>
          <w:szCs w:val="28"/>
        </w:rPr>
        <w:t xml:space="preserve"> обеспечивается межсетевое взаимодействие с сетью ЗКСПД Департамента здравоохранения и социальной защиты населения Белгородской области.</w:t>
      </w:r>
    </w:p>
    <w:p w:rsidR="001B64E1" w:rsidRDefault="001B64E1" w:rsidP="0018753F">
      <w:pPr>
        <w:pStyle w:val="06"/>
        <w:spacing w:after="0" w:line="276" w:lineRule="auto"/>
        <w:rPr>
          <w:szCs w:val="28"/>
        </w:rPr>
      </w:pPr>
      <w:r w:rsidRPr="001B64E1">
        <w:rPr>
          <w:szCs w:val="28"/>
        </w:rPr>
        <w:t>После выполнения этапов 2-4 необходимо уведомить ОГКУЗ «МИАЦ» о соответствии порядка обработки персональных данных требованиям законодательства РФ.</w:t>
      </w:r>
    </w:p>
    <w:p w:rsidR="00186DDA" w:rsidRPr="0046798A" w:rsidRDefault="0099668B" w:rsidP="0018753F">
      <w:pPr>
        <w:pStyle w:val="32"/>
        <w:numPr>
          <w:ilvl w:val="0"/>
          <w:numId w:val="0"/>
        </w:numPr>
        <w:spacing w:before="180" w:after="180" w:line="276" w:lineRule="auto"/>
        <w:jc w:val="center"/>
        <w:rPr>
          <w:sz w:val="28"/>
          <w:szCs w:val="28"/>
        </w:rPr>
      </w:pPr>
      <w:bookmarkStart w:id="17" w:name="_Toc352232449"/>
      <w:bookmarkStart w:id="18" w:name="_Toc352246174"/>
      <w:bookmarkEnd w:id="17"/>
      <w:r>
        <w:rPr>
          <w:sz w:val="28"/>
          <w:szCs w:val="28"/>
        </w:rPr>
        <w:t>5</w:t>
      </w:r>
      <w:r w:rsidR="00186DDA">
        <w:rPr>
          <w:sz w:val="28"/>
          <w:szCs w:val="28"/>
        </w:rPr>
        <w:t xml:space="preserve">.3. </w:t>
      </w:r>
      <w:r w:rsidR="00186DDA" w:rsidRPr="0046798A">
        <w:rPr>
          <w:sz w:val="28"/>
          <w:szCs w:val="28"/>
        </w:rPr>
        <w:t>Сегмент «</w:t>
      </w:r>
      <w:r w:rsidR="00186DDA">
        <w:rPr>
          <w:sz w:val="28"/>
          <w:szCs w:val="28"/>
        </w:rPr>
        <w:t>частные организации здравоохранения</w:t>
      </w:r>
      <w:r w:rsidR="00186DDA" w:rsidRPr="0046798A">
        <w:rPr>
          <w:sz w:val="28"/>
          <w:szCs w:val="28"/>
        </w:rPr>
        <w:t>»</w:t>
      </w:r>
      <w:bookmarkEnd w:id="18"/>
    </w:p>
    <w:p w:rsidR="00186DDA" w:rsidRDefault="00186DDA" w:rsidP="0018753F">
      <w:pPr>
        <w:pStyle w:val="06"/>
        <w:spacing w:after="0" w:line="276" w:lineRule="auto"/>
        <w:rPr>
          <w:szCs w:val="28"/>
        </w:rPr>
      </w:pPr>
      <w:r w:rsidRPr="00E30A9F">
        <w:rPr>
          <w:szCs w:val="28"/>
        </w:rPr>
        <w:t xml:space="preserve">В </w:t>
      </w:r>
      <w:r>
        <w:rPr>
          <w:szCs w:val="28"/>
        </w:rPr>
        <w:t>частных организациях здравоохранения</w:t>
      </w:r>
      <w:r w:rsidRPr="00E30A9F">
        <w:rPr>
          <w:szCs w:val="28"/>
        </w:rPr>
        <w:t xml:space="preserve"> </w:t>
      </w:r>
      <w:r w:rsidR="001B64E1">
        <w:rPr>
          <w:szCs w:val="28"/>
        </w:rPr>
        <w:t xml:space="preserve">на этапе 1 устанавливается ПО </w:t>
      </w:r>
      <w:r>
        <w:rPr>
          <w:szCs w:val="28"/>
        </w:rPr>
        <w:t xml:space="preserve">  </w:t>
      </w:r>
      <w:r w:rsidRPr="00E30A9F">
        <w:rPr>
          <w:szCs w:val="28"/>
        </w:rPr>
        <w:t>ViPNet</w:t>
      </w:r>
      <w:r w:rsidR="00A760D3" w:rsidRPr="00A760D3">
        <w:rPr>
          <w:szCs w:val="28"/>
        </w:rPr>
        <w:t xml:space="preserve"> </w:t>
      </w:r>
      <w:r w:rsidRPr="00E30A9F">
        <w:rPr>
          <w:szCs w:val="28"/>
        </w:rPr>
        <w:t>Client</w:t>
      </w:r>
      <w:r w:rsidRPr="00B06D7A">
        <w:rPr>
          <w:szCs w:val="28"/>
        </w:rPr>
        <w:t xml:space="preserve">, </w:t>
      </w:r>
      <w:r w:rsidR="001B64E1">
        <w:rPr>
          <w:szCs w:val="28"/>
        </w:rPr>
        <w:t>которое осуществляе</w:t>
      </w:r>
      <w:r>
        <w:rPr>
          <w:szCs w:val="28"/>
        </w:rPr>
        <w:t>т шифрование</w:t>
      </w:r>
      <w:r w:rsidRPr="00B06D7A">
        <w:rPr>
          <w:szCs w:val="28"/>
        </w:rPr>
        <w:t xml:space="preserve"> кажд</w:t>
      </w:r>
      <w:r>
        <w:rPr>
          <w:szCs w:val="28"/>
        </w:rPr>
        <w:t>ого</w:t>
      </w:r>
      <w:r w:rsidRPr="00B06D7A">
        <w:rPr>
          <w:szCs w:val="28"/>
        </w:rPr>
        <w:t xml:space="preserve"> IP-пакет</w:t>
      </w:r>
      <w:r>
        <w:rPr>
          <w:szCs w:val="28"/>
        </w:rPr>
        <w:t>а</w:t>
      </w:r>
      <w:r w:rsidRPr="00B06D7A">
        <w:rPr>
          <w:szCs w:val="28"/>
        </w:rPr>
        <w:t xml:space="preserve"> на уникальном ключе, основанном на паре симметричных ключей связи с другими криптографическими шлюзами и клиентами</w:t>
      </w:r>
      <w:r>
        <w:rPr>
          <w:szCs w:val="28"/>
        </w:rPr>
        <w:t xml:space="preserve"> ЗКСПД.</w:t>
      </w:r>
      <w:r w:rsidR="001B64E1">
        <w:rPr>
          <w:szCs w:val="28"/>
        </w:rPr>
        <w:t xml:space="preserve"> </w:t>
      </w:r>
      <w:r>
        <w:rPr>
          <w:szCs w:val="28"/>
        </w:rPr>
        <w:t xml:space="preserve">Также </w:t>
      </w:r>
      <w:r w:rsidRPr="00E30A9F">
        <w:rPr>
          <w:szCs w:val="28"/>
        </w:rPr>
        <w:t>ViPNet</w:t>
      </w:r>
      <w:r w:rsidR="00A760D3" w:rsidRPr="00BA52A9">
        <w:rPr>
          <w:szCs w:val="28"/>
        </w:rPr>
        <w:t xml:space="preserve"> </w:t>
      </w:r>
      <w:r w:rsidRPr="00E30A9F">
        <w:rPr>
          <w:szCs w:val="28"/>
        </w:rPr>
        <w:t xml:space="preserve">Client </w:t>
      </w:r>
      <w:r>
        <w:rPr>
          <w:szCs w:val="28"/>
        </w:rPr>
        <w:t xml:space="preserve"> включает в себя функции </w:t>
      </w:r>
      <w:r w:rsidRPr="00E30A9F">
        <w:rPr>
          <w:szCs w:val="28"/>
        </w:rPr>
        <w:t>персо</w:t>
      </w:r>
      <w:r>
        <w:rPr>
          <w:szCs w:val="28"/>
        </w:rPr>
        <w:t>нального сетевого экрана и почтового клиента</w:t>
      </w:r>
      <w:r w:rsidRPr="00E30A9F">
        <w:rPr>
          <w:szCs w:val="28"/>
        </w:rPr>
        <w:t>.</w:t>
      </w:r>
    </w:p>
    <w:p w:rsidR="001B64E1" w:rsidRDefault="001B64E1" w:rsidP="0018753F">
      <w:pPr>
        <w:pStyle w:val="06"/>
        <w:spacing w:after="0" w:line="276" w:lineRule="auto"/>
        <w:rPr>
          <w:szCs w:val="28"/>
        </w:rPr>
      </w:pPr>
      <w:r>
        <w:rPr>
          <w:szCs w:val="28"/>
        </w:rPr>
        <w:t xml:space="preserve">ПО </w:t>
      </w:r>
      <w:r w:rsidRPr="00E30A9F">
        <w:rPr>
          <w:szCs w:val="28"/>
        </w:rPr>
        <w:t>ViPNet</w:t>
      </w:r>
      <w:r w:rsidRPr="00A760D3">
        <w:rPr>
          <w:szCs w:val="28"/>
        </w:rPr>
        <w:t xml:space="preserve"> </w:t>
      </w:r>
      <w:r w:rsidRPr="00E30A9F">
        <w:rPr>
          <w:szCs w:val="28"/>
        </w:rPr>
        <w:t>Client</w:t>
      </w:r>
      <w:r>
        <w:rPr>
          <w:szCs w:val="28"/>
        </w:rPr>
        <w:t xml:space="preserve"> используется исключительно для передачи регламентированной отчетности в органы ТФ ОМС и медицинскую страховую организацию (МАКС-М)</w:t>
      </w:r>
      <w:r w:rsidR="006C33A3">
        <w:rPr>
          <w:szCs w:val="28"/>
        </w:rPr>
        <w:t>. Защищенный обмен информацией</w:t>
      </w:r>
      <w:r>
        <w:rPr>
          <w:szCs w:val="28"/>
        </w:rPr>
        <w:t xml:space="preserve"> происходит с использованием модуля «Деловая почта» из состава ПО</w:t>
      </w:r>
      <w:r w:rsidRPr="00E30A9F">
        <w:rPr>
          <w:szCs w:val="28"/>
        </w:rPr>
        <w:t xml:space="preserve"> ViPNet</w:t>
      </w:r>
      <w:r>
        <w:rPr>
          <w:szCs w:val="28"/>
        </w:rPr>
        <w:t xml:space="preserve"> </w:t>
      </w:r>
      <w:r w:rsidRPr="00E30A9F">
        <w:rPr>
          <w:szCs w:val="28"/>
        </w:rPr>
        <w:t>Client</w:t>
      </w:r>
      <w:r>
        <w:rPr>
          <w:szCs w:val="28"/>
        </w:rPr>
        <w:t>. При этом участники данного сегмента не имеют доступ  к сегменту «ЦОД».</w:t>
      </w:r>
    </w:p>
    <w:p w:rsidR="001B64E1" w:rsidRDefault="001B64E1" w:rsidP="0018753F">
      <w:pPr>
        <w:pStyle w:val="06"/>
        <w:spacing w:after="0" w:line="276" w:lineRule="auto"/>
        <w:rPr>
          <w:szCs w:val="28"/>
        </w:rPr>
      </w:pPr>
      <w:r w:rsidRPr="001B64E1">
        <w:rPr>
          <w:szCs w:val="28"/>
        </w:rPr>
        <w:t>После выполнения этапов 2-4 необходимо уведомить ОГКУЗ «МИАЦ» о соответствии порядка обработки персональных данных требованиям законодательства РФ.</w:t>
      </w:r>
    </w:p>
    <w:p w:rsidR="001B64E1" w:rsidRPr="00E30A9F" w:rsidRDefault="001B64E1" w:rsidP="0018753F">
      <w:pPr>
        <w:pStyle w:val="06"/>
        <w:spacing w:after="0" w:line="276" w:lineRule="auto"/>
        <w:rPr>
          <w:szCs w:val="28"/>
        </w:rPr>
      </w:pPr>
    </w:p>
    <w:p w:rsidR="00186DDA" w:rsidRPr="00E30A9F" w:rsidRDefault="0099668B" w:rsidP="0018753F">
      <w:pPr>
        <w:pStyle w:val="32"/>
        <w:numPr>
          <w:ilvl w:val="0"/>
          <w:numId w:val="0"/>
        </w:numPr>
        <w:spacing w:after="180" w:line="276" w:lineRule="auto"/>
        <w:jc w:val="center"/>
        <w:rPr>
          <w:sz w:val="28"/>
          <w:szCs w:val="28"/>
        </w:rPr>
      </w:pPr>
      <w:bookmarkStart w:id="19" w:name="_Toc352232454"/>
      <w:bookmarkStart w:id="20" w:name="_Toc351360239"/>
      <w:bookmarkStart w:id="21" w:name="_Ref351993390"/>
      <w:bookmarkStart w:id="22" w:name="_Toc352246177"/>
      <w:bookmarkEnd w:id="19"/>
      <w:r>
        <w:rPr>
          <w:sz w:val="28"/>
          <w:szCs w:val="28"/>
        </w:rPr>
        <w:t>5</w:t>
      </w:r>
      <w:r w:rsidR="00186DDA">
        <w:rPr>
          <w:sz w:val="28"/>
          <w:szCs w:val="28"/>
        </w:rPr>
        <w:t xml:space="preserve">.4. </w:t>
      </w:r>
      <w:r w:rsidR="00186DDA" w:rsidRPr="00E30A9F">
        <w:rPr>
          <w:sz w:val="28"/>
          <w:szCs w:val="28"/>
        </w:rPr>
        <w:t>Сегмент «</w:t>
      </w:r>
      <w:bookmarkEnd w:id="20"/>
      <w:bookmarkEnd w:id="21"/>
      <w:r w:rsidR="00186DDA">
        <w:rPr>
          <w:sz w:val="28"/>
          <w:szCs w:val="28"/>
        </w:rPr>
        <w:t>администрировани</w:t>
      </w:r>
      <w:r w:rsidR="00570D75">
        <w:rPr>
          <w:sz w:val="28"/>
          <w:szCs w:val="28"/>
        </w:rPr>
        <w:t>е</w:t>
      </w:r>
      <w:r w:rsidR="00186DDA" w:rsidRPr="00E30A9F">
        <w:rPr>
          <w:sz w:val="28"/>
          <w:szCs w:val="28"/>
        </w:rPr>
        <w:t>»</w:t>
      </w:r>
      <w:bookmarkEnd w:id="22"/>
    </w:p>
    <w:p w:rsidR="001B64E1" w:rsidRDefault="001B64E1" w:rsidP="0018753F">
      <w:pPr>
        <w:pStyle w:val="06"/>
        <w:spacing w:after="0" w:line="276" w:lineRule="auto"/>
        <w:rPr>
          <w:szCs w:val="28"/>
        </w:rPr>
      </w:pPr>
      <w:r>
        <w:rPr>
          <w:szCs w:val="28"/>
        </w:rPr>
        <w:t>К</w:t>
      </w:r>
      <w:r w:rsidRPr="00E30A9F">
        <w:rPr>
          <w:szCs w:val="28"/>
        </w:rPr>
        <w:t xml:space="preserve"> </w:t>
      </w:r>
      <w:r w:rsidR="00570D75">
        <w:rPr>
          <w:szCs w:val="28"/>
        </w:rPr>
        <w:t>«</w:t>
      </w:r>
      <w:r>
        <w:rPr>
          <w:szCs w:val="28"/>
        </w:rPr>
        <w:t xml:space="preserve">сегменту «администрирования» относятся обслуживающие организации, имеющие договорные отношения с </w:t>
      </w:r>
      <w:r w:rsidR="00DE6054">
        <w:rPr>
          <w:szCs w:val="28"/>
        </w:rPr>
        <w:t>Д</w:t>
      </w:r>
      <w:r>
        <w:rPr>
          <w:szCs w:val="28"/>
        </w:rPr>
        <w:t xml:space="preserve">епартаментом здравоохранения и социальной защиты населения Белгородской области в части </w:t>
      </w:r>
      <w:r w:rsidR="00B82110">
        <w:rPr>
          <w:szCs w:val="28"/>
        </w:rPr>
        <w:t>администрирования</w:t>
      </w:r>
      <w:r>
        <w:rPr>
          <w:szCs w:val="28"/>
        </w:rPr>
        <w:t xml:space="preserve"> информационных систем, в т.ч. систем защиты информации, используемых в учреждениях здравоохранения Белгородской области.</w:t>
      </w:r>
    </w:p>
    <w:p w:rsidR="001B64E1" w:rsidRDefault="00DE6054" w:rsidP="0018753F">
      <w:pPr>
        <w:pStyle w:val="06"/>
        <w:spacing w:after="0" w:line="276" w:lineRule="auto"/>
        <w:rPr>
          <w:szCs w:val="28"/>
        </w:rPr>
      </w:pPr>
      <w:r>
        <w:rPr>
          <w:szCs w:val="28"/>
        </w:rPr>
        <w:t xml:space="preserve">Данные организации для подключения к ЗКСПД должны иметь средства криптографической защиты, совместимые с технологией </w:t>
      </w:r>
      <w:r>
        <w:rPr>
          <w:szCs w:val="28"/>
          <w:lang w:val="en-US"/>
        </w:rPr>
        <w:t>ViPNet</w:t>
      </w:r>
      <w:r>
        <w:rPr>
          <w:szCs w:val="28"/>
        </w:rPr>
        <w:t xml:space="preserve"> и обеспечивающие связь с ЗКСПД Департамента здравоохранения и социальной защиты населения Белгородской области.</w:t>
      </w:r>
    </w:p>
    <w:p w:rsidR="00594F1D" w:rsidRPr="00366111" w:rsidRDefault="0099668B" w:rsidP="0018753F">
      <w:pPr>
        <w:pStyle w:val="afffc"/>
        <w:spacing w:line="276" w:lineRule="auto"/>
      </w:pPr>
      <w:r>
        <w:lastRenderedPageBreak/>
        <w:t>6</w:t>
      </w:r>
      <w:r w:rsidR="00366111" w:rsidRPr="00366111">
        <w:t xml:space="preserve">. </w:t>
      </w:r>
      <w:bookmarkStart w:id="23" w:name="_Toc352246178"/>
      <w:r w:rsidR="00594F1D" w:rsidRPr="00366111">
        <w:t>Решения по взаимосвязям со смежными системами, обеспечению ее совместимости</w:t>
      </w:r>
      <w:bookmarkEnd w:id="23"/>
    </w:p>
    <w:p w:rsidR="00594F1D" w:rsidRPr="00E30A9F" w:rsidRDefault="00594F1D" w:rsidP="0018753F">
      <w:pPr>
        <w:pStyle w:val="06"/>
        <w:spacing w:after="0" w:line="276" w:lineRule="auto"/>
        <w:rPr>
          <w:szCs w:val="28"/>
        </w:rPr>
      </w:pPr>
      <w:r w:rsidRPr="00F251CE">
        <w:rPr>
          <w:szCs w:val="28"/>
        </w:rPr>
        <w:t xml:space="preserve">Защищенная сеть </w:t>
      </w:r>
      <w:r w:rsidRPr="00F251CE">
        <w:rPr>
          <w:szCs w:val="28"/>
          <w:lang w:val="en-US"/>
        </w:rPr>
        <w:t>VPN</w:t>
      </w:r>
      <w:r w:rsidR="00366111" w:rsidRPr="00F251CE">
        <w:rPr>
          <w:szCs w:val="28"/>
        </w:rPr>
        <w:t xml:space="preserve"> </w:t>
      </w:r>
      <w:r w:rsidRPr="00F251CE">
        <w:rPr>
          <w:szCs w:val="28"/>
        </w:rPr>
        <w:t>обеспечивает создание защищенной доверенной среды передачи данных</w:t>
      </w:r>
      <w:r w:rsidR="00366111" w:rsidRPr="00F251CE">
        <w:rPr>
          <w:szCs w:val="28"/>
        </w:rPr>
        <w:t xml:space="preserve"> </w:t>
      </w:r>
      <w:r w:rsidRPr="00F251CE">
        <w:rPr>
          <w:szCs w:val="28"/>
        </w:rPr>
        <w:t>поверх инфраструктуры существующей сети</w:t>
      </w:r>
      <w:r w:rsidR="00366111" w:rsidRPr="00F251CE">
        <w:rPr>
          <w:szCs w:val="28"/>
        </w:rPr>
        <w:t xml:space="preserve"> </w:t>
      </w:r>
      <w:r w:rsidRPr="00F251CE">
        <w:rPr>
          <w:szCs w:val="28"/>
        </w:rPr>
        <w:t xml:space="preserve"> и использует в качестве транспортной среды существующие линии связи.</w:t>
      </w:r>
    </w:p>
    <w:p w:rsidR="00594F1D" w:rsidRPr="00E30A9F" w:rsidRDefault="00594F1D" w:rsidP="0018753F">
      <w:pPr>
        <w:pStyle w:val="06"/>
        <w:spacing w:after="0" w:line="276" w:lineRule="auto"/>
        <w:rPr>
          <w:szCs w:val="28"/>
        </w:rPr>
      </w:pPr>
      <w:r w:rsidRPr="00E30A9F">
        <w:rPr>
          <w:szCs w:val="28"/>
          <w:lang w:val="en-US"/>
        </w:rPr>
        <w:t>VPN</w:t>
      </w:r>
      <w:r w:rsidRPr="00E30A9F">
        <w:rPr>
          <w:szCs w:val="28"/>
        </w:rPr>
        <w:t>-сеть не влияет на работу прикладного ПО и информационных систем, поскольку функционирует на сетевом уровне.</w:t>
      </w:r>
    </w:p>
    <w:p w:rsidR="00594F1D" w:rsidRPr="00E30A9F" w:rsidRDefault="0099668B" w:rsidP="0018753F">
      <w:pPr>
        <w:pStyle w:val="27"/>
        <w:keepNext/>
        <w:keepLines/>
        <w:numPr>
          <w:ilvl w:val="0"/>
          <w:numId w:val="0"/>
        </w:numPr>
        <w:autoSpaceDE/>
        <w:autoSpaceDN/>
        <w:adjustRightInd/>
        <w:spacing w:before="240" w:after="180" w:line="276" w:lineRule="auto"/>
        <w:jc w:val="center"/>
        <w:rPr>
          <w:b/>
          <w:szCs w:val="28"/>
        </w:rPr>
      </w:pPr>
      <w:bookmarkStart w:id="24" w:name="_Toc352163110"/>
      <w:bookmarkStart w:id="25" w:name="_Toc352169847"/>
      <w:bookmarkStart w:id="26" w:name="_Toc352229066"/>
      <w:bookmarkStart w:id="27" w:name="_Toc352232457"/>
      <w:bookmarkStart w:id="28" w:name="_Toc352163112"/>
      <w:bookmarkStart w:id="29" w:name="_Toc352169849"/>
      <w:bookmarkStart w:id="30" w:name="_Toc352229068"/>
      <w:bookmarkStart w:id="31" w:name="_Toc352232459"/>
      <w:bookmarkStart w:id="32" w:name="_Toc352246179"/>
      <w:bookmarkEnd w:id="24"/>
      <w:bookmarkEnd w:id="25"/>
      <w:bookmarkEnd w:id="26"/>
      <w:bookmarkEnd w:id="27"/>
      <w:bookmarkEnd w:id="28"/>
      <w:bookmarkEnd w:id="29"/>
      <w:bookmarkEnd w:id="30"/>
      <w:bookmarkEnd w:id="31"/>
      <w:r>
        <w:rPr>
          <w:b/>
          <w:szCs w:val="28"/>
        </w:rPr>
        <w:t>6</w:t>
      </w:r>
      <w:r w:rsidR="00366111">
        <w:rPr>
          <w:b/>
          <w:szCs w:val="28"/>
        </w:rPr>
        <w:t xml:space="preserve">.1. </w:t>
      </w:r>
      <w:r w:rsidR="00594F1D" w:rsidRPr="00E30A9F">
        <w:rPr>
          <w:b/>
          <w:szCs w:val="28"/>
        </w:rPr>
        <w:t xml:space="preserve">Решения по режимам функционирования, </w:t>
      </w:r>
      <w:r w:rsidR="00F251CE">
        <w:rPr>
          <w:b/>
          <w:szCs w:val="28"/>
        </w:rPr>
        <w:br/>
      </w:r>
      <w:r w:rsidR="00594F1D" w:rsidRPr="00E30A9F">
        <w:rPr>
          <w:b/>
          <w:szCs w:val="28"/>
        </w:rPr>
        <w:t>диагностированию работы системы</w:t>
      </w:r>
      <w:bookmarkEnd w:id="32"/>
    </w:p>
    <w:p w:rsidR="00594F1D" w:rsidRPr="00E30A9F" w:rsidRDefault="00594F1D" w:rsidP="0018753F">
      <w:pPr>
        <w:pStyle w:val="06"/>
        <w:spacing w:after="0" w:line="276" w:lineRule="auto"/>
        <w:rPr>
          <w:szCs w:val="28"/>
        </w:rPr>
      </w:pPr>
      <w:r w:rsidRPr="00E30A9F">
        <w:rPr>
          <w:szCs w:val="28"/>
        </w:rPr>
        <w:t xml:space="preserve">Режим работы </w:t>
      </w:r>
      <w:r w:rsidRPr="00E30A9F">
        <w:rPr>
          <w:szCs w:val="28"/>
          <w:lang w:val="en-US"/>
        </w:rPr>
        <w:t>VPN</w:t>
      </w:r>
      <w:r w:rsidRPr="00E30A9F">
        <w:rPr>
          <w:szCs w:val="28"/>
        </w:rPr>
        <w:t xml:space="preserve">-сети – круглосуточный, семь дней в неделю. Допустимы технологические перерывы по согласованию с лицами, ответственными за функционирование </w:t>
      </w:r>
      <w:r w:rsidR="00366111">
        <w:rPr>
          <w:szCs w:val="28"/>
        </w:rPr>
        <w:t>ЗКСПД</w:t>
      </w:r>
      <w:r w:rsidRPr="00E30A9F">
        <w:rPr>
          <w:szCs w:val="28"/>
        </w:rPr>
        <w:t xml:space="preserve"> </w:t>
      </w:r>
      <w:r w:rsidR="00F251CE" w:rsidRPr="00F251CE">
        <w:rPr>
          <w:szCs w:val="28"/>
        </w:rPr>
        <w:t xml:space="preserve">Департамента здравоохранения и социальной защиты населения </w:t>
      </w:r>
      <w:r w:rsidRPr="00E30A9F">
        <w:rPr>
          <w:szCs w:val="28"/>
        </w:rPr>
        <w:t>Белгородской области.</w:t>
      </w:r>
    </w:p>
    <w:p w:rsidR="00594F1D" w:rsidRPr="00E30A9F" w:rsidRDefault="00594F1D" w:rsidP="0018753F">
      <w:pPr>
        <w:pStyle w:val="06"/>
        <w:spacing w:after="0" w:line="276" w:lineRule="auto"/>
        <w:rPr>
          <w:szCs w:val="28"/>
        </w:rPr>
      </w:pPr>
      <w:r w:rsidRPr="00E30A9F">
        <w:rPr>
          <w:szCs w:val="28"/>
        </w:rPr>
        <w:t>Диагностирование работы осуществляется с АРМ администратора безопасности штатными средствами системы.</w:t>
      </w:r>
    </w:p>
    <w:p w:rsidR="00594F1D" w:rsidRPr="00E30A9F" w:rsidRDefault="0099668B" w:rsidP="0018753F">
      <w:pPr>
        <w:pStyle w:val="27"/>
        <w:keepNext/>
        <w:keepLines/>
        <w:numPr>
          <w:ilvl w:val="0"/>
          <w:numId w:val="0"/>
        </w:numPr>
        <w:autoSpaceDE/>
        <w:autoSpaceDN/>
        <w:adjustRightInd/>
        <w:spacing w:before="240" w:after="180" w:line="276" w:lineRule="auto"/>
        <w:jc w:val="center"/>
        <w:rPr>
          <w:b/>
          <w:szCs w:val="28"/>
        </w:rPr>
      </w:pPr>
      <w:bookmarkStart w:id="33" w:name="_Toc352246180"/>
      <w:r>
        <w:rPr>
          <w:b/>
          <w:szCs w:val="28"/>
        </w:rPr>
        <w:t>6</w:t>
      </w:r>
      <w:r w:rsidR="00366111">
        <w:rPr>
          <w:b/>
          <w:szCs w:val="28"/>
        </w:rPr>
        <w:t xml:space="preserve">.2. </w:t>
      </w:r>
      <w:r w:rsidR="00594F1D" w:rsidRPr="00E30A9F">
        <w:rPr>
          <w:b/>
          <w:szCs w:val="28"/>
        </w:rPr>
        <w:t>Решения по численности, квалификации и функциям персонала, режимам его работы, порядку взаимодействия</w:t>
      </w:r>
      <w:bookmarkEnd w:id="33"/>
    </w:p>
    <w:p w:rsidR="00594F1D" w:rsidRPr="00E30A9F" w:rsidRDefault="00594F1D" w:rsidP="0018753F">
      <w:pPr>
        <w:pStyle w:val="06"/>
        <w:spacing w:after="0" w:line="276" w:lineRule="auto"/>
        <w:rPr>
          <w:szCs w:val="28"/>
        </w:rPr>
      </w:pPr>
      <w:r w:rsidRPr="00E30A9F">
        <w:rPr>
          <w:szCs w:val="28"/>
        </w:rPr>
        <w:t>Для обеспечения функционирования системы должен быть выделен обсуживающий персонал. Обслуживающий персонал может включать как выделенных сотрудников, так и сотрудников, совмещающих обслуживание системы с другими обязанностями.</w:t>
      </w:r>
    </w:p>
    <w:p w:rsidR="00594F1D" w:rsidRPr="00E30A9F" w:rsidRDefault="00594F1D" w:rsidP="0018753F">
      <w:pPr>
        <w:pStyle w:val="06"/>
        <w:spacing w:after="0" w:line="276" w:lineRule="auto"/>
        <w:rPr>
          <w:szCs w:val="28"/>
        </w:rPr>
      </w:pPr>
      <w:r w:rsidRPr="00E30A9F">
        <w:rPr>
          <w:szCs w:val="28"/>
        </w:rPr>
        <w:t>В обязанности обслуживающего персонала системы входит:</w:t>
      </w:r>
    </w:p>
    <w:p w:rsidR="00594F1D" w:rsidRPr="00E30A9F"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t>обеспечение корректного функционирования СЗИ, в том числе СКЗИ, средств защиты информации, входящих в состав системы;</w:t>
      </w:r>
    </w:p>
    <w:p w:rsidR="00594F1D" w:rsidRPr="00E30A9F"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t>администрирование и управление ключевой информацией защищенной сети ViPNet.</w:t>
      </w:r>
    </w:p>
    <w:p w:rsidR="00594F1D" w:rsidRDefault="00594F1D" w:rsidP="0018753F">
      <w:pPr>
        <w:pStyle w:val="06"/>
        <w:spacing w:after="0" w:line="276" w:lineRule="auto"/>
        <w:rPr>
          <w:szCs w:val="28"/>
        </w:rPr>
      </w:pPr>
      <w:r w:rsidRPr="00E30A9F">
        <w:rPr>
          <w:szCs w:val="28"/>
        </w:rPr>
        <w:t xml:space="preserve">Обслуживающий персонал системы должен обладать знаниями и навыками, </w:t>
      </w:r>
      <w:r w:rsidR="00B939EC">
        <w:rPr>
          <w:szCs w:val="28"/>
        </w:rPr>
        <w:t xml:space="preserve">иметь высшее образование в области защиты информации и иметь действующий сертификат администратора сети </w:t>
      </w:r>
      <w:r w:rsidR="00B939EC">
        <w:rPr>
          <w:szCs w:val="28"/>
          <w:lang w:val="en-US"/>
        </w:rPr>
        <w:t>ViPNet</w:t>
      </w:r>
      <w:r w:rsidRPr="00E30A9F">
        <w:rPr>
          <w:szCs w:val="28"/>
        </w:rPr>
        <w:t xml:space="preserve">. </w:t>
      </w:r>
    </w:p>
    <w:p w:rsidR="00594F1D" w:rsidRPr="00B939EC" w:rsidRDefault="0099668B" w:rsidP="0018753F">
      <w:pPr>
        <w:pStyle w:val="1a"/>
        <w:spacing w:line="276" w:lineRule="auto"/>
      </w:pPr>
      <w:bookmarkStart w:id="34" w:name="_Toc352246187"/>
      <w:bookmarkStart w:id="35" w:name="_Toc249252830"/>
      <w:bookmarkStart w:id="36" w:name="_Toc272309548"/>
      <w:bookmarkStart w:id="37" w:name="_Toc345940112"/>
      <w:bookmarkStart w:id="38" w:name="_Ref351993535"/>
      <w:bookmarkStart w:id="39" w:name="_Toc311456504"/>
      <w:bookmarkStart w:id="40" w:name="_Toc312408098"/>
      <w:bookmarkStart w:id="41" w:name="_Toc330220116"/>
      <w:bookmarkStart w:id="42" w:name="_Toc330220245"/>
      <w:bookmarkStart w:id="43" w:name="_Toc330220308"/>
      <w:r>
        <w:t>7</w:t>
      </w:r>
      <w:r w:rsidR="00B939EC" w:rsidRPr="00B939EC">
        <w:t xml:space="preserve">. Мероприятия по подготовке к вводу </w:t>
      </w:r>
      <w:r w:rsidR="00B939EC">
        <w:t>ЗКСПД</w:t>
      </w:r>
      <w:r w:rsidR="00B939EC" w:rsidRPr="00B939EC">
        <w:t xml:space="preserve"> в действие</w:t>
      </w:r>
      <w:bookmarkEnd w:id="34"/>
      <w:bookmarkEnd w:id="35"/>
      <w:bookmarkEnd w:id="36"/>
      <w:bookmarkEnd w:id="37"/>
      <w:bookmarkEnd w:id="38"/>
    </w:p>
    <w:p w:rsidR="00594F1D" w:rsidRPr="00E30A9F" w:rsidRDefault="00594F1D" w:rsidP="0018753F">
      <w:pPr>
        <w:numPr>
          <w:ilvl w:val="4"/>
          <w:numId w:val="0"/>
        </w:numPr>
        <w:ind w:left="142" w:firstLine="567"/>
        <w:rPr>
          <w:rFonts w:cs="Times New Roman"/>
          <w:bCs/>
          <w:color w:val="000000"/>
          <w:spacing w:val="-1"/>
          <w:szCs w:val="28"/>
        </w:rPr>
      </w:pPr>
      <w:r w:rsidRPr="00E30A9F">
        <w:rPr>
          <w:rFonts w:cs="Times New Roman"/>
          <w:bCs/>
          <w:color w:val="000000"/>
          <w:spacing w:val="-1"/>
          <w:szCs w:val="28"/>
        </w:rPr>
        <w:t>Для подготовки системы к вводу в эксплуатацию</w:t>
      </w:r>
      <w:r w:rsidR="00BA52A9" w:rsidRPr="003B1A4D">
        <w:rPr>
          <w:rFonts w:cs="Times New Roman"/>
          <w:bCs/>
          <w:color w:val="000000"/>
          <w:spacing w:val="-1"/>
          <w:szCs w:val="28"/>
        </w:rPr>
        <w:t xml:space="preserve"> </w:t>
      </w:r>
      <w:r w:rsidRPr="00E30A9F">
        <w:rPr>
          <w:rFonts w:cs="Times New Roman"/>
          <w:bCs/>
          <w:color w:val="000000"/>
          <w:spacing w:val="-1"/>
          <w:szCs w:val="28"/>
        </w:rPr>
        <w:t>должны быть обеспечены следующие условия:</w:t>
      </w:r>
    </w:p>
    <w:p w:rsidR="00594F1D" w:rsidRPr="00E30A9F"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lastRenderedPageBreak/>
        <w:t>выделено место в монтажных шкафах для проведения монтажа оборудования;</w:t>
      </w:r>
    </w:p>
    <w:p w:rsidR="00594F1D" w:rsidRPr="009733FD"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t xml:space="preserve">подготовлено необходимое количество портов телекоммуникационного </w:t>
      </w:r>
      <w:r w:rsidRPr="009733FD">
        <w:rPr>
          <w:sz w:val="28"/>
          <w:szCs w:val="28"/>
          <w:lang w:val="ru-RU"/>
        </w:rPr>
        <w:t>оборудования и сетевой инфраструктуры;</w:t>
      </w:r>
    </w:p>
    <w:p w:rsidR="00594F1D" w:rsidRPr="009733FD" w:rsidRDefault="006C33A3" w:rsidP="0018753F">
      <w:pPr>
        <w:pStyle w:val="0120"/>
        <w:tabs>
          <w:tab w:val="left" w:pos="1134"/>
        </w:tabs>
        <w:spacing w:before="0" w:after="0" w:line="276" w:lineRule="auto"/>
        <w:ind w:left="0" w:firstLine="709"/>
        <w:rPr>
          <w:sz w:val="28"/>
          <w:szCs w:val="28"/>
          <w:lang w:val="ru-RU"/>
        </w:rPr>
      </w:pPr>
      <w:r w:rsidRPr="009733FD">
        <w:rPr>
          <w:sz w:val="28"/>
          <w:szCs w:val="28"/>
          <w:lang w:val="ru-RU"/>
        </w:rPr>
        <w:t xml:space="preserve">для исполнителей работ </w:t>
      </w:r>
      <w:r w:rsidR="00594F1D" w:rsidRPr="009733FD">
        <w:rPr>
          <w:sz w:val="28"/>
          <w:szCs w:val="28"/>
          <w:lang w:val="ru-RU"/>
        </w:rPr>
        <w:t xml:space="preserve">организован доступ </w:t>
      </w:r>
      <w:r w:rsidRPr="009733FD">
        <w:rPr>
          <w:sz w:val="28"/>
          <w:szCs w:val="28"/>
          <w:lang w:val="ru-RU"/>
        </w:rPr>
        <w:t xml:space="preserve">в помещения с размещенными средствами ИТС </w:t>
      </w:r>
      <w:r w:rsidR="00594F1D" w:rsidRPr="009733FD">
        <w:rPr>
          <w:sz w:val="28"/>
          <w:szCs w:val="28"/>
          <w:lang w:val="ru-RU"/>
        </w:rPr>
        <w:t>в рабочее время.</w:t>
      </w:r>
    </w:p>
    <w:p w:rsidR="00594F1D" w:rsidRPr="00E30A9F" w:rsidRDefault="0099668B" w:rsidP="0018753F">
      <w:pPr>
        <w:pStyle w:val="27"/>
        <w:keepNext/>
        <w:keepLines/>
        <w:numPr>
          <w:ilvl w:val="0"/>
          <w:numId w:val="0"/>
        </w:numPr>
        <w:autoSpaceDE/>
        <w:autoSpaceDN/>
        <w:adjustRightInd/>
        <w:spacing w:before="240" w:after="180" w:line="276" w:lineRule="auto"/>
        <w:jc w:val="center"/>
        <w:rPr>
          <w:b/>
          <w:szCs w:val="28"/>
        </w:rPr>
      </w:pPr>
      <w:bookmarkStart w:id="44" w:name="_Toc272309552"/>
      <w:bookmarkStart w:id="45" w:name="_Toc345940114"/>
      <w:bookmarkStart w:id="46" w:name="_Toc352246189"/>
      <w:r>
        <w:rPr>
          <w:b/>
          <w:szCs w:val="28"/>
        </w:rPr>
        <w:t>7</w:t>
      </w:r>
      <w:r w:rsidR="00B939EC">
        <w:rPr>
          <w:b/>
          <w:szCs w:val="28"/>
        </w:rPr>
        <w:t xml:space="preserve">.1. </w:t>
      </w:r>
      <w:r w:rsidR="00594F1D" w:rsidRPr="00E30A9F">
        <w:rPr>
          <w:b/>
          <w:szCs w:val="28"/>
        </w:rPr>
        <w:t>Требования по физической защите</w:t>
      </w:r>
      <w:bookmarkEnd w:id="44"/>
      <w:bookmarkEnd w:id="45"/>
      <w:bookmarkEnd w:id="46"/>
    </w:p>
    <w:p w:rsidR="00594F1D" w:rsidRPr="00E30A9F" w:rsidRDefault="00594F1D" w:rsidP="0018753F">
      <w:pPr>
        <w:numPr>
          <w:ilvl w:val="4"/>
          <w:numId w:val="0"/>
        </w:numPr>
        <w:ind w:left="142" w:firstLine="567"/>
        <w:rPr>
          <w:rFonts w:cs="Times New Roman"/>
          <w:bCs/>
          <w:color w:val="000000"/>
          <w:spacing w:val="-1"/>
          <w:szCs w:val="28"/>
        </w:rPr>
      </w:pPr>
      <w:r w:rsidRPr="00E30A9F">
        <w:rPr>
          <w:rFonts w:cs="Times New Roman"/>
          <w:bCs/>
          <w:color w:val="000000"/>
          <w:spacing w:val="-1"/>
          <w:szCs w:val="28"/>
        </w:rPr>
        <w:t>Помещения, в которых размещаются технические средства системы, должны оборудоваться охранной и пожарной сигнализацией. Входные двери данных помещений должны оборудоваться замками, гарантирующими надежное их закрытие в нерабочее время. Защита помещений должна исключать возможность бесконтрольного проникновения посторонних лиц и гарантировать безопасность технических средств и информации.</w:t>
      </w:r>
    </w:p>
    <w:p w:rsidR="00594F1D" w:rsidRPr="00E30A9F" w:rsidRDefault="0099668B" w:rsidP="0018753F">
      <w:pPr>
        <w:pStyle w:val="27"/>
        <w:keepNext/>
        <w:keepLines/>
        <w:numPr>
          <w:ilvl w:val="0"/>
          <w:numId w:val="0"/>
        </w:numPr>
        <w:autoSpaceDE/>
        <w:autoSpaceDN/>
        <w:adjustRightInd/>
        <w:spacing w:before="240" w:after="180" w:line="276" w:lineRule="auto"/>
        <w:jc w:val="center"/>
        <w:rPr>
          <w:b/>
          <w:szCs w:val="28"/>
        </w:rPr>
      </w:pPr>
      <w:bookmarkStart w:id="47" w:name="_Toc272309553"/>
      <w:bookmarkStart w:id="48" w:name="_Toc345940115"/>
      <w:bookmarkStart w:id="49" w:name="_Toc352246190"/>
      <w:r>
        <w:rPr>
          <w:b/>
          <w:szCs w:val="28"/>
        </w:rPr>
        <w:t>7</w:t>
      </w:r>
      <w:r w:rsidR="00B939EC">
        <w:rPr>
          <w:b/>
          <w:szCs w:val="28"/>
        </w:rPr>
        <w:t xml:space="preserve">.2. </w:t>
      </w:r>
      <w:r w:rsidR="00594F1D" w:rsidRPr="00E30A9F">
        <w:rPr>
          <w:b/>
          <w:szCs w:val="28"/>
        </w:rPr>
        <w:t>Требования по электропитанию и заземлению</w:t>
      </w:r>
      <w:bookmarkEnd w:id="47"/>
      <w:bookmarkEnd w:id="48"/>
      <w:bookmarkEnd w:id="49"/>
    </w:p>
    <w:p w:rsidR="00594F1D" w:rsidRPr="00E30A9F" w:rsidRDefault="00594F1D" w:rsidP="0018753F">
      <w:pPr>
        <w:numPr>
          <w:ilvl w:val="4"/>
          <w:numId w:val="0"/>
        </w:numPr>
        <w:ind w:left="142" w:firstLine="567"/>
        <w:rPr>
          <w:rFonts w:cs="Times New Roman"/>
          <w:bCs/>
          <w:color w:val="000000"/>
          <w:spacing w:val="-1"/>
          <w:szCs w:val="28"/>
        </w:rPr>
      </w:pPr>
      <w:r w:rsidRPr="00E30A9F">
        <w:rPr>
          <w:rFonts w:cs="Times New Roman"/>
          <w:bCs/>
          <w:color w:val="000000"/>
          <w:spacing w:val="-1"/>
          <w:szCs w:val="28"/>
        </w:rPr>
        <w:t>Электропитание серверного и сетевого оборудования системы должно быть бесперебойным и соответствовать следующим требованиям:</w:t>
      </w:r>
    </w:p>
    <w:p w:rsidR="00594F1D" w:rsidRPr="00E30A9F"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t>напряжение сети переменного тока 220 В ±5 %;</w:t>
      </w:r>
    </w:p>
    <w:p w:rsidR="00594F1D" w:rsidRPr="00E30A9F" w:rsidRDefault="00594F1D" w:rsidP="0018753F">
      <w:pPr>
        <w:pStyle w:val="0120"/>
        <w:tabs>
          <w:tab w:val="left" w:pos="1134"/>
        </w:tabs>
        <w:spacing w:before="0" w:after="0" w:line="276" w:lineRule="auto"/>
        <w:ind w:left="0" w:firstLine="709"/>
        <w:rPr>
          <w:sz w:val="28"/>
          <w:szCs w:val="28"/>
          <w:lang w:val="ru-RU"/>
        </w:rPr>
      </w:pPr>
      <w:r w:rsidRPr="00E30A9F">
        <w:rPr>
          <w:sz w:val="28"/>
          <w:szCs w:val="28"/>
          <w:lang w:val="ru-RU"/>
        </w:rPr>
        <w:t>частота сети переменного тока 50 Гц ±1 %;</w:t>
      </w:r>
    </w:p>
    <w:p w:rsidR="00594F1D" w:rsidRPr="006C33A3" w:rsidRDefault="00594F1D" w:rsidP="0018753F">
      <w:pPr>
        <w:pStyle w:val="0120"/>
        <w:tabs>
          <w:tab w:val="left" w:pos="1134"/>
        </w:tabs>
        <w:spacing w:before="0" w:after="0" w:line="276" w:lineRule="auto"/>
        <w:ind w:left="0" w:firstLine="709"/>
        <w:rPr>
          <w:sz w:val="28"/>
          <w:szCs w:val="28"/>
          <w:lang w:val="ru-RU"/>
        </w:rPr>
      </w:pPr>
      <w:r w:rsidRPr="006C33A3">
        <w:rPr>
          <w:sz w:val="28"/>
          <w:szCs w:val="28"/>
          <w:lang w:val="ru-RU"/>
        </w:rPr>
        <w:t xml:space="preserve">ресурс автономного питания не менее </w:t>
      </w:r>
      <w:r w:rsidR="006C33A3" w:rsidRPr="006C33A3">
        <w:rPr>
          <w:sz w:val="28"/>
          <w:szCs w:val="28"/>
          <w:lang w:val="ru-RU"/>
        </w:rPr>
        <w:t>5</w:t>
      </w:r>
      <w:r w:rsidRPr="006C33A3">
        <w:rPr>
          <w:sz w:val="28"/>
          <w:szCs w:val="28"/>
          <w:lang w:val="ru-RU"/>
        </w:rPr>
        <w:t xml:space="preserve"> мин</w:t>
      </w:r>
      <w:r w:rsidR="006C33A3" w:rsidRPr="006C33A3">
        <w:rPr>
          <w:sz w:val="28"/>
          <w:szCs w:val="28"/>
          <w:lang w:val="ru-RU"/>
        </w:rPr>
        <w:t>, для АРМ и 20 мин для серверного и телекоммуникационного оборудования</w:t>
      </w:r>
      <w:r w:rsidRPr="006C33A3">
        <w:rPr>
          <w:sz w:val="28"/>
          <w:szCs w:val="28"/>
          <w:lang w:val="ru-RU"/>
        </w:rPr>
        <w:t>.</w:t>
      </w:r>
    </w:p>
    <w:p w:rsidR="00594F1D" w:rsidRPr="00E30A9F" w:rsidRDefault="00594F1D" w:rsidP="0018753F">
      <w:pPr>
        <w:numPr>
          <w:ilvl w:val="4"/>
          <w:numId w:val="0"/>
        </w:numPr>
        <w:ind w:left="142" w:firstLine="567"/>
        <w:rPr>
          <w:rFonts w:cs="Times New Roman"/>
          <w:bCs/>
          <w:color w:val="000000"/>
          <w:spacing w:val="-1"/>
          <w:szCs w:val="28"/>
        </w:rPr>
      </w:pPr>
      <w:r w:rsidRPr="00E30A9F">
        <w:rPr>
          <w:rFonts w:cs="Times New Roman"/>
          <w:bCs/>
          <w:color w:val="000000"/>
          <w:spacing w:val="-1"/>
          <w:szCs w:val="28"/>
        </w:rPr>
        <w:t>Помещения, в которых располагается серверное и сетевое оборудование системы, должны быть оборудованы заземляющим устройством. Стойки, монтажные шкафы и подобные монтажные элементы должны быть подключены к заземляющему устройству с сопротивлением не более 4 Ом.</w:t>
      </w:r>
    </w:p>
    <w:p w:rsidR="00A821F8" w:rsidRPr="00A821F8" w:rsidRDefault="0099668B" w:rsidP="0018753F">
      <w:pPr>
        <w:pStyle w:val="2a"/>
        <w:tabs>
          <w:tab w:val="clear" w:pos="576"/>
          <w:tab w:val="num" w:pos="851"/>
        </w:tabs>
        <w:spacing w:before="240" w:after="180" w:line="276" w:lineRule="auto"/>
        <w:ind w:left="0" w:firstLine="0"/>
        <w:jc w:val="center"/>
        <w:rPr>
          <w:rFonts w:ascii="Times New Roman" w:hAnsi="Times New Roman"/>
          <w:color w:val="auto"/>
          <w:sz w:val="28"/>
        </w:rPr>
      </w:pPr>
      <w:r>
        <w:rPr>
          <w:rFonts w:ascii="Times New Roman" w:hAnsi="Times New Roman"/>
          <w:color w:val="auto"/>
          <w:sz w:val="28"/>
        </w:rPr>
        <w:t>7</w:t>
      </w:r>
      <w:r w:rsidR="00A821F8">
        <w:rPr>
          <w:rFonts w:ascii="Times New Roman" w:hAnsi="Times New Roman"/>
          <w:color w:val="auto"/>
          <w:sz w:val="28"/>
        </w:rPr>
        <w:t xml:space="preserve">.3. </w:t>
      </w:r>
      <w:r w:rsidR="00A821F8" w:rsidRPr="00A821F8">
        <w:rPr>
          <w:rFonts w:ascii="Times New Roman" w:hAnsi="Times New Roman"/>
          <w:color w:val="auto"/>
          <w:sz w:val="28"/>
        </w:rPr>
        <w:t>Требования к эксплуатации, техническому обслуживанию,</w:t>
      </w:r>
      <w:r w:rsidR="00A821F8" w:rsidRPr="00A821F8">
        <w:rPr>
          <w:rFonts w:ascii="Times New Roman" w:hAnsi="Times New Roman"/>
          <w:color w:val="auto"/>
          <w:sz w:val="28"/>
        </w:rPr>
        <w:br/>
        <w:t>ремонту и хранению</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Климатические условия эксплуатации компонентов СЗПДн должны соответствовать требованиям ГОСТ </w:t>
      </w:r>
      <w:r w:rsidRPr="00BD339E">
        <w:rPr>
          <w:rFonts w:eastAsia="Calibri" w:cs="Arial"/>
          <w:color w:val="000000"/>
          <w:szCs w:val="28"/>
        </w:rPr>
        <w:t xml:space="preserve">21552-84 </w:t>
      </w:r>
      <w:r w:rsidRPr="00BD339E">
        <w:rPr>
          <w:rFonts w:eastAsia="Calibri" w:cs="Arial"/>
          <w:szCs w:val="28"/>
        </w:rPr>
        <w:t>и ГОСТ 27201-87.</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Эксплуатация программно-технических средств должна предусматривать следующие виды технического обслуживания:</w:t>
      </w:r>
    </w:p>
    <w:p w:rsidR="00A821F8" w:rsidRPr="00BD339E" w:rsidRDefault="00A821F8" w:rsidP="001D68A9">
      <w:pPr>
        <w:widowControl w:val="0"/>
        <w:numPr>
          <w:ilvl w:val="0"/>
          <w:numId w:val="82"/>
        </w:numPr>
        <w:tabs>
          <w:tab w:val="left" w:pos="1069"/>
        </w:tabs>
        <w:autoSpaceDE w:val="0"/>
        <w:autoSpaceDN w:val="0"/>
        <w:adjustRightInd w:val="0"/>
        <w:rPr>
          <w:rFonts w:eastAsia="Calibri" w:cs="Arial"/>
          <w:szCs w:val="28"/>
        </w:rPr>
      </w:pPr>
      <w:r w:rsidRPr="00BD339E">
        <w:rPr>
          <w:rFonts w:eastAsia="Calibri" w:cs="Arial"/>
          <w:szCs w:val="28"/>
        </w:rPr>
        <w:t>оперативное обслуживание;</w:t>
      </w:r>
    </w:p>
    <w:p w:rsidR="00A821F8" w:rsidRPr="00BD339E" w:rsidRDefault="00A821F8" w:rsidP="001D68A9">
      <w:pPr>
        <w:widowControl w:val="0"/>
        <w:numPr>
          <w:ilvl w:val="0"/>
          <w:numId w:val="82"/>
        </w:numPr>
        <w:tabs>
          <w:tab w:val="left" w:pos="1069"/>
        </w:tabs>
        <w:autoSpaceDE w:val="0"/>
        <w:autoSpaceDN w:val="0"/>
        <w:adjustRightInd w:val="0"/>
        <w:rPr>
          <w:rFonts w:eastAsia="Calibri" w:cs="Arial"/>
          <w:szCs w:val="28"/>
        </w:rPr>
      </w:pPr>
      <w:r w:rsidRPr="00BD339E">
        <w:rPr>
          <w:rFonts w:eastAsia="Calibri" w:cs="Arial"/>
          <w:szCs w:val="28"/>
        </w:rPr>
        <w:t>профилактические работы.</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Оперативное обслуживание должно предусматривать ежедневный контроль функционирования аппаратно-технических средств, целостности ресурсов </w:t>
      </w:r>
      <w:r w:rsidRPr="00BD339E">
        <w:rPr>
          <w:rFonts w:eastAsia="Calibri" w:cs="Arial"/>
          <w:szCs w:val="28"/>
        </w:rPr>
        <w:lastRenderedPageBreak/>
        <w:t xml:space="preserve">системы. Оперативное обслуживание не должно нарушать выполнения функций </w:t>
      </w:r>
      <w:r>
        <w:rPr>
          <w:szCs w:val="28"/>
        </w:rPr>
        <w:t xml:space="preserve">ЗКСПД </w:t>
      </w:r>
      <w:r w:rsidRPr="00BD339E">
        <w:rPr>
          <w:rFonts w:eastAsia="Calibri" w:cs="Arial"/>
          <w:szCs w:val="28"/>
        </w:rPr>
        <w:t>в целом.</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Профилактическое обслуживание должно предусматривать периодическую проверку и обслуживание составных частей </w:t>
      </w:r>
      <w:r>
        <w:rPr>
          <w:szCs w:val="28"/>
        </w:rPr>
        <w:t>ЗКСПД</w:t>
      </w:r>
      <w:r w:rsidRPr="00BD339E">
        <w:rPr>
          <w:rFonts w:eastAsia="Calibri" w:cs="Arial"/>
          <w:szCs w:val="28"/>
        </w:rPr>
        <w:t>, для которых такое обслуживание предусмотрено эксплуатационной документацией.</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Объем и порядок выполнения технического обслуживания технических и программных средств </w:t>
      </w:r>
      <w:r>
        <w:rPr>
          <w:szCs w:val="28"/>
        </w:rPr>
        <w:t>ЗКСПД</w:t>
      </w:r>
      <w:r w:rsidRPr="00BD339E">
        <w:rPr>
          <w:rFonts w:eastAsia="Calibri" w:cs="Arial"/>
          <w:szCs w:val="28"/>
        </w:rPr>
        <w:t xml:space="preserve"> должны определяться эксплуатационной документацией.</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Физический доступ неуполномоченных лиц к компонентам </w:t>
      </w:r>
      <w:r>
        <w:rPr>
          <w:szCs w:val="28"/>
        </w:rPr>
        <w:t>ЗКСПД</w:t>
      </w:r>
      <w:r w:rsidRPr="00BD339E">
        <w:rPr>
          <w:rFonts w:eastAsia="Calibri" w:cs="Arial"/>
          <w:szCs w:val="28"/>
        </w:rPr>
        <w:t xml:space="preserve"> должен быть запрещен.</w:t>
      </w:r>
    </w:p>
    <w:p w:rsidR="00A821F8" w:rsidRPr="00BD339E"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Требования к эксплуатации, техническому обслуживанию, ремонту и хранению могут уточняться на этапе проектирования </w:t>
      </w:r>
      <w:r>
        <w:rPr>
          <w:szCs w:val="28"/>
        </w:rPr>
        <w:t>ЗКСПД</w:t>
      </w:r>
      <w:r w:rsidRPr="00BD339E">
        <w:rPr>
          <w:rFonts w:eastAsia="Calibri" w:cs="Arial"/>
          <w:szCs w:val="28"/>
        </w:rPr>
        <w:t>.</w:t>
      </w:r>
    </w:p>
    <w:p w:rsidR="00A821F8" w:rsidRPr="00A821F8" w:rsidRDefault="0099668B" w:rsidP="0018753F">
      <w:pPr>
        <w:pStyle w:val="2a"/>
        <w:tabs>
          <w:tab w:val="clear" w:pos="576"/>
          <w:tab w:val="num" w:pos="851"/>
        </w:tabs>
        <w:spacing w:before="240" w:after="180" w:line="276" w:lineRule="auto"/>
        <w:ind w:left="0" w:firstLine="0"/>
        <w:jc w:val="center"/>
        <w:rPr>
          <w:rFonts w:ascii="Times New Roman" w:hAnsi="Times New Roman"/>
          <w:color w:val="auto"/>
          <w:sz w:val="28"/>
        </w:rPr>
      </w:pPr>
      <w:bookmarkStart w:id="50" w:name="_Toc319160241"/>
      <w:r>
        <w:rPr>
          <w:rFonts w:ascii="Times New Roman" w:hAnsi="Times New Roman"/>
          <w:color w:val="auto"/>
          <w:sz w:val="28"/>
        </w:rPr>
        <w:t>7</w:t>
      </w:r>
      <w:r w:rsidR="00A821F8" w:rsidRPr="00A821F8">
        <w:rPr>
          <w:rFonts w:ascii="Times New Roman" w:hAnsi="Times New Roman"/>
          <w:color w:val="auto"/>
          <w:sz w:val="28"/>
        </w:rPr>
        <w:t>.4. Требования по сохранности информации при авариях</w:t>
      </w:r>
      <w:bookmarkEnd w:id="50"/>
    </w:p>
    <w:p w:rsidR="009733FD" w:rsidRPr="009733FD" w:rsidRDefault="00A821F8" w:rsidP="0018753F">
      <w:pPr>
        <w:widowControl w:val="0"/>
        <w:tabs>
          <w:tab w:val="left" w:pos="720"/>
          <w:tab w:val="num" w:pos="993"/>
        </w:tabs>
        <w:autoSpaceDE w:val="0"/>
        <w:autoSpaceDN w:val="0"/>
        <w:adjustRightInd w:val="0"/>
        <w:ind w:firstLine="720"/>
        <w:rPr>
          <w:szCs w:val="28"/>
        </w:rPr>
      </w:pPr>
      <w:r w:rsidRPr="00BD339E">
        <w:rPr>
          <w:rFonts w:eastAsia="Calibri" w:cs="Arial"/>
          <w:szCs w:val="28"/>
        </w:rPr>
        <w:t xml:space="preserve">Сохранность информации </w:t>
      </w:r>
      <w:r>
        <w:rPr>
          <w:rFonts w:eastAsia="Calibri" w:cs="Arial"/>
          <w:szCs w:val="28"/>
        </w:rPr>
        <w:t>в информацион</w:t>
      </w:r>
      <w:r w:rsidR="009733FD">
        <w:rPr>
          <w:rFonts w:eastAsia="Calibri" w:cs="Arial"/>
          <w:szCs w:val="28"/>
        </w:rPr>
        <w:t>ных системах</w:t>
      </w:r>
      <w:r w:rsidRPr="00BD339E">
        <w:rPr>
          <w:rFonts w:eastAsia="Calibri" w:cs="Arial"/>
          <w:szCs w:val="28"/>
        </w:rPr>
        <w:t xml:space="preserve"> должна обеспечиваться методом резервного копирования. Сохранность при авариях в СЗПДн должна обеспечиваться методом резервного копирования технологической информации, такой как конфигурационные файлы, таблицы маршрутизации, настройки системы защиты, аутентификационной информации, баз данных и файлов, содержащих информацию о информационно-телекоммуникационных системах, о событиях, произо</w:t>
      </w:r>
      <w:r w:rsidR="009733FD">
        <w:rPr>
          <w:rFonts w:eastAsia="Calibri" w:cs="Arial"/>
          <w:szCs w:val="28"/>
        </w:rPr>
        <w:t xml:space="preserve">шедших с управляемыми объектами. При этом </w:t>
      </w:r>
      <w:r w:rsidR="009733FD">
        <w:rPr>
          <w:szCs w:val="28"/>
        </w:rPr>
        <w:t>хранение</w:t>
      </w:r>
      <w:r w:rsidR="009733FD" w:rsidRPr="00FE2B3C">
        <w:rPr>
          <w:szCs w:val="28"/>
        </w:rPr>
        <w:t xml:space="preserve"> резервных </w:t>
      </w:r>
      <w:r w:rsidR="009733FD">
        <w:rPr>
          <w:szCs w:val="28"/>
        </w:rPr>
        <w:t>копий должно быть организовано в</w:t>
      </w:r>
      <w:r w:rsidR="009733FD" w:rsidRPr="00FE2B3C">
        <w:rPr>
          <w:szCs w:val="28"/>
        </w:rPr>
        <w:t xml:space="preserve"> территориально</w:t>
      </w:r>
      <w:r w:rsidR="009733FD">
        <w:rPr>
          <w:szCs w:val="28"/>
        </w:rPr>
        <w:t xml:space="preserve"> удаленных</w:t>
      </w:r>
      <w:r w:rsidR="009733FD" w:rsidRPr="00FE2B3C">
        <w:rPr>
          <w:szCs w:val="28"/>
        </w:rPr>
        <w:t xml:space="preserve"> от основных технических средств обработки  местах с ограниченным</w:t>
      </w:r>
      <w:r w:rsidR="009733FD">
        <w:rPr>
          <w:szCs w:val="28"/>
        </w:rPr>
        <w:t xml:space="preserve"> и</w:t>
      </w:r>
      <w:r w:rsidR="009733FD" w:rsidRPr="00FE2B3C">
        <w:rPr>
          <w:szCs w:val="28"/>
        </w:rPr>
        <w:t xml:space="preserve"> контролируемым доступом</w:t>
      </w:r>
      <w:r w:rsidR="009733FD">
        <w:rPr>
          <w:szCs w:val="28"/>
        </w:rPr>
        <w:t>. Правила, регламентирующие резервное копирование, должны быть разработаны на этапе разработки</w:t>
      </w:r>
      <w:r w:rsidR="009733FD" w:rsidRPr="009733FD">
        <w:rPr>
          <w:szCs w:val="28"/>
        </w:rPr>
        <w:t xml:space="preserve"> организационно-распорядительной и проектно-технической документации</w:t>
      </w:r>
      <w:r w:rsidR="009733FD">
        <w:rPr>
          <w:szCs w:val="28"/>
        </w:rPr>
        <w:t>.</w:t>
      </w:r>
    </w:p>
    <w:p w:rsidR="00A821F8" w:rsidRPr="00A821F8" w:rsidRDefault="0099668B" w:rsidP="0018753F">
      <w:pPr>
        <w:pStyle w:val="2a"/>
        <w:spacing w:before="240" w:after="180" w:line="276" w:lineRule="auto"/>
        <w:ind w:left="578" w:hanging="578"/>
        <w:jc w:val="center"/>
        <w:rPr>
          <w:rFonts w:ascii="Times New Roman" w:hAnsi="Times New Roman"/>
          <w:color w:val="auto"/>
          <w:sz w:val="28"/>
        </w:rPr>
      </w:pPr>
      <w:bookmarkStart w:id="51" w:name="_Toc319160242"/>
      <w:r>
        <w:rPr>
          <w:rFonts w:ascii="Times New Roman" w:hAnsi="Times New Roman"/>
          <w:color w:val="auto"/>
          <w:sz w:val="28"/>
        </w:rPr>
        <w:t>7</w:t>
      </w:r>
      <w:r w:rsidR="00A821F8" w:rsidRPr="00A821F8">
        <w:rPr>
          <w:rFonts w:ascii="Times New Roman" w:hAnsi="Times New Roman"/>
          <w:color w:val="auto"/>
          <w:sz w:val="28"/>
        </w:rPr>
        <w:t>.</w:t>
      </w:r>
      <w:r w:rsidR="00A821F8">
        <w:rPr>
          <w:rFonts w:ascii="Times New Roman" w:hAnsi="Times New Roman"/>
          <w:color w:val="auto"/>
          <w:sz w:val="28"/>
        </w:rPr>
        <w:t>5</w:t>
      </w:r>
      <w:r w:rsidR="00A821F8" w:rsidRPr="00A821F8">
        <w:rPr>
          <w:rFonts w:ascii="Times New Roman" w:hAnsi="Times New Roman"/>
          <w:color w:val="auto"/>
          <w:sz w:val="28"/>
        </w:rPr>
        <w:t>. Требования к защите от влияния внешних воздействий</w:t>
      </w:r>
      <w:bookmarkEnd w:id="51"/>
    </w:p>
    <w:p w:rsidR="00A821F8" w:rsidRDefault="00A821F8" w:rsidP="0018753F">
      <w:pPr>
        <w:widowControl w:val="0"/>
        <w:tabs>
          <w:tab w:val="left" w:pos="720"/>
        </w:tabs>
        <w:autoSpaceDE w:val="0"/>
        <w:autoSpaceDN w:val="0"/>
        <w:adjustRightInd w:val="0"/>
        <w:ind w:firstLine="720"/>
        <w:rPr>
          <w:rFonts w:eastAsia="Calibri" w:cs="Arial"/>
          <w:szCs w:val="28"/>
        </w:rPr>
      </w:pPr>
      <w:r w:rsidRPr="00BD339E">
        <w:rPr>
          <w:rFonts w:eastAsia="Calibri" w:cs="Arial"/>
          <w:szCs w:val="28"/>
        </w:rPr>
        <w:t xml:space="preserve">На объекте </w:t>
      </w:r>
      <w:r>
        <w:rPr>
          <w:szCs w:val="28"/>
        </w:rPr>
        <w:t>функционирования ЗКСПД</w:t>
      </w:r>
      <w:r w:rsidRPr="00BD339E">
        <w:rPr>
          <w:rFonts w:eastAsia="Calibri" w:cs="Arial"/>
          <w:szCs w:val="28"/>
        </w:rPr>
        <w:t xml:space="preserve"> должна осуществляться защита от влияния внешних воздействий в рамках общих организационно-технических мероприятий по обеспечению безопасности и физической защите.</w:t>
      </w:r>
    </w:p>
    <w:p w:rsidR="00594F1D" w:rsidRPr="006C33A3" w:rsidRDefault="0099668B" w:rsidP="0018753F">
      <w:pPr>
        <w:pStyle w:val="1a"/>
        <w:spacing w:line="276" w:lineRule="auto"/>
      </w:pPr>
      <w:bookmarkStart w:id="52" w:name="_Toc351360240"/>
      <w:bookmarkStart w:id="53" w:name="_Toc352246194"/>
      <w:bookmarkStart w:id="54" w:name="_Toc320522711"/>
      <w:bookmarkEnd w:id="39"/>
      <w:bookmarkEnd w:id="40"/>
      <w:bookmarkEnd w:id="41"/>
      <w:bookmarkEnd w:id="42"/>
      <w:bookmarkEnd w:id="43"/>
      <w:r w:rsidRPr="006C33A3">
        <w:t>8</w:t>
      </w:r>
      <w:r w:rsidR="00912ECB" w:rsidRPr="006C33A3">
        <w:t xml:space="preserve">. </w:t>
      </w:r>
      <w:r w:rsidR="00594F1D" w:rsidRPr="006C33A3">
        <w:t>Описание средств защиты</w:t>
      </w:r>
      <w:bookmarkEnd w:id="52"/>
      <w:bookmarkEnd w:id="53"/>
    </w:p>
    <w:p w:rsidR="006C33A3" w:rsidRPr="006C33A3" w:rsidRDefault="006C33A3" w:rsidP="0018753F">
      <w:pPr>
        <w:pStyle w:val="06"/>
        <w:spacing w:line="276" w:lineRule="auto"/>
      </w:pPr>
      <w:bookmarkStart w:id="55" w:name="_Toc351360241"/>
      <w:bookmarkStart w:id="56" w:name="_Toc352246195"/>
      <w:r w:rsidRPr="006C33A3">
        <w:rPr>
          <w:szCs w:val="28"/>
        </w:rPr>
        <w:t>Выбор применяемых средств</w:t>
      </w:r>
      <w:r w:rsidRPr="006C33A3">
        <w:t xml:space="preserve"> защиты необходимо согласовать со специалистами по защите информации  ОГКУЗ «МИАЦ» и организацией, осуществляющей администрирование СКСПД Д</w:t>
      </w:r>
      <w:r w:rsidRPr="006C33A3">
        <w:rPr>
          <w:szCs w:val="28"/>
        </w:rPr>
        <w:t xml:space="preserve">епартамента здравоохранения и социальной защиты населения Белгородской области. Обоснование выбора средств </w:t>
      </w:r>
      <w:r w:rsidRPr="006C33A3">
        <w:rPr>
          <w:szCs w:val="28"/>
        </w:rPr>
        <w:lastRenderedPageBreak/>
        <w:t xml:space="preserve">защиты информации производится в технической и проектной документации, разработанной на Этапе 2 создания системы защиты информации. </w:t>
      </w:r>
    </w:p>
    <w:p w:rsidR="006C33A3" w:rsidRDefault="006C33A3" w:rsidP="0018753F">
      <w:pPr>
        <w:pStyle w:val="06"/>
        <w:spacing w:line="276" w:lineRule="auto"/>
        <w:rPr>
          <w:szCs w:val="28"/>
        </w:rPr>
      </w:pPr>
      <w:r w:rsidRPr="006C33A3">
        <w:rPr>
          <w:szCs w:val="28"/>
        </w:rPr>
        <w:t>Применяемые средства защиты информации в обязательном порядке должны иметь сертификаты соответствия контролирующих органов (ФСТЭК России, ФСБ России).</w:t>
      </w:r>
    </w:p>
    <w:p w:rsidR="006C33A3" w:rsidRPr="006C33A3" w:rsidRDefault="006C33A3" w:rsidP="0018753F">
      <w:pPr>
        <w:pStyle w:val="06"/>
        <w:spacing w:line="276" w:lineRule="auto"/>
        <w:rPr>
          <w:szCs w:val="28"/>
        </w:rPr>
      </w:pPr>
      <w:r>
        <w:rPr>
          <w:szCs w:val="28"/>
        </w:rPr>
        <w:t xml:space="preserve">Далее будут рассмотрены общие для всех сегментов средства построения защищенной сети на базе технологии </w:t>
      </w:r>
      <w:r>
        <w:rPr>
          <w:szCs w:val="28"/>
          <w:lang w:val="en-US"/>
        </w:rPr>
        <w:t>ViPNet</w:t>
      </w:r>
      <w:r>
        <w:rPr>
          <w:szCs w:val="28"/>
        </w:rPr>
        <w:t>.</w:t>
      </w:r>
    </w:p>
    <w:p w:rsidR="00594F1D" w:rsidRDefault="0099668B" w:rsidP="0018753F">
      <w:pPr>
        <w:pStyle w:val="27"/>
        <w:keepNext/>
        <w:keepLines/>
        <w:numPr>
          <w:ilvl w:val="0"/>
          <w:numId w:val="0"/>
        </w:numPr>
        <w:autoSpaceDE/>
        <w:autoSpaceDN/>
        <w:adjustRightInd/>
        <w:spacing w:before="180" w:after="180" w:line="276" w:lineRule="auto"/>
        <w:jc w:val="center"/>
        <w:rPr>
          <w:b/>
          <w:szCs w:val="28"/>
        </w:rPr>
      </w:pPr>
      <w:r w:rsidRPr="006C33A3">
        <w:rPr>
          <w:b/>
          <w:szCs w:val="28"/>
        </w:rPr>
        <w:t>8</w:t>
      </w:r>
      <w:r w:rsidR="00912ECB" w:rsidRPr="006C33A3">
        <w:rPr>
          <w:b/>
          <w:szCs w:val="28"/>
        </w:rPr>
        <w:t xml:space="preserve">.1. Программный комплекс </w:t>
      </w:r>
      <w:r w:rsidR="00594F1D" w:rsidRPr="006C33A3">
        <w:rPr>
          <w:b/>
          <w:szCs w:val="28"/>
        </w:rPr>
        <w:t>ViPNet</w:t>
      </w:r>
      <w:r w:rsidR="00912ECB" w:rsidRPr="006C33A3">
        <w:rPr>
          <w:b/>
          <w:szCs w:val="28"/>
        </w:rPr>
        <w:t xml:space="preserve"> </w:t>
      </w:r>
      <w:r w:rsidR="00594F1D" w:rsidRPr="006C33A3">
        <w:rPr>
          <w:b/>
          <w:szCs w:val="28"/>
        </w:rPr>
        <w:t>Administrator</w:t>
      </w:r>
      <w:bookmarkEnd w:id="55"/>
      <w:bookmarkEnd w:id="56"/>
    </w:p>
    <w:p w:rsidR="00912ECB" w:rsidRP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ViPNet Administrator (Администратор) — это базовый программный комплекс для настройки и управления защищенной сетью, включающий в себя: </w:t>
      </w:r>
    </w:p>
    <w:p w:rsidR="00912ECB" w:rsidRP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ViPNet NCC (Центр Управления Сетью, ЦУС) — программное обеспечение, предназначенное для конфигурирования и управления виртуальной защищенной сетью ViPNet. </w:t>
      </w:r>
    </w:p>
    <w:p w:rsidR="00912ECB" w:rsidRP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ViPNet KC &amp; CA (Удостоверяющий и Ключевой Центр, УКЦ) — программное обеспечение, которое выполняет функции центра формирования ключей шифрования и персональных ключей пользователей — Ключевого Центра, а также функции Удостоверяющего Центра. </w:t>
      </w:r>
    </w:p>
    <w:p w:rsidR="006C33A3" w:rsidRPr="006C33A3" w:rsidRDefault="00912ECB" w:rsidP="0018753F">
      <w:pPr>
        <w:numPr>
          <w:ilvl w:val="4"/>
          <w:numId w:val="0"/>
        </w:numPr>
        <w:ind w:left="142" w:firstLine="567"/>
        <w:rPr>
          <w:rFonts w:cs="Times New Roman"/>
          <w:bCs/>
          <w:color w:val="000000"/>
          <w:spacing w:val="-1"/>
          <w:szCs w:val="28"/>
        </w:rPr>
      </w:pPr>
      <w:r w:rsidRPr="006C33A3">
        <w:rPr>
          <w:rFonts w:cs="Times New Roman"/>
          <w:bCs/>
          <w:color w:val="000000"/>
          <w:spacing w:val="-1"/>
          <w:szCs w:val="28"/>
        </w:rPr>
        <w:t xml:space="preserve">ViPNet NCC решает следующие задачи: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Создание узлов защищенной сети, пользователей и допустимых связей между ними путем формирования необходимых баз данных для работы Удостоверяющего и Ключевого Центров;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Определение политики безопасности на каждом узле и формирование списка прикладных задач, которые должны выполняться на каждом узле (шифрование трафика, ЭЦП, Деловая Почта и т.д.);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Автоматическая рассылка всем узлам сети разнообразной справочно-ключевой информации (справочников связей узлов, корневых и отозванных сертификатов, новых ключей шифрования, информации о связях с другими сетями ViPNet и др.);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Проведение автоматического централизованного обновления ПО ViPNet на узлах защищенной сети, включая программно-аппаратные комплексы ViPNet Coordinator HW;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Организация межсетевого взаимодействия с целью установления защищенных связей между объектами нескольких сетей ViPNet; </w:t>
      </w:r>
    </w:p>
    <w:p w:rsid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Управление лицензиями, включая иерархическое распределение лицензий по подчиненным сетям. </w:t>
      </w:r>
    </w:p>
    <w:p w:rsidR="00912ECB" w:rsidRPr="006C33A3" w:rsidRDefault="00912ECB" w:rsidP="0018753F">
      <w:pPr>
        <w:pStyle w:val="af3"/>
        <w:spacing w:before="240"/>
        <w:ind w:left="709" w:firstLine="0"/>
        <w:contextualSpacing w:val="0"/>
        <w:rPr>
          <w:rFonts w:cs="Times New Roman"/>
          <w:bCs/>
          <w:color w:val="000000"/>
          <w:spacing w:val="-1"/>
          <w:szCs w:val="28"/>
        </w:rPr>
      </w:pPr>
      <w:r w:rsidRPr="006C33A3">
        <w:rPr>
          <w:rFonts w:cs="Times New Roman"/>
          <w:bCs/>
          <w:color w:val="000000"/>
          <w:spacing w:val="-1"/>
          <w:szCs w:val="28"/>
        </w:rPr>
        <w:lastRenderedPageBreak/>
        <w:t xml:space="preserve">Основными функциями Ключевого Центра являются: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Формирование и хранение первичной ключевой информации (мастер-ключи шифрования и межсетевые мастер-ключи);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Формирование ключей шифрования для узлов защищенной сети и ключей шифрования между пользователями защищенной сети (двухуровневая схема);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Выполнение процедур смены мастер-ключей и компрометации ключей шифрования;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Выработка персональных ключей защиты пользователей и криптографически надежных парольных фраз (паролей); </w:t>
      </w:r>
    </w:p>
    <w:p w:rsidR="00912ECB" w:rsidRPr="006C33A3" w:rsidRDefault="00912ECB" w:rsidP="001D68A9">
      <w:pPr>
        <w:pStyle w:val="af3"/>
        <w:numPr>
          <w:ilvl w:val="0"/>
          <w:numId w:val="104"/>
        </w:numPr>
        <w:ind w:left="709"/>
        <w:rPr>
          <w:rFonts w:cs="Times New Roman"/>
          <w:bCs/>
          <w:color w:val="000000"/>
          <w:spacing w:val="-1"/>
          <w:szCs w:val="28"/>
        </w:rPr>
      </w:pPr>
      <w:r w:rsidRPr="006C33A3">
        <w:rPr>
          <w:rFonts w:cs="Times New Roman"/>
          <w:bCs/>
          <w:color w:val="000000"/>
          <w:spacing w:val="-1"/>
          <w:szCs w:val="28"/>
        </w:rPr>
        <w:t xml:space="preserve">Запись персональных ключей пользователей на аппаратные носители ключей </w:t>
      </w:r>
      <w:r w:rsidR="006C33A3">
        <w:rPr>
          <w:rFonts w:cs="Times New Roman"/>
          <w:bCs/>
          <w:color w:val="000000"/>
          <w:spacing w:val="-1"/>
          <w:szCs w:val="28"/>
        </w:rPr>
        <w:t>-</w:t>
      </w:r>
      <w:r w:rsidRPr="006C33A3">
        <w:rPr>
          <w:rFonts w:cs="Times New Roman"/>
          <w:bCs/>
          <w:color w:val="000000"/>
          <w:spacing w:val="-1"/>
          <w:szCs w:val="28"/>
        </w:rPr>
        <w:t xml:space="preserve"> электронные идентификаторы (eToken, ruToken, Smartcard, touch memory). </w:t>
      </w:r>
    </w:p>
    <w:p w:rsidR="00912ECB" w:rsidRPr="006C33A3" w:rsidRDefault="00912ECB" w:rsidP="0018753F">
      <w:pPr>
        <w:numPr>
          <w:ilvl w:val="4"/>
          <w:numId w:val="0"/>
        </w:numPr>
        <w:ind w:left="142" w:firstLine="567"/>
        <w:rPr>
          <w:rFonts w:cs="Times New Roman"/>
          <w:bCs/>
          <w:color w:val="000000"/>
          <w:spacing w:val="-1"/>
          <w:szCs w:val="28"/>
        </w:rPr>
      </w:pPr>
      <w:r w:rsidRPr="006C33A3">
        <w:rPr>
          <w:rFonts w:cs="Times New Roman"/>
          <w:bCs/>
          <w:color w:val="000000"/>
          <w:spacing w:val="-1"/>
          <w:szCs w:val="28"/>
        </w:rPr>
        <w:t xml:space="preserve">Все ключи шифрования, формируемые Ключевым Центром, </w:t>
      </w:r>
      <w:r w:rsidR="00637266" w:rsidRPr="006C33A3">
        <w:rPr>
          <w:rFonts w:cs="Times New Roman"/>
          <w:bCs/>
          <w:color w:val="000000"/>
          <w:spacing w:val="-1"/>
          <w:szCs w:val="28"/>
        </w:rPr>
        <w:t>–</w:t>
      </w:r>
      <w:r w:rsidRPr="006C33A3">
        <w:rPr>
          <w:rFonts w:cs="Times New Roman"/>
          <w:bCs/>
          <w:color w:val="000000"/>
          <w:spacing w:val="-1"/>
          <w:szCs w:val="28"/>
        </w:rPr>
        <w:t xml:space="preserve"> симметричные, длиной 256 бит, используются при шифровании прикладных данных и IP-трафика по ГОСТ 28147-89. </w:t>
      </w:r>
    </w:p>
    <w:p w:rsidR="00912ECB" w:rsidRPr="006C33A3" w:rsidRDefault="00912ECB" w:rsidP="0018753F">
      <w:pPr>
        <w:numPr>
          <w:ilvl w:val="4"/>
          <w:numId w:val="0"/>
        </w:numPr>
        <w:ind w:left="142" w:firstLine="567"/>
        <w:rPr>
          <w:rFonts w:cs="Times New Roman"/>
          <w:bCs/>
          <w:color w:val="000000"/>
          <w:spacing w:val="-1"/>
          <w:szCs w:val="28"/>
        </w:rPr>
      </w:pPr>
      <w:r w:rsidRPr="006C33A3">
        <w:rPr>
          <w:rFonts w:cs="Times New Roman"/>
          <w:bCs/>
          <w:color w:val="000000"/>
          <w:spacing w:val="-1"/>
          <w:szCs w:val="28"/>
        </w:rPr>
        <w:t xml:space="preserve">Основными функциями Удостоверяющего Центра </w:t>
      </w:r>
      <w:r w:rsidR="006C33A3">
        <w:rPr>
          <w:rFonts w:cs="Times New Roman"/>
          <w:bCs/>
          <w:color w:val="000000"/>
          <w:spacing w:val="-1"/>
          <w:szCs w:val="28"/>
        </w:rPr>
        <w:t xml:space="preserve">(далее – УЦ) </w:t>
      </w:r>
      <w:r w:rsidRPr="006C33A3">
        <w:rPr>
          <w:rFonts w:cs="Times New Roman"/>
          <w:bCs/>
          <w:color w:val="000000"/>
          <w:spacing w:val="-1"/>
          <w:szCs w:val="28"/>
        </w:rPr>
        <w:t xml:space="preserve">являются: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Создание ключей подписи и издание сертификатов Уполномоченных лиц УЦ, формирование запроса на издание сертификата Уполномоченного лица к головному УЦ;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Импорт сертификатов Уполномоченных лиц УЦ смежных сетей и головного УЦ;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Создание ключей подписи пользователей и издание соответствующих сертификатов, рассмотрение запросов на издание сертификатов от пользователей сети;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Взаимодействие с Центрами Регистрации;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Выполнение операций по отзыву, приостановлению и возобновлению сертификатов, рассылка списков отозванных сертификатов;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Ведение журналов работы и хранение списков изданных сертификатов;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 xml:space="preserve">Запись сертификатов и секретных ключей пользователей на аппаратные носители ключей; </w:t>
      </w:r>
    </w:p>
    <w:p w:rsidR="00912ECB" w:rsidRPr="006C33A3" w:rsidRDefault="00912ECB" w:rsidP="001D68A9">
      <w:pPr>
        <w:pStyle w:val="af3"/>
        <w:numPr>
          <w:ilvl w:val="0"/>
          <w:numId w:val="105"/>
        </w:numPr>
        <w:ind w:left="709"/>
        <w:rPr>
          <w:rFonts w:cs="Times New Roman"/>
          <w:bCs/>
          <w:color w:val="000000"/>
          <w:spacing w:val="-1"/>
          <w:szCs w:val="28"/>
        </w:rPr>
      </w:pPr>
      <w:r w:rsidRPr="006C33A3">
        <w:rPr>
          <w:rFonts w:cs="Times New Roman"/>
          <w:bCs/>
          <w:color w:val="000000"/>
          <w:spacing w:val="-1"/>
          <w:szCs w:val="28"/>
        </w:rPr>
        <w:t>Кросс-сертифик</w:t>
      </w:r>
      <w:r w:rsidR="00637266" w:rsidRPr="006C33A3">
        <w:rPr>
          <w:rFonts w:cs="Times New Roman"/>
          <w:bCs/>
          <w:color w:val="000000"/>
          <w:spacing w:val="-1"/>
          <w:szCs w:val="28"/>
        </w:rPr>
        <w:t>ация с УЦ других производителей.</w:t>
      </w:r>
    </w:p>
    <w:p w:rsidR="00912ECB" w:rsidRP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УЦ обеспечивает возможность формирования ключей подписи и их сертификацию на основе алгоритма ГОСТ Р 34.10-2001. Сертификаты формируются в формате X.509 v3 и могут быть сохранены по стандартам PKCS. </w:t>
      </w:r>
    </w:p>
    <w:p w:rsidR="00912ECB" w:rsidRP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Программное обеспечение, входящее в состав набора ViPNet Administrator, устанавливается на компьютеры вместе с программным обеспечением ViPNet </w:t>
      </w:r>
      <w:r w:rsidRPr="00912ECB">
        <w:rPr>
          <w:rFonts w:cs="Times New Roman"/>
          <w:bCs/>
          <w:color w:val="000000"/>
          <w:spacing w:val="-1"/>
          <w:szCs w:val="28"/>
        </w:rPr>
        <w:lastRenderedPageBreak/>
        <w:t>Client. Это делается с целью сетевой защиты составляющих ViPNet Administrator и их включения в единую защищенную сеть ViPNet.</w:t>
      </w:r>
    </w:p>
    <w:p w:rsidR="00912ECB" w:rsidRDefault="00912ECB" w:rsidP="0018753F">
      <w:pPr>
        <w:numPr>
          <w:ilvl w:val="4"/>
          <w:numId w:val="0"/>
        </w:numPr>
        <w:ind w:left="142" w:firstLine="567"/>
        <w:rPr>
          <w:rFonts w:cs="Times New Roman"/>
          <w:bCs/>
          <w:color w:val="000000"/>
          <w:spacing w:val="-1"/>
          <w:szCs w:val="28"/>
        </w:rPr>
      </w:pPr>
      <w:r w:rsidRPr="00912ECB">
        <w:rPr>
          <w:rFonts w:cs="Times New Roman"/>
          <w:bCs/>
          <w:color w:val="000000"/>
          <w:spacing w:val="-1"/>
          <w:szCs w:val="28"/>
        </w:rPr>
        <w:t xml:space="preserve">Программное обеспечение ViPNet NCC и ViPNet KC&amp;CA можно </w:t>
      </w:r>
      <w:r w:rsidR="003B1A4D">
        <w:rPr>
          <w:rFonts w:cs="Times New Roman"/>
          <w:bCs/>
          <w:color w:val="000000"/>
          <w:spacing w:val="-1"/>
          <w:szCs w:val="28"/>
        </w:rPr>
        <w:t>установить</w:t>
      </w:r>
      <w:r w:rsidRPr="00912ECB">
        <w:rPr>
          <w:rFonts w:cs="Times New Roman"/>
          <w:bCs/>
          <w:color w:val="000000"/>
          <w:spacing w:val="-1"/>
          <w:szCs w:val="28"/>
        </w:rPr>
        <w:t xml:space="preserve"> как единый программный комплекс на один компьютер, так и на разные, поручив работу с данными программами разным сотрудникам. Это позволяет разграничивать сферы ответственности администраторов защищенной сети и решать проблему «суперпользователя».</w:t>
      </w:r>
    </w:p>
    <w:p w:rsidR="00594F1D" w:rsidRDefault="0099668B" w:rsidP="0018753F">
      <w:pPr>
        <w:pStyle w:val="27"/>
        <w:keepNext/>
        <w:keepLines/>
        <w:numPr>
          <w:ilvl w:val="0"/>
          <w:numId w:val="0"/>
        </w:numPr>
        <w:autoSpaceDE/>
        <w:autoSpaceDN/>
        <w:adjustRightInd/>
        <w:spacing w:before="180" w:after="180" w:line="276" w:lineRule="auto"/>
        <w:jc w:val="center"/>
        <w:rPr>
          <w:b/>
          <w:szCs w:val="28"/>
        </w:rPr>
      </w:pPr>
      <w:bookmarkStart w:id="57" w:name="_Toc351360244"/>
      <w:bookmarkStart w:id="58" w:name="_Toc352246198"/>
      <w:r>
        <w:rPr>
          <w:b/>
          <w:szCs w:val="28"/>
        </w:rPr>
        <w:t>8</w:t>
      </w:r>
      <w:r w:rsidR="00637266">
        <w:rPr>
          <w:b/>
          <w:szCs w:val="28"/>
        </w:rPr>
        <w:t xml:space="preserve">.2. </w:t>
      </w:r>
      <w:r w:rsidR="00594F1D" w:rsidRPr="0046798A">
        <w:rPr>
          <w:b/>
          <w:szCs w:val="28"/>
        </w:rPr>
        <w:t>ПАК ViPNet</w:t>
      </w:r>
      <w:r w:rsidR="006C50A0">
        <w:rPr>
          <w:b/>
          <w:szCs w:val="28"/>
        </w:rPr>
        <w:t xml:space="preserve"> </w:t>
      </w:r>
      <w:r w:rsidR="00594F1D" w:rsidRPr="0046798A">
        <w:rPr>
          <w:b/>
          <w:szCs w:val="28"/>
        </w:rPr>
        <w:t>Coordinator HW</w:t>
      </w:r>
      <w:r w:rsidR="00637266">
        <w:rPr>
          <w:b/>
          <w:szCs w:val="28"/>
        </w:rPr>
        <w:t xml:space="preserve"> 1</w:t>
      </w:r>
      <w:r w:rsidR="00594F1D" w:rsidRPr="0046798A">
        <w:rPr>
          <w:b/>
          <w:szCs w:val="28"/>
        </w:rPr>
        <w:t>000</w:t>
      </w:r>
      <w:bookmarkEnd w:id="57"/>
      <w:bookmarkEnd w:id="58"/>
    </w:p>
    <w:p w:rsidR="00856987" w:rsidRDefault="009733FD" w:rsidP="0018753F">
      <w:pPr>
        <w:pStyle w:val="06"/>
        <w:spacing w:after="0" w:line="276" w:lineRule="auto"/>
      </w:pPr>
      <w:r>
        <w:t xml:space="preserve">ПАК </w:t>
      </w:r>
      <w:r w:rsidR="00856987" w:rsidRPr="006C33A3">
        <w:t xml:space="preserve">ViPNet Coordinator HW1000 </w:t>
      </w:r>
      <w:r w:rsidR="006C33A3">
        <w:t>–</w:t>
      </w:r>
      <w:r w:rsidR="00856987" w:rsidRPr="006C33A3">
        <w:t xml:space="preserve"> это криптошлюз и межсетевой экран, построенный на аппаратной платформе телекоммуникационных серверов компании «Аквариус». </w:t>
      </w:r>
      <w:r>
        <w:t>При</w:t>
      </w:r>
      <w:r w:rsidR="00856987" w:rsidRPr="006C33A3">
        <w:t xml:space="preserve"> </w:t>
      </w:r>
      <w:r>
        <w:t>интеграции</w:t>
      </w:r>
      <w:r w:rsidR="00856987" w:rsidRPr="006C33A3">
        <w:t xml:space="preserve"> в существующую инфраструктуру</w:t>
      </w:r>
      <w:r w:rsidR="00856987">
        <w:t xml:space="preserve"> надежно защищает передаваемую по каналам связи информацию от несанкционированного доступа и подмены. Использование адаптированной ОС Linux и надежной аппаратной платформы серверов AquaServer позволяет применять ViPNet Coordinator HW1000 в качестве корпоративного решения, к которому предъявляются жесткие требования по функциональности, удобству эксплуатации, надежности и отказоустойчивости.</w:t>
      </w:r>
    </w:p>
    <w:p w:rsidR="00594F1D" w:rsidRPr="0046798A" w:rsidRDefault="00594F1D" w:rsidP="0018753F">
      <w:pPr>
        <w:numPr>
          <w:ilvl w:val="4"/>
          <w:numId w:val="0"/>
        </w:numPr>
        <w:ind w:left="142" w:firstLine="567"/>
        <w:rPr>
          <w:rFonts w:cs="Times New Roman"/>
          <w:bCs/>
          <w:color w:val="000000"/>
          <w:spacing w:val="-1"/>
          <w:szCs w:val="28"/>
        </w:rPr>
      </w:pPr>
      <w:r w:rsidRPr="0046798A">
        <w:rPr>
          <w:rFonts w:cs="Times New Roman"/>
          <w:bCs/>
          <w:color w:val="000000"/>
          <w:spacing w:val="-1"/>
          <w:szCs w:val="28"/>
        </w:rPr>
        <w:t>В зависимости от настроек выполняет следующие функции:</w:t>
      </w:r>
    </w:p>
    <w:p w:rsidR="00594F1D" w:rsidRPr="0046798A" w:rsidRDefault="00594F1D" w:rsidP="0018753F">
      <w:pPr>
        <w:pStyle w:val="0120"/>
        <w:tabs>
          <w:tab w:val="left" w:pos="1134"/>
        </w:tabs>
        <w:spacing w:before="0" w:after="0" w:line="276" w:lineRule="auto"/>
        <w:ind w:left="0" w:firstLine="709"/>
        <w:rPr>
          <w:sz w:val="28"/>
          <w:szCs w:val="28"/>
          <w:lang w:val="ru-RU"/>
        </w:rPr>
      </w:pPr>
      <w:r w:rsidRPr="0046798A">
        <w:rPr>
          <w:sz w:val="28"/>
          <w:szCs w:val="28"/>
          <w:lang w:val="ru-RU"/>
        </w:rPr>
        <w:t>криптошлюза - для организации защищенных туннелей в рамках созданной архитектуры ViPNet-сети;</w:t>
      </w:r>
    </w:p>
    <w:p w:rsidR="00594F1D" w:rsidRPr="0046798A" w:rsidRDefault="00594F1D" w:rsidP="0018753F">
      <w:pPr>
        <w:pStyle w:val="0120"/>
        <w:tabs>
          <w:tab w:val="left" w:pos="1134"/>
        </w:tabs>
        <w:spacing w:before="0" w:after="0" w:line="276" w:lineRule="auto"/>
        <w:ind w:left="0" w:firstLine="709"/>
        <w:rPr>
          <w:sz w:val="28"/>
          <w:szCs w:val="28"/>
          <w:lang w:val="ru-RU"/>
        </w:rPr>
      </w:pPr>
      <w:r w:rsidRPr="0046798A">
        <w:rPr>
          <w:sz w:val="28"/>
          <w:szCs w:val="28"/>
          <w:lang w:val="ru-RU"/>
        </w:rPr>
        <w:t>сервера IP-адресов - для регистрации и доступа в реальном времени к информации о состоянии СУ ViPNet-сети и текущем значении их сетевых настроек;</w:t>
      </w:r>
    </w:p>
    <w:p w:rsidR="00594F1D" w:rsidRPr="0046798A" w:rsidRDefault="00594F1D" w:rsidP="0018753F">
      <w:pPr>
        <w:pStyle w:val="0120"/>
        <w:tabs>
          <w:tab w:val="left" w:pos="1134"/>
        </w:tabs>
        <w:spacing w:before="0" w:after="0" w:line="276" w:lineRule="auto"/>
        <w:ind w:left="0" w:firstLine="709"/>
        <w:rPr>
          <w:sz w:val="28"/>
          <w:szCs w:val="28"/>
          <w:lang w:val="ru-RU"/>
        </w:rPr>
      </w:pPr>
      <w:r w:rsidRPr="0046798A">
        <w:rPr>
          <w:sz w:val="28"/>
          <w:szCs w:val="28"/>
          <w:lang w:val="ru-RU"/>
        </w:rPr>
        <w:t xml:space="preserve">межсетевого экрана - для фильтрации трафика по множеству параметров (порты, протоколы, диапазоны адресов и др.) между сегментами ViPNet-сети и открытой сетью в соответствии с заданной политикой безопасности; </w:t>
      </w:r>
    </w:p>
    <w:p w:rsidR="00594F1D" w:rsidRDefault="00594F1D" w:rsidP="0018753F">
      <w:pPr>
        <w:pStyle w:val="0120"/>
        <w:tabs>
          <w:tab w:val="left" w:pos="1134"/>
        </w:tabs>
        <w:spacing w:before="0" w:after="0" w:line="276" w:lineRule="auto"/>
        <w:ind w:left="0" w:firstLine="709"/>
        <w:rPr>
          <w:sz w:val="28"/>
          <w:szCs w:val="28"/>
          <w:lang w:val="ru-RU"/>
        </w:rPr>
      </w:pPr>
      <w:r w:rsidRPr="0046798A">
        <w:rPr>
          <w:sz w:val="28"/>
          <w:szCs w:val="28"/>
          <w:lang w:val="ru-RU"/>
        </w:rPr>
        <w:t>сервера защищенной почты - для маршрутизации почтовых сообщений (сервиса Деловая почта) и служебных рассылок в рамках ViPNet-сети.</w:t>
      </w:r>
    </w:p>
    <w:p w:rsidR="000E5508" w:rsidRPr="000E5508" w:rsidRDefault="000E5508" w:rsidP="000E5508">
      <w:pPr>
        <w:pStyle w:val="0120"/>
        <w:numPr>
          <w:ilvl w:val="0"/>
          <w:numId w:val="0"/>
        </w:numPr>
        <w:tabs>
          <w:tab w:val="left" w:pos="1134"/>
        </w:tabs>
        <w:spacing w:before="0" w:after="0" w:line="276" w:lineRule="auto"/>
        <w:ind w:firstLine="709"/>
        <w:rPr>
          <w:sz w:val="28"/>
          <w:szCs w:val="28"/>
          <w:lang w:val="ru-RU"/>
        </w:rPr>
      </w:pPr>
      <w:r>
        <w:rPr>
          <w:sz w:val="28"/>
          <w:szCs w:val="28"/>
          <w:lang w:val="ru-RU"/>
        </w:rPr>
        <w:t xml:space="preserve">В ПАК </w:t>
      </w:r>
      <w:r>
        <w:rPr>
          <w:sz w:val="28"/>
          <w:szCs w:val="28"/>
        </w:rPr>
        <w:t>HW</w:t>
      </w:r>
      <w:r w:rsidRPr="000E5508">
        <w:rPr>
          <w:sz w:val="28"/>
          <w:szCs w:val="28"/>
          <w:lang w:val="ru-RU"/>
        </w:rPr>
        <w:t xml:space="preserve"> 1000</w:t>
      </w:r>
      <w:r>
        <w:rPr>
          <w:sz w:val="28"/>
          <w:szCs w:val="28"/>
          <w:lang w:val="ru-RU"/>
        </w:rPr>
        <w:t xml:space="preserve"> количество тунеллируемых </w:t>
      </w:r>
      <w:r>
        <w:rPr>
          <w:sz w:val="28"/>
          <w:szCs w:val="28"/>
        </w:rPr>
        <w:t>IP</w:t>
      </w:r>
      <w:r w:rsidRPr="000E5508">
        <w:rPr>
          <w:sz w:val="28"/>
          <w:szCs w:val="28"/>
          <w:lang w:val="ru-RU"/>
        </w:rPr>
        <w:t xml:space="preserve"> </w:t>
      </w:r>
      <w:r>
        <w:rPr>
          <w:sz w:val="28"/>
          <w:szCs w:val="28"/>
          <w:lang w:val="ru-RU"/>
        </w:rPr>
        <w:t xml:space="preserve">адресов не ограничено, в  отличие от ПАК </w:t>
      </w:r>
      <w:r>
        <w:rPr>
          <w:sz w:val="28"/>
          <w:szCs w:val="28"/>
        </w:rPr>
        <w:t>HW</w:t>
      </w:r>
      <w:r w:rsidRPr="000E5508">
        <w:rPr>
          <w:sz w:val="28"/>
          <w:szCs w:val="28"/>
          <w:lang w:val="ru-RU"/>
        </w:rPr>
        <w:t>-100</w:t>
      </w:r>
      <w:r>
        <w:rPr>
          <w:sz w:val="28"/>
          <w:szCs w:val="28"/>
          <w:lang w:val="ru-RU"/>
        </w:rPr>
        <w:t>С, поддерживающего до 10 туннелей.</w:t>
      </w:r>
    </w:p>
    <w:p w:rsidR="00683CD7" w:rsidRDefault="00683CD7" w:rsidP="002A651F">
      <w:pPr>
        <w:rPr>
          <w:b/>
          <w:szCs w:val="28"/>
        </w:rPr>
      </w:pPr>
      <w:bookmarkStart w:id="59" w:name="_Toc351360245"/>
      <w:bookmarkStart w:id="60" w:name="_Toc352246199"/>
    </w:p>
    <w:p w:rsidR="009733FD" w:rsidRDefault="009733FD" w:rsidP="0018753F">
      <w:pPr>
        <w:spacing w:before="180" w:after="180"/>
        <w:ind w:firstLine="0"/>
        <w:jc w:val="center"/>
        <w:rPr>
          <w:b/>
          <w:szCs w:val="28"/>
        </w:rPr>
      </w:pPr>
      <w:r>
        <w:rPr>
          <w:b/>
          <w:szCs w:val="28"/>
        </w:rPr>
        <w:t xml:space="preserve">8.3. Программный </w:t>
      </w:r>
      <w:r w:rsidR="00683CD7">
        <w:rPr>
          <w:b/>
          <w:szCs w:val="28"/>
        </w:rPr>
        <w:t>комплекс</w:t>
      </w:r>
      <w:r>
        <w:rPr>
          <w:b/>
          <w:szCs w:val="28"/>
        </w:rPr>
        <w:t xml:space="preserve"> </w:t>
      </w:r>
      <w:r w:rsidRPr="006C33A3">
        <w:rPr>
          <w:b/>
          <w:szCs w:val="28"/>
        </w:rPr>
        <w:t>ViPNet C</w:t>
      </w:r>
      <w:r>
        <w:rPr>
          <w:b/>
          <w:szCs w:val="28"/>
          <w:lang w:val="en-US"/>
        </w:rPr>
        <w:t>oordinator</w:t>
      </w:r>
      <w:r w:rsidRPr="00B75732">
        <w:rPr>
          <w:b/>
          <w:szCs w:val="28"/>
        </w:rPr>
        <w:t xml:space="preserve"> (</w:t>
      </w:r>
      <w:r>
        <w:rPr>
          <w:b/>
          <w:szCs w:val="28"/>
        </w:rPr>
        <w:t>КС2)</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Pr>
          <w:rFonts w:eastAsia="Calibri"/>
        </w:rPr>
        <w:t xml:space="preserve">Программный комплекс </w:t>
      </w:r>
      <w:r w:rsidRPr="00683CD7">
        <w:rPr>
          <w:rFonts w:eastAsia="Calibri"/>
          <w:lang w:val="en-US"/>
        </w:rPr>
        <w:t>ViPNet</w:t>
      </w:r>
      <w:r w:rsidRPr="00683CD7">
        <w:rPr>
          <w:rFonts w:eastAsia="Calibri"/>
        </w:rPr>
        <w:t xml:space="preserve"> </w:t>
      </w:r>
      <w:r w:rsidRPr="00683CD7">
        <w:rPr>
          <w:rFonts w:eastAsia="Calibri"/>
          <w:lang w:val="en-US"/>
        </w:rPr>
        <w:t>Coordinator</w:t>
      </w:r>
      <w:r w:rsidRPr="00683CD7">
        <w:rPr>
          <w:rFonts w:eastAsia="Calibri"/>
        </w:rPr>
        <w:t xml:space="preserve"> (</w:t>
      </w:r>
      <w:r w:rsidRPr="00683CD7">
        <w:rPr>
          <w:rFonts w:eastAsia="Calibri"/>
          <w:lang w:val="en-US"/>
        </w:rPr>
        <w:t>Windows</w:t>
      </w:r>
      <w:r w:rsidRPr="00683CD7">
        <w:rPr>
          <w:rFonts w:eastAsia="Calibri"/>
        </w:rPr>
        <w:t xml:space="preserve">) - программный сервер защищенной сети </w:t>
      </w:r>
      <w:r w:rsidRPr="00683CD7">
        <w:rPr>
          <w:rFonts w:eastAsia="Calibri"/>
          <w:lang w:val="en-US"/>
        </w:rPr>
        <w:t>ViPNet</w:t>
      </w:r>
      <w:r w:rsidRPr="00683CD7">
        <w:rPr>
          <w:rFonts w:eastAsia="Calibri"/>
        </w:rPr>
        <w:t xml:space="preserve">, функционирующий под управлением операционных систем </w:t>
      </w:r>
      <w:r w:rsidRPr="00683CD7">
        <w:rPr>
          <w:rFonts w:eastAsia="Calibri"/>
          <w:lang w:val="en-US"/>
        </w:rPr>
        <w:t>MS</w:t>
      </w:r>
      <w:r w:rsidRPr="00683CD7">
        <w:rPr>
          <w:rFonts w:eastAsia="Calibri"/>
        </w:rPr>
        <w:t xml:space="preserve"> </w:t>
      </w:r>
      <w:r w:rsidRPr="00683CD7">
        <w:rPr>
          <w:rFonts w:eastAsia="Calibri"/>
          <w:lang w:val="en-US"/>
        </w:rPr>
        <w:t>Windows</w:t>
      </w:r>
      <w:r w:rsidRPr="00683CD7">
        <w:rPr>
          <w:rFonts w:eastAsia="Calibri"/>
        </w:rPr>
        <w:t xml:space="preserve">: </w:t>
      </w:r>
      <w:r w:rsidRPr="00683CD7">
        <w:rPr>
          <w:rFonts w:eastAsia="Calibri"/>
          <w:lang w:val="en-US"/>
        </w:rPr>
        <w:t>Windows</w:t>
      </w:r>
      <w:r w:rsidRPr="00683CD7">
        <w:rPr>
          <w:rFonts w:eastAsia="Calibri"/>
        </w:rPr>
        <w:t xml:space="preserve"> </w:t>
      </w:r>
      <w:r w:rsidRPr="00683CD7">
        <w:rPr>
          <w:rFonts w:eastAsia="Calibri"/>
          <w:lang w:val="en-US"/>
        </w:rPr>
        <w:t>XP</w:t>
      </w:r>
      <w:r w:rsidRPr="00683CD7">
        <w:rPr>
          <w:rFonts w:eastAsia="Calibri"/>
        </w:rPr>
        <w:t xml:space="preserve"> </w:t>
      </w:r>
      <w:r w:rsidRPr="00683CD7">
        <w:rPr>
          <w:rFonts w:eastAsia="Calibri"/>
          <w:lang w:val="en-US"/>
        </w:rPr>
        <w:t>SP</w:t>
      </w:r>
      <w:r w:rsidRPr="00683CD7">
        <w:rPr>
          <w:rFonts w:eastAsia="Calibri"/>
        </w:rPr>
        <w:t xml:space="preserve">3 (32-разрядная) / </w:t>
      </w:r>
      <w:r w:rsidRPr="00683CD7">
        <w:rPr>
          <w:rFonts w:eastAsia="Calibri"/>
          <w:lang w:val="en-US"/>
        </w:rPr>
        <w:t>Windows</w:t>
      </w:r>
      <w:r w:rsidRPr="00683CD7">
        <w:rPr>
          <w:rFonts w:eastAsia="Calibri"/>
        </w:rPr>
        <w:t xml:space="preserve"> </w:t>
      </w:r>
      <w:r w:rsidRPr="00683CD7">
        <w:rPr>
          <w:rFonts w:eastAsia="Calibri"/>
          <w:lang w:val="en-US"/>
        </w:rPr>
        <w:lastRenderedPageBreak/>
        <w:t>Server</w:t>
      </w:r>
      <w:r w:rsidRPr="00683CD7">
        <w:rPr>
          <w:rFonts w:eastAsia="Calibri"/>
        </w:rPr>
        <w:t xml:space="preserve"> 2003 (32-разрядная) / </w:t>
      </w:r>
      <w:r w:rsidRPr="00683CD7">
        <w:rPr>
          <w:rFonts w:eastAsia="Calibri"/>
          <w:lang w:val="en-US"/>
        </w:rPr>
        <w:t>Windows</w:t>
      </w:r>
      <w:r w:rsidRPr="00683CD7">
        <w:rPr>
          <w:rFonts w:eastAsia="Calibri"/>
        </w:rPr>
        <w:t xml:space="preserve"> </w:t>
      </w:r>
      <w:r w:rsidRPr="00683CD7">
        <w:rPr>
          <w:rFonts w:eastAsia="Calibri"/>
          <w:lang w:val="en-US"/>
        </w:rPr>
        <w:t>Vista</w:t>
      </w:r>
      <w:r w:rsidRPr="00683CD7">
        <w:rPr>
          <w:rFonts w:eastAsia="Calibri"/>
        </w:rPr>
        <w:t xml:space="preserve"> </w:t>
      </w:r>
      <w:r w:rsidRPr="00683CD7">
        <w:rPr>
          <w:rFonts w:eastAsia="Calibri"/>
          <w:lang w:val="en-US"/>
        </w:rPr>
        <w:t>SP</w:t>
      </w:r>
      <w:r w:rsidRPr="00683CD7">
        <w:rPr>
          <w:rFonts w:eastAsia="Calibri"/>
        </w:rPr>
        <w:t xml:space="preserve">2 (32/64-разрядная) / </w:t>
      </w:r>
      <w:r w:rsidRPr="00683CD7">
        <w:rPr>
          <w:rFonts w:eastAsia="Calibri"/>
          <w:lang w:val="en-US"/>
        </w:rPr>
        <w:t>Windows</w:t>
      </w:r>
      <w:r w:rsidRPr="00683CD7">
        <w:rPr>
          <w:rFonts w:eastAsia="Calibri"/>
        </w:rPr>
        <w:t xml:space="preserve"> </w:t>
      </w:r>
      <w:r w:rsidRPr="00683CD7">
        <w:rPr>
          <w:rFonts w:eastAsia="Calibri"/>
          <w:lang w:val="en-US"/>
        </w:rPr>
        <w:t>Server</w:t>
      </w:r>
      <w:r w:rsidRPr="00683CD7">
        <w:rPr>
          <w:rFonts w:eastAsia="Calibri"/>
        </w:rPr>
        <w:t xml:space="preserve"> 2008 (32/64-разрядная) / </w:t>
      </w:r>
      <w:r w:rsidRPr="00683CD7">
        <w:rPr>
          <w:rFonts w:eastAsia="Calibri"/>
          <w:lang w:val="en-US"/>
        </w:rPr>
        <w:t>Windows</w:t>
      </w:r>
      <w:r w:rsidRPr="00683CD7">
        <w:rPr>
          <w:rFonts w:eastAsia="Calibri"/>
        </w:rPr>
        <w:t xml:space="preserve"> 7 (32/64-разрядная)/</w:t>
      </w:r>
      <w:r w:rsidRPr="00683CD7">
        <w:rPr>
          <w:rFonts w:eastAsia="Calibri"/>
          <w:lang w:val="en-US"/>
        </w:rPr>
        <w:t>Windows</w:t>
      </w:r>
      <w:r w:rsidRPr="00683CD7">
        <w:rPr>
          <w:rFonts w:eastAsia="Calibri"/>
        </w:rPr>
        <w:t xml:space="preserve"> </w:t>
      </w:r>
      <w:r w:rsidRPr="00683CD7">
        <w:rPr>
          <w:rFonts w:eastAsia="Calibri"/>
          <w:lang w:val="en-US"/>
        </w:rPr>
        <w:t>Server</w:t>
      </w:r>
      <w:r w:rsidRPr="00683CD7">
        <w:rPr>
          <w:rFonts w:eastAsia="Calibri"/>
        </w:rPr>
        <w:t xml:space="preserve"> 2008 </w:t>
      </w:r>
      <w:r w:rsidRPr="00683CD7">
        <w:rPr>
          <w:rFonts w:eastAsia="Calibri"/>
          <w:lang w:val="en-US"/>
        </w:rPr>
        <w:t>R</w:t>
      </w:r>
      <w:r w:rsidRPr="00683CD7">
        <w:rPr>
          <w:rFonts w:eastAsia="Calibri"/>
        </w:rPr>
        <w:t xml:space="preserve">2 (64-разрядная).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В зависимости от настроек </w:t>
      </w:r>
      <w:r w:rsidRPr="00683CD7">
        <w:rPr>
          <w:rFonts w:eastAsia="Calibri"/>
          <w:lang w:val="en-US"/>
        </w:rPr>
        <w:t>ViPNet</w:t>
      </w:r>
      <w:r w:rsidRPr="00683CD7">
        <w:rPr>
          <w:rFonts w:eastAsia="Calibri"/>
        </w:rPr>
        <w:t xml:space="preserve"> </w:t>
      </w:r>
      <w:r w:rsidRPr="00683CD7">
        <w:rPr>
          <w:rFonts w:eastAsia="Calibri"/>
          <w:lang w:val="en-US"/>
        </w:rPr>
        <w:t>Coordinator</w:t>
      </w:r>
      <w:r w:rsidRPr="00683CD7">
        <w:rPr>
          <w:rFonts w:eastAsia="Calibri"/>
        </w:rPr>
        <w:t xml:space="preserve"> может выполнять следующие функции:  </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Сервера </w:t>
      </w:r>
      <w:r w:rsidRPr="00D61BC4">
        <w:rPr>
          <w:rFonts w:eastAsia="Calibri"/>
          <w:lang w:val="en-US"/>
        </w:rPr>
        <w:t>IP</w:t>
      </w:r>
      <w:r w:rsidRPr="00D61BC4">
        <w:rPr>
          <w:rFonts w:eastAsia="Calibri"/>
        </w:rPr>
        <w:t>-адресов — обеспечивает регистрацию и доступ в реальном времени к информации о состоянии объектов защищенной сети и текущем значении их сетевых настроек (</w:t>
      </w:r>
      <w:r w:rsidRPr="00D61BC4">
        <w:rPr>
          <w:rFonts w:eastAsia="Calibri"/>
          <w:lang w:val="en-US"/>
        </w:rPr>
        <w:t>IP</w:t>
      </w:r>
      <w:r w:rsidRPr="00D61BC4">
        <w:rPr>
          <w:rFonts w:eastAsia="Calibri"/>
        </w:rPr>
        <w:t>- адресов и т.п.).</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Проксирование защищенного трафика (организация безопасной связи между защищенными сетями через публичные сети).</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Оповещение узлов о параметрах доступа друг к другу (сервер </w:t>
      </w:r>
      <w:r w:rsidRPr="00D61BC4">
        <w:rPr>
          <w:rFonts w:eastAsia="Calibri"/>
          <w:lang w:val="en-US"/>
        </w:rPr>
        <w:t>IP</w:t>
      </w:r>
      <w:r w:rsidRPr="00D61BC4">
        <w:rPr>
          <w:rFonts w:eastAsia="Calibri"/>
        </w:rPr>
        <w:t>-адресов).</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Организация защищенного взаимодействия с открытым узлом в локальной сети (туннелирование).</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Фильтрация открытого и туннелируемого трафика (межсетевой экран). </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Выполнение динамической и статической трансляции </w:t>
      </w:r>
      <w:r w:rsidRPr="00D61BC4">
        <w:rPr>
          <w:rFonts w:eastAsia="Calibri"/>
          <w:lang w:val="en-US"/>
        </w:rPr>
        <w:t>IP</w:t>
      </w:r>
      <w:r w:rsidRPr="00D61BC4">
        <w:rPr>
          <w:rFonts w:eastAsia="Calibri"/>
        </w:rPr>
        <w:t>-адресов (</w:t>
      </w:r>
      <w:r w:rsidRPr="00D61BC4">
        <w:rPr>
          <w:rFonts w:eastAsia="Calibri"/>
          <w:lang w:val="en-US"/>
        </w:rPr>
        <w:t>NAT</w:t>
      </w:r>
      <w:r w:rsidRPr="00D61BC4">
        <w:rPr>
          <w:rFonts w:eastAsia="Calibri"/>
        </w:rPr>
        <w:t>).</w:t>
      </w:r>
    </w:p>
    <w:p w:rsidR="00683CD7" w:rsidRPr="00D61BC4" w:rsidRDefault="00683CD7" w:rsidP="001D68A9">
      <w:pPr>
        <w:pStyle w:val="af3"/>
        <w:numPr>
          <w:ilvl w:val="0"/>
          <w:numId w:val="110"/>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Организация безопасного подключения компьютеров корпоративной сети к Интернету (сервер Открытого Интернета).</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Координатор выполняет фильтрацию открытых пакетов на каждом сетевом интерфейсе в соответствии с заданными настройками по адресам, протоколам и портам. Данная функция полезна не только для блокирования нежелательных </w:t>
      </w:r>
      <w:r w:rsidRPr="00683CD7">
        <w:rPr>
          <w:rFonts w:eastAsia="Calibri"/>
          <w:lang w:val="en-US"/>
        </w:rPr>
        <w:t>IP</w:t>
      </w:r>
      <w:r w:rsidRPr="00683CD7">
        <w:rPr>
          <w:rFonts w:eastAsia="Calibri"/>
        </w:rPr>
        <w:t xml:space="preserve">-пакетов и </w:t>
      </w:r>
      <w:r w:rsidRPr="00683CD7">
        <w:rPr>
          <w:rFonts w:eastAsia="Calibri"/>
          <w:lang w:val="en-US"/>
        </w:rPr>
        <w:t>IP</w:t>
      </w:r>
      <w:r w:rsidRPr="00683CD7">
        <w:rPr>
          <w:rFonts w:eastAsia="Calibri"/>
        </w:rPr>
        <w:t xml:space="preserve">-адресов, но и для беспрепятственного соединения с доверенными узлами, не входящими в сеть </w:t>
      </w:r>
      <w:r w:rsidRPr="00683CD7">
        <w:rPr>
          <w:rFonts w:eastAsia="Calibri"/>
          <w:lang w:val="en-US"/>
        </w:rPr>
        <w:t>ViPNet</w:t>
      </w:r>
      <w:r w:rsidRPr="00683CD7">
        <w:rPr>
          <w:rFonts w:eastAsia="Calibri"/>
        </w:rPr>
        <w:t xml:space="preserve">. Кроме того, для каждого интерфейса можно настроить правила антиспуфинга.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Функционал трансляции открытых сетевых адресов (</w:t>
      </w:r>
      <w:r w:rsidRPr="00683CD7">
        <w:rPr>
          <w:rFonts w:eastAsia="Calibri"/>
          <w:lang w:val="en-US"/>
        </w:rPr>
        <w:t>NAT</w:t>
      </w:r>
      <w:r w:rsidRPr="00683CD7">
        <w:rPr>
          <w:rFonts w:eastAsia="Calibri"/>
        </w:rPr>
        <w:t xml:space="preserve">) позволяет организовать доступ узлов локальной сети у публичным ресурсам Интернета и публикацию внутренних ресурсов в Интернете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Администратор может задать общие правила блокировки для всех веб-сайтов, а также список исключений для отдельных веб-сайтов. Программа позволяет управлять параметрами обработки прикладных протоколов </w:t>
      </w:r>
      <w:r w:rsidRPr="00683CD7">
        <w:rPr>
          <w:rFonts w:eastAsia="Calibri"/>
          <w:lang w:val="en-US"/>
        </w:rPr>
        <w:t>FTP</w:t>
      </w:r>
      <w:r w:rsidRPr="00683CD7">
        <w:rPr>
          <w:rFonts w:eastAsia="Calibri"/>
        </w:rPr>
        <w:t xml:space="preserve">, </w:t>
      </w:r>
      <w:r w:rsidRPr="00683CD7">
        <w:rPr>
          <w:rFonts w:eastAsia="Calibri"/>
          <w:lang w:val="en-US"/>
        </w:rPr>
        <w:t>HTTP</w:t>
      </w:r>
      <w:r w:rsidRPr="00683CD7">
        <w:rPr>
          <w:rFonts w:eastAsia="Calibri"/>
        </w:rPr>
        <w:t xml:space="preserve">, </w:t>
      </w:r>
      <w:r w:rsidRPr="00683CD7">
        <w:rPr>
          <w:rFonts w:eastAsia="Calibri"/>
          <w:lang w:val="en-US"/>
        </w:rPr>
        <w:t>SIP</w:t>
      </w:r>
      <w:r w:rsidRPr="00683CD7">
        <w:rPr>
          <w:rFonts w:eastAsia="Calibri"/>
        </w:rPr>
        <w:t xml:space="preserve"> (привязкой портов к протоколам).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При помощи встроенной программы «Контроль приложений» обеспечивается контроль за сетевой активности приложений, пытающихся получить доступ в сеть с компьютера, на котором установлено ПО </w:t>
      </w:r>
      <w:r w:rsidRPr="00683CD7">
        <w:rPr>
          <w:rFonts w:eastAsia="Calibri"/>
          <w:lang w:val="en-US"/>
        </w:rPr>
        <w:t>ViPNet</w:t>
      </w:r>
      <w:r w:rsidRPr="00683CD7">
        <w:rPr>
          <w:rFonts w:eastAsia="Calibri"/>
        </w:rPr>
        <w:t xml:space="preserve"> </w:t>
      </w:r>
      <w:r w:rsidRPr="00683CD7">
        <w:rPr>
          <w:rFonts w:eastAsia="Calibri"/>
          <w:lang w:val="en-US"/>
        </w:rPr>
        <w:t>Coordinator</w:t>
      </w:r>
      <w:r w:rsidRPr="00683CD7">
        <w:rPr>
          <w:rFonts w:eastAsia="Calibri"/>
        </w:rPr>
        <w:t xml:space="preserve">.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В процессе работы координатора формируются различные журналы: регистрации </w:t>
      </w:r>
      <w:r w:rsidRPr="00683CD7">
        <w:rPr>
          <w:rFonts w:eastAsia="Calibri"/>
          <w:lang w:val="en-US"/>
        </w:rPr>
        <w:t>IP</w:t>
      </w:r>
      <w:r w:rsidRPr="00683CD7">
        <w:rPr>
          <w:rFonts w:eastAsia="Calibri"/>
        </w:rPr>
        <w:t xml:space="preserve">-трафика, сетевой активности приложений, регистрации событий </w:t>
      </w:r>
      <w:r w:rsidRPr="00683CD7">
        <w:rPr>
          <w:rFonts w:eastAsia="Calibri"/>
        </w:rPr>
        <w:lastRenderedPageBreak/>
        <w:t xml:space="preserve">по изменению настроек безопасности в программе. С помощью этой информации пользователь может легко проанализировать различные события, зафиксированные программой.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В программе предусмотрены средства для отслеживания срока действия пароля пользователя, возможность смены пароля, а также входа в программу от имени другого пользователя, если их несколько.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В программе предусмотрены средства для отслеживания срока действия пароля пользователя, возможность смены пароля, а также входа в программу от имени другого пользователя, если их несколько. За эти и некоторые другие функции отвечает модуль «Настройка параметров безопасности». </w:t>
      </w:r>
    </w:p>
    <w:p w:rsidR="00683CD7" w:rsidRPr="00683CD7" w:rsidRDefault="00683CD7" w:rsidP="00683CD7">
      <w:p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284" w:firstLine="850"/>
        <w:rPr>
          <w:rFonts w:eastAsia="Calibri"/>
        </w:rPr>
      </w:pPr>
      <w:r w:rsidRPr="00683CD7">
        <w:rPr>
          <w:rFonts w:eastAsia="Calibri"/>
        </w:rPr>
        <w:t xml:space="preserve">Предоставляется возможность использования различных сервисных служб программы для работы в Защищенной сети между пользователями, такие как: </w:t>
      </w:r>
    </w:p>
    <w:p w:rsidR="00683CD7" w:rsidRPr="00D61BC4" w:rsidRDefault="00683CD7" w:rsidP="001D68A9">
      <w:pPr>
        <w:pStyle w:val="af3"/>
        <w:numPr>
          <w:ilvl w:val="0"/>
          <w:numId w:val="111"/>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Обмен сообщениями/Конференция </w:t>
      </w:r>
      <w:r w:rsidR="00D61BC4">
        <w:rPr>
          <w:rFonts w:eastAsia="Calibri"/>
        </w:rPr>
        <w:t>–</w:t>
      </w:r>
      <w:r w:rsidRPr="00D61BC4">
        <w:rPr>
          <w:rFonts w:eastAsia="Calibri"/>
        </w:rPr>
        <w:t xml:space="preserve"> эта функция предназначена для передачи сообщений в реальном времени между пользователями сети </w:t>
      </w:r>
      <w:r w:rsidRPr="00D61BC4">
        <w:rPr>
          <w:rFonts w:eastAsia="Calibri"/>
          <w:lang w:val="en-US"/>
        </w:rPr>
        <w:t>ViPNet</w:t>
      </w:r>
      <w:r w:rsidRPr="00D61BC4">
        <w:rPr>
          <w:rFonts w:eastAsia="Calibri"/>
        </w:rPr>
        <w:t xml:space="preserve">. Все сообщения шифруются в процессе передачи. </w:t>
      </w:r>
    </w:p>
    <w:p w:rsidR="00683CD7" w:rsidRPr="00D61BC4" w:rsidRDefault="00683CD7" w:rsidP="001D68A9">
      <w:pPr>
        <w:pStyle w:val="af3"/>
        <w:numPr>
          <w:ilvl w:val="0"/>
          <w:numId w:val="111"/>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Файловый Обмен </w:t>
      </w:r>
      <w:r w:rsidR="00D61BC4">
        <w:rPr>
          <w:rFonts w:eastAsia="Calibri"/>
        </w:rPr>
        <w:t>–</w:t>
      </w:r>
      <w:r w:rsidRPr="00D61BC4">
        <w:rPr>
          <w:rFonts w:eastAsia="Calibri"/>
        </w:rPr>
        <w:t xml:space="preserve"> позволяет пользователям сети </w:t>
      </w:r>
      <w:r w:rsidRPr="00D61BC4">
        <w:rPr>
          <w:rFonts w:eastAsia="Calibri"/>
          <w:lang w:val="en-US"/>
        </w:rPr>
        <w:t>ViPNet</w:t>
      </w:r>
      <w:r w:rsidRPr="00D61BC4">
        <w:rPr>
          <w:rFonts w:eastAsia="Calibri"/>
        </w:rPr>
        <w:t xml:space="preserve"> быстро и удобно обмениваться файлами без установки каких-либо дополнительных служб, например, </w:t>
      </w:r>
      <w:r w:rsidRPr="00D61BC4">
        <w:rPr>
          <w:rFonts w:eastAsia="Calibri"/>
          <w:lang w:val="en-US"/>
        </w:rPr>
        <w:t>ftp</w:t>
      </w:r>
      <w:r w:rsidRPr="00D61BC4">
        <w:rPr>
          <w:rFonts w:eastAsia="Calibri"/>
        </w:rPr>
        <w:t xml:space="preserve"> или совместного использования (</w:t>
      </w:r>
      <w:r w:rsidRPr="00D61BC4">
        <w:rPr>
          <w:rFonts w:eastAsia="Calibri"/>
          <w:lang w:val="en-US"/>
        </w:rPr>
        <w:t>sharing</w:t>
      </w:r>
      <w:r w:rsidRPr="00D61BC4">
        <w:rPr>
          <w:rFonts w:eastAsia="Calibri"/>
        </w:rPr>
        <w:t xml:space="preserve">) ресурсов. Функция интегрирована в оболочку </w:t>
      </w:r>
      <w:r w:rsidRPr="00D61BC4">
        <w:rPr>
          <w:rFonts w:eastAsia="Calibri"/>
          <w:lang w:val="en-US"/>
        </w:rPr>
        <w:t>Windows</w:t>
      </w:r>
      <w:r w:rsidRPr="00D61BC4">
        <w:rPr>
          <w:rFonts w:eastAsia="Calibri"/>
        </w:rPr>
        <w:t xml:space="preserve"> </w:t>
      </w:r>
      <w:r w:rsidRPr="00D61BC4">
        <w:rPr>
          <w:rFonts w:eastAsia="Calibri"/>
          <w:lang w:val="en-US"/>
        </w:rPr>
        <w:t>Explorer</w:t>
      </w:r>
      <w:r w:rsidRPr="00D61BC4">
        <w:rPr>
          <w:rFonts w:eastAsia="Calibri"/>
        </w:rPr>
        <w:t xml:space="preserve"> и реализуется с помощью контекстного меню, вызываемого по правой кнопке мыши на выбранном для отправки файле или папке.  </w:t>
      </w:r>
    </w:p>
    <w:p w:rsidR="00683CD7" w:rsidRPr="00D61BC4" w:rsidRDefault="00683CD7" w:rsidP="001D68A9">
      <w:pPr>
        <w:pStyle w:val="af3"/>
        <w:numPr>
          <w:ilvl w:val="0"/>
          <w:numId w:val="111"/>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Вызов внешних приложений </w:t>
      </w:r>
      <w:r w:rsidR="00D61BC4">
        <w:rPr>
          <w:rFonts w:eastAsia="Calibri"/>
        </w:rPr>
        <w:t>–</w:t>
      </w:r>
      <w:r w:rsidRPr="00D61BC4">
        <w:rPr>
          <w:rFonts w:eastAsia="Calibri"/>
        </w:rPr>
        <w:t xml:space="preserve"> программа предоставляет простой и удобный вызов коммуникационных приложений, таких как </w:t>
      </w:r>
      <w:r w:rsidRPr="00D61BC4">
        <w:rPr>
          <w:rFonts w:eastAsia="Calibri"/>
          <w:lang w:val="en-US"/>
        </w:rPr>
        <w:t>Microsoft</w:t>
      </w:r>
      <w:r w:rsidRPr="00D61BC4">
        <w:rPr>
          <w:rFonts w:eastAsia="Calibri"/>
        </w:rPr>
        <w:t xml:space="preserve"> </w:t>
      </w:r>
      <w:r w:rsidRPr="00D61BC4">
        <w:rPr>
          <w:rFonts w:eastAsia="Calibri"/>
          <w:lang w:val="en-US"/>
        </w:rPr>
        <w:t>Portrait</w:t>
      </w:r>
      <w:r w:rsidRPr="00D61BC4">
        <w:rPr>
          <w:rFonts w:eastAsia="Calibri"/>
        </w:rPr>
        <w:t xml:space="preserve">, </w:t>
      </w:r>
      <w:r w:rsidRPr="00D61BC4">
        <w:rPr>
          <w:rFonts w:eastAsia="Calibri"/>
          <w:lang w:val="en-US"/>
        </w:rPr>
        <w:t>VNC</w:t>
      </w:r>
      <w:r w:rsidRPr="00D61BC4">
        <w:rPr>
          <w:rFonts w:eastAsia="Calibri"/>
        </w:rPr>
        <w:t xml:space="preserve"> </w:t>
      </w:r>
      <w:r w:rsidRPr="00D61BC4">
        <w:rPr>
          <w:rFonts w:eastAsia="Calibri"/>
          <w:lang w:val="en-US"/>
        </w:rPr>
        <w:t>Viewer</w:t>
      </w:r>
      <w:r w:rsidRPr="00D61BC4">
        <w:rPr>
          <w:rFonts w:eastAsia="Calibri"/>
        </w:rPr>
        <w:t xml:space="preserve">, </w:t>
      </w:r>
      <w:r w:rsidRPr="00D61BC4">
        <w:rPr>
          <w:rFonts w:eastAsia="Calibri"/>
          <w:lang w:val="en-US"/>
        </w:rPr>
        <w:t>Remote</w:t>
      </w:r>
      <w:r w:rsidRPr="00D61BC4">
        <w:rPr>
          <w:rFonts w:eastAsia="Calibri"/>
        </w:rPr>
        <w:t xml:space="preserve"> </w:t>
      </w:r>
      <w:r w:rsidRPr="00D61BC4">
        <w:rPr>
          <w:rFonts w:eastAsia="Calibri"/>
          <w:lang w:val="en-US"/>
        </w:rPr>
        <w:t>Desktop</w:t>
      </w:r>
      <w:r w:rsidRPr="00D61BC4">
        <w:rPr>
          <w:rFonts w:eastAsia="Calibri"/>
        </w:rPr>
        <w:t xml:space="preserve"> </w:t>
      </w:r>
      <w:r w:rsidRPr="00D61BC4">
        <w:rPr>
          <w:rFonts w:eastAsia="Calibri"/>
          <w:lang w:val="en-US"/>
        </w:rPr>
        <w:t>Connection</w:t>
      </w:r>
      <w:r w:rsidRPr="00D61BC4">
        <w:rPr>
          <w:rFonts w:eastAsia="Calibri"/>
        </w:rPr>
        <w:t xml:space="preserve">, открытие веб-ссылки и сетевого ресурса общего доступа с автоматической передачей </w:t>
      </w:r>
      <w:r w:rsidRPr="00D61BC4">
        <w:rPr>
          <w:rFonts w:eastAsia="Calibri"/>
          <w:lang w:val="en-US"/>
        </w:rPr>
        <w:t>IP</w:t>
      </w:r>
      <w:r w:rsidRPr="00D61BC4">
        <w:rPr>
          <w:rFonts w:eastAsia="Calibri"/>
        </w:rPr>
        <w:t xml:space="preserve">-адреса узла Защищенной сети. </w:t>
      </w:r>
    </w:p>
    <w:p w:rsidR="00683CD7" w:rsidRPr="00D61BC4" w:rsidRDefault="00683CD7" w:rsidP="001D68A9">
      <w:pPr>
        <w:pStyle w:val="af3"/>
        <w:numPr>
          <w:ilvl w:val="0"/>
          <w:numId w:val="111"/>
        </w:numPr>
        <w:tabs>
          <w:tab w:val="left" w:pos="-31504"/>
          <w:tab w:val="left" w:pos="-30795"/>
          <w:tab w:val="left" w:pos="-30086"/>
          <w:tab w:val="left" w:pos="-29377"/>
          <w:tab w:val="left" w:pos="-28668"/>
          <w:tab w:val="left" w:pos="-27959"/>
          <w:tab w:val="left" w:pos="-27250"/>
          <w:tab w:val="left" w:pos="-26541"/>
          <w:tab w:val="left" w:pos="-25832"/>
          <w:tab w:val="left" w:pos="-25123"/>
          <w:tab w:val="left" w:pos="-24414"/>
          <w:tab w:val="left" w:pos="-23705"/>
          <w:tab w:val="left" w:pos="-22996"/>
          <w:tab w:val="left" w:pos="-22287"/>
          <w:tab w:val="left" w:pos="-21578"/>
          <w:tab w:val="left" w:pos="-20869"/>
          <w:tab w:val="left" w:pos="-20160"/>
          <w:tab w:val="left" w:pos="-19451"/>
          <w:tab w:val="left" w:pos="768"/>
          <w:tab w:val="left" w:pos="900"/>
          <w:tab w:val="num" w:pos="1276"/>
        </w:tabs>
        <w:suppressAutoHyphens/>
        <w:ind w:left="1134"/>
        <w:rPr>
          <w:rFonts w:eastAsia="Calibri"/>
        </w:rPr>
      </w:pPr>
      <w:r w:rsidRPr="00D61BC4">
        <w:rPr>
          <w:rFonts w:eastAsia="Calibri"/>
        </w:rPr>
        <w:t xml:space="preserve">Проверка соединения с узлом и информирование о статусе пользователя </w:t>
      </w:r>
      <w:r w:rsidR="00D61BC4">
        <w:rPr>
          <w:rFonts w:eastAsia="Calibri"/>
        </w:rPr>
        <w:t>–</w:t>
      </w:r>
      <w:r w:rsidRPr="00D61BC4">
        <w:rPr>
          <w:rFonts w:eastAsia="Calibri"/>
        </w:rPr>
        <w:t xml:space="preserve"> эта функция предоставляет возможность пользователю по своей инициативе узнавать о текущем статусе других пользователей защищенной сети </w:t>
      </w:r>
      <w:r w:rsidR="00D61BC4">
        <w:rPr>
          <w:rFonts w:eastAsia="Calibri"/>
        </w:rPr>
        <w:t>–</w:t>
      </w:r>
      <w:r w:rsidRPr="00D61BC4">
        <w:rPr>
          <w:rFonts w:eastAsia="Calibri"/>
        </w:rPr>
        <w:t xml:space="preserve"> об их доступности, активности и т. д.</w:t>
      </w:r>
    </w:p>
    <w:p w:rsidR="000E5508" w:rsidRDefault="000E5508" w:rsidP="000E5508">
      <w:pPr>
        <w:rPr>
          <w:b/>
          <w:szCs w:val="28"/>
        </w:rPr>
      </w:pPr>
    </w:p>
    <w:p w:rsidR="000E5508" w:rsidRPr="00683CD7" w:rsidRDefault="000E5508" w:rsidP="000E5508">
      <w:pPr>
        <w:rPr>
          <w:rFonts w:cs="Times New Roman"/>
          <w:b/>
          <w:szCs w:val="28"/>
        </w:rPr>
      </w:pPr>
      <w:r w:rsidRPr="00683CD7">
        <w:rPr>
          <w:b/>
          <w:szCs w:val="28"/>
        </w:rPr>
        <w:t>8.</w:t>
      </w:r>
      <w:r>
        <w:rPr>
          <w:b/>
          <w:szCs w:val="28"/>
        </w:rPr>
        <w:t>4</w:t>
      </w:r>
      <w:r w:rsidRPr="00683CD7">
        <w:rPr>
          <w:b/>
          <w:szCs w:val="28"/>
        </w:rPr>
        <w:t xml:space="preserve">. </w:t>
      </w:r>
      <w:r w:rsidRPr="00683CD7">
        <w:rPr>
          <w:b/>
          <w:szCs w:val="28"/>
          <w:lang w:val="en-US"/>
        </w:rPr>
        <w:t>C</w:t>
      </w:r>
      <w:r w:rsidRPr="00683CD7">
        <w:rPr>
          <w:b/>
          <w:szCs w:val="28"/>
        </w:rPr>
        <w:t>ервер мониторинга</w:t>
      </w:r>
      <w:r w:rsidRPr="000E5508">
        <w:rPr>
          <w:rFonts w:cs="Times New Roman"/>
          <w:b/>
          <w:szCs w:val="28"/>
        </w:rPr>
        <w:t xml:space="preserve"> </w:t>
      </w:r>
      <w:r w:rsidRPr="00683CD7">
        <w:rPr>
          <w:rFonts w:cs="Times New Roman"/>
          <w:b/>
          <w:szCs w:val="28"/>
          <w:lang w:val="en-US"/>
        </w:rPr>
        <w:t>ViPNet</w:t>
      </w:r>
      <w:r w:rsidRPr="000E5508">
        <w:rPr>
          <w:rFonts w:cs="Times New Roman"/>
          <w:b/>
          <w:szCs w:val="28"/>
        </w:rPr>
        <w:t xml:space="preserve"> </w:t>
      </w:r>
      <w:r w:rsidRPr="00683CD7">
        <w:rPr>
          <w:rFonts w:cs="Times New Roman"/>
          <w:b/>
          <w:szCs w:val="28"/>
          <w:lang w:val="en-US"/>
        </w:rPr>
        <w:t>StateWatcher</w:t>
      </w:r>
    </w:p>
    <w:p w:rsidR="000E5508" w:rsidRPr="00683CD7" w:rsidRDefault="000E5508" w:rsidP="000E5508">
      <w:pPr>
        <w:spacing w:before="240"/>
        <w:rPr>
          <w:rFonts w:cs="Times New Roman"/>
          <w:szCs w:val="28"/>
        </w:rPr>
      </w:pPr>
      <w:r w:rsidRPr="00683CD7">
        <w:rPr>
          <w:rFonts w:cs="Times New Roman"/>
          <w:szCs w:val="28"/>
        </w:rPr>
        <w:t>Центр мониторинга предназначен для централизованного мониторинга состояния узлов защищенной сети.</w:t>
      </w:r>
    </w:p>
    <w:p w:rsidR="000E5508" w:rsidRPr="00683CD7" w:rsidRDefault="000E5508" w:rsidP="000E5508">
      <w:pPr>
        <w:rPr>
          <w:rFonts w:cs="Times New Roman"/>
          <w:szCs w:val="28"/>
        </w:rPr>
      </w:pPr>
      <w:r w:rsidRPr="00683CD7">
        <w:rPr>
          <w:rFonts w:cs="Times New Roman"/>
          <w:szCs w:val="28"/>
        </w:rPr>
        <w:lastRenderedPageBreak/>
        <w:t>Центр мониторинга должен быть выполнен в виде программного комплекса и реализован по клиент-серверной технологии.</w:t>
      </w:r>
    </w:p>
    <w:p w:rsidR="000E5508" w:rsidRPr="00683CD7" w:rsidRDefault="000E5508" w:rsidP="000E5508">
      <w:pPr>
        <w:rPr>
          <w:rFonts w:cs="Times New Roman"/>
          <w:szCs w:val="28"/>
        </w:rPr>
      </w:pPr>
      <w:r w:rsidRPr="00683CD7">
        <w:rPr>
          <w:rFonts w:cs="Times New Roman"/>
          <w:szCs w:val="28"/>
        </w:rPr>
        <w:t xml:space="preserve">Центр мониторинга должен выполнять следующие функции: </w:t>
      </w:r>
    </w:p>
    <w:p w:rsidR="000E5508" w:rsidRPr="00683CD7" w:rsidRDefault="000E5508" w:rsidP="001D68A9">
      <w:pPr>
        <w:pStyle w:val="af3"/>
        <w:numPr>
          <w:ilvl w:val="0"/>
          <w:numId w:val="109"/>
        </w:numPr>
        <w:spacing w:after="200"/>
        <w:rPr>
          <w:rFonts w:cs="Times New Roman"/>
          <w:szCs w:val="28"/>
        </w:rPr>
      </w:pPr>
      <w:r w:rsidRPr="00683CD7">
        <w:rPr>
          <w:rFonts w:cs="Times New Roman"/>
          <w:szCs w:val="28"/>
        </w:rPr>
        <w:t xml:space="preserve">Определение текущего состояния узлов защищенной сети </w:t>
      </w:r>
      <w:r w:rsidRPr="00683CD7">
        <w:rPr>
          <w:rFonts w:cs="Times New Roman"/>
          <w:szCs w:val="28"/>
          <w:lang w:val="en-US"/>
        </w:rPr>
        <w:t>ViPNet</w:t>
      </w:r>
      <w:r w:rsidRPr="00683CD7">
        <w:rPr>
          <w:rFonts w:cs="Times New Roman"/>
          <w:szCs w:val="28"/>
        </w:rPr>
        <w:t xml:space="preserve"> и их отдельных компонентов; </w:t>
      </w:r>
    </w:p>
    <w:p w:rsidR="000E5508" w:rsidRPr="00683CD7" w:rsidRDefault="000E5508" w:rsidP="001D68A9">
      <w:pPr>
        <w:pStyle w:val="af3"/>
        <w:numPr>
          <w:ilvl w:val="0"/>
          <w:numId w:val="109"/>
        </w:numPr>
        <w:spacing w:after="200"/>
        <w:rPr>
          <w:rFonts w:cs="Times New Roman"/>
          <w:szCs w:val="28"/>
        </w:rPr>
      </w:pPr>
      <w:r w:rsidRPr="00683CD7">
        <w:rPr>
          <w:rFonts w:cs="Times New Roman"/>
          <w:szCs w:val="28"/>
        </w:rPr>
        <w:t xml:space="preserve">Объединение контролируемых узлов в логические группы и назначение этим группам тех или иных правил анализа; </w:t>
      </w:r>
    </w:p>
    <w:p w:rsidR="000E5508" w:rsidRPr="00683CD7" w:rsidRDefault="000E5508" w:rsidP="001D68A9">
      <w:pPr>
        <w:pStyle w:val="af3"/>
        <w:numPr>
          <w:ilvl w:val="0"/>
          <w:numId w:val="109"/>
        </w:numPr>
        <w:spacing w:after="200"/>
        <w:rPr>
          <w:rFonts w:cs="Times New Roman"/>
          <w:szCs w:val="28"/>
        </w:rPr>
      </w:pPr>
      <w:r w:rsidRPr="00683CD7">
        <w:rPr>
          <w:rFonts w:cs="Times New Roman"/>
          <w:szCs w:val="28"/>
        </w:rPr>
        <w:t xml:space="preserve">Определение сбоев и других критических событий в работе самих </w:t>
      </w:r>
      <w:r w:rsidRPr="00683CD7">
        <w:rPr>
          <w:rFonts w:cs="Times New Roman"/>
          <w:szCs w:val="28"/>
          <w:lang w:val="en-US"/>
        </w:rPr>
        <w:t>ViPNet</w:t>
      </w:r>
      <w:r w:rsidRPr="00683CD7">
        <w:rPr>
          <w:rFonts w:cs="Times New Roman"/>
          <w:szCs w:val="28"/>
        </w:rPr>
        <w:t xml:space="preserve">-узлов и отдельных компонентов ПО </w:t>
      </w:r>
      <w:r w:rsidRPr="00683CD7">
        <w:rPr>
          <w:rFonts w:cs="Times New Roman"/>
          <w:szCs w:val="28"/>
          <w:lang w:val="en-US"/>
        </w:rPr>
        <w:t>ViPNet</w:t>
      </w:r>
      <w:r w:rsidRPr="00683CD7">
        <w:rPr>
          <w:rFonts w:cs="Times New Roman"/>
          <w:szCs w:val="28"/>
        </w:rPr>
        <w:t xml:space="preserve">, установленных на этих узлах, на основании гибко задаваемых правил анализа параметров узлов; </w:t>
      </w:r>
    </w:p>
    <w:p w:rsidR="000E5508" w:rsidRPr="00683CD7" w:rsidRDefault="000E5508" w:rsidP="001D68A9">
      <w:pPr>
        <w:pStyle w:val="af3"/>
        <w:numPr>
          <w:ilvl w:val="0"/>
          <w:numId w:val="109"/>
        </w:numPr>
        <w:spacing w:after="200"/>
        <w:jc w:val="left"/>
        <w:rPr>
          <w:rFonts w:cs="Times New Roman"/>
          <w:szCs w:val="28"/>
        </w:rPr>
      </w:pPr>
      <w:r w:rsidRPr="00683CD7">
        <w:rPr>
          <w:rFonts w:cs="Times New Roman"/>
          <w:szCs w:val="28"/>
        </w:rPr>
        <w:t xml:space="preserve">Оперативное уведомление администратора о событиях системы мониторинга посредством сигнализации и </w:t>
      </w:r>
      <w:r w:rsidRPr="00683CD7">
        <w:rPr>
          <w:rFonts w:cs="Times New Roman"/>
          <w:szCs w:val="28"/>
          <w:lang w:val="en-US"/>
        </w:rPr>
        <w:t>e</w:t>
      </w:r>
      <w:r w:rsidRPr="00683CD7">
        <w:rPr>
          <w:rFonts w:cs="Times New Roman"/>
          <w:szCs w:val="28"/>
        </w:rPr>
        <w:t>-</w:t>
      </w:r>
      <w:r w:rsidRPr="00683CD7">
        <w:rPr>
          <w:rFonts w:cs="Times New Roman"/>
          <w:szCs w:val="28"/>
          <w:lang w:val="en-US"/>
        </w:rPr>
        <w:t>mail</w:t>
      </w:r>
      <w:r w:rsidRPr="00683CD7">
        <w:rPr>
          <w:rFonts w:cs="Times New Roman"/>
          <w:szCs w:val="28"/>
        </w:rPr>
        <w:t xml:space="preserve">; </w:t>
      </w:r>
    </w:p>
    <w:p w:rsidR="000E5508" w:rsidRPr="00683CD7" w:rsidRDefault="000E5508" w:rsidP="001D68A9">
      <w:pPr>
        <w:pStyle w:val="af3"/>
        <w:numPr>
          <w:ilvl w:val="0"/>
          <w:numId w:val="109"/>
        </w:numPr>
        <w:spacing w:before="180" w:after="180"/>
        <w:jc w:val="left"/>
        <w:rPr>
          <w:b/>
          <w:szCs w:val="28"/>
        </w:rPr>
      </w:pPr>
      <w:r w:rsidRPr="00683CD7">
        <w:rPr>
          <w:rFonts w:cs="Times New Roman"/>
          <w:szCs w:val="28"/>
        </w:rPr>
        <w:t>Накопление информации мониторинга в базе данных и экспорт данных в файлы стандартных форматов;</w:t>
      </w:r>
    </w:p>
    <w:p w:rsidR="000E5508" w:rsidRPr="00683CD7" w:rsidRDefault="000E5508" w:rsidP="001D68A9">
      <w:pPr>
        <w:pStyle w:val="af3"/>
        <w:numPr>
          <w:ilvl w:val="0"/>
          <w:numId w:val="109"/>
        </w:numPr>
        <w:spacing w:before="180" w:after="180"/>
        <w:jc w:val="left"/>
        <w:rPr>
          <w:b/>
          <w:szCs w:val="28"/>
        </w:rPr>
      </w:pPr>
      <w:r w:rsidRPr="00683CD7">
        <w:rPr>
          <w:rFonts w:cs="Times New Roman"/>
          <w:bCs/>
          <w:szCs w:val="28"/>
        </w:rPr>
        <w:t>Мониторинг узлов на географической карте РФ с возможностью персонализации настроек отображения на карте.</w:t>
      </w:r>
    </w:p>
    <w:p w:rsidR="00594F1D" w:rsidRPr="006C33A3" w:rsidRDefault="0099668B" w:rsidP="0018753F">
      <w:pPr>
        <w:spacing w:before="180" w:after="180"/>
        <w:ind w:firstLine="0"/>
        <w:jc w:val="center"/>
        <w:rPr>
          <w:b/>
          <w:szCs w:val="28"/>
        </w:rPr>
      </w:pPr>
      <w:r w:rsidRPr="006C33A3">
        <w:rPr>
          <w:b/>
          <w:szCs w:val="28"/>
        </w:rPr>
        <w:t>8</w:t>
      </w:r>
      <w:r w:rsidR="00856987" w:rsidRPr="006C33A3">
        <w:rPr>
          <w:b/>
          <w:szCs w:val="28"/>
        </w:rPr>
        <w:t>.</w:t>
      </w:r>
      <w:r w:rsidR="000E5508">
        <w:rPr>
          <w:b/>
          <w:szCs w:val="28"/>
        </w:rPr>
        <w:t>5</w:t>
      </w:r>
      <w:r w:rsidR="00856987" w:rsidRPr="006C33A3">
        <w:rPr>
          <w:b/>
          <w:szCs w:val="28"/>
        </w:rPr>
        <w:t xml:space="preserve">. Программный комплекс </w:t>
      </w:r>
      <w:r w:rsidR="00594F1D" w:rsidRPr="006C33A3">
        <w:rPr>
          <w:b/>
          <w:szCs w:val="28"/>
        </w:rPr>
        <w:t>ViPNet</w:t>
      </w:r>
      <w:r w:rsidR="00856987" w:rsidRPr="006C33A3">
        <w:rPr>
          <w:b/>
          <w:szCs w:val="28"/>
        </w:rPr>
        <w:t xml:space="preserve"> </w:t>
      </w:r>
      <w:r w:rsidR="00594F1D" w:rsidRPr="006C33A3">
        <w:rPr>
          <w:b/>
          <w:szCs w:val="28"/>
        </w:rPr>
        <w:t>Client</w:t>
      </w:r>
      <w:bookmarkEnd w:id="59"/>
      <w:bookmarkEnd w:id="60"/>
      <w:r w:rsidR="006C50A0" w:rsidRPr="006C33A3">
        <w:rPr>
          <w:b/>
          <w:szCs w:val="28"/>
        </w:rPr>
        <w:t xml:space="preserve"> </w:t>
      </w:r>
    </w:p>
    <w:p w:rsidR="00594F1D" w:rsidRPr="006C33A3" w:rsidRDefault="00594F1D" w:rsidP="0018753F">
      <w:pPr>
        <w:numPr>
          <w:ilvl w:val="4"/>
          <w:numId w:val="0"/>
        </w:numPr>
        <w:ind w:firstLine="709"/>
        <w:rPr>
          <w:rFonts w:cs="Times New Roman"/>
          <w:bCs/>
          <w:color w:val="000000"/>
          <w:spacing w:val="-1"/>
          <w:szCs w:val="28"/>
        </w:rPr>
      </w:pPr>
      <w:r w:rsidRPr="006C33A3">
        <w:rPr>
          <w:rFonts w:cs="Times New Roman"/>
          <w:bCs/>
          <w:color w:val="000000"/>
          <w:spacing w:val="-1"/>
          <w:szCs w:val="28"/>
        </w:rPr>
        <w:t>ПК ViPNet</w:t>
      </w:r>
      <w:r w:rsidR="001B3123" w:rsidRPr="006C33A3">
        <w:rPr>
          <w:rFonts w:cs="Times New Roman"/>
          <w:bCs/>
          <w:color w:val="000000"/>
          <w:spacing w:val="-1"/>
          <w:szCs w:val="28"/>
        </w:rPr>
        <w:t xml:space="preserve"> </w:t>
      </w:r>
      <w:r w:rsidRPr="006C33A3">
        <w:rPr>
          <w:rFonts w:cs="Times New Roman"/>
          <w:bCs/>
          <w:color w:val="000000"/>
          <w:spacing w:val="-1"/>
          <w:szCs w:val="28"/>
        </w:rPr>
        <w:t xml:space="preserve">Client – это программное обеспечение для ОС Windows 2000/XP/Vista/7, реализующее на рабочем месте пользователя функции VPN-клиента, персонального экрана и клиента защищенной почтовой системы. </w:t>
      </w:r>
    </w:p>
    <w:p w:rsidR="00594F1D" w:rsidRPr="006C33A3" w:rsidRDefault="00594F1D" w:rsidP="0018753F">
      <w:pPr>
        <w:numPr>
          <w:ilvl w:val="4"/>
          <w:numId w:val="0"/>
        </w:numPr>
        <w:ind w:firstLine="709"/>
        <w:rPr>
          <w:rFonts w:cs="Times New Roman"/>
          <w:bCs/>
          <w:color w:val="000000"/>
          <w:spacing w:val="-1"/>
          <w:szCs w:val="28"/>
        </w:rPr>
      </w:pPr>
      <w:r w:rsidRPr="006C33A3">
        <w:rPr>
          <w:rFonts w:cs="Times New Roman"/>
          <w:bCs/>
          <w:color w:val="000000"/>
          <w:spacing w:val="-1"/>
          <w:szCs w:val="28"/>
        </w:rPr>
        <w:t>ПК ViPNet</w:t>
      </w:r>
      <w:r w:rsidR="001B3123" w:rsidRPr="006C33A3">
        <w:rPr>
          <w:rFonts w:cs="Times New Roman"/>
          <w:bCs/>
          <w:color w:val="000000"/>
          <w:spacing w:val="-1"/>
          <w:szCs w:val="28"/>
        </w:rPr>
        <w:t xml:space="preserve"> </w:t>
      </w:r>
      <w:r w:rsidRPr="006C33A3">
        <w:rPr>
          <w:rFonts w:cs="Times New Roman"/>
          <w:bCs/>
          <w:color w:val="000000"/>
          <w:spacing w:val="-1"/>
          <w:szCs w:val="28"/>
        </w:rPr>
        <w:t xml:space="preserve">Client состоит из набора программных модулей: </w:t>
      </w:r>
    </w:p>
    <w:p w:rsidR="00594F1D" w:rsidRPr="006C33A3" w:rsidRDefault="00594F1D" w:rsidP="001D68A9">
      <w:pPr>
        <w:pStyle w:val="0"/>
        <w:numPr>
          <w:ilvl w:val="0"/>
          <w:numId w:val="106"/>
        </w:numPr>
        <w:tabs>
          <w:tab w:val="left" w:pos="1134"/>
        </w:tabs>
        <w:spacing w:line="276" w:lineRule="auto"/>
        <w:rPr>
          <w:sz w:val="28"/>
          <w:szCs w:val="28"/>
        </w:rPr>
      </w:pPr>
      <w:r w:rsidRPr="006C33A3">
        <w:rPr>
          <w:sz w:val="28"/>
          <w:szCs w:val="28"/>
        </w:rPr>
        <w:t>ViPNet</w:t>
      </w:r>
      <w:r w:rsidR="001B3123" w:rsidRPr="006C33A3">
        <w:rPr>
          <w:sz w:val="28"/>
          <w:szCs w:val="28"/>
        </w:rPr>
        <w:t xml:space="preserve"> </w:t>
      </w:r>
      <w:r w:rsidRPr="006C33A3">
        <w:rPr>
          <w:sz w:val="28"/>
          <w:szCs w:val="28"/>
        </w:rPr>
        <w:t>Client</w:t>
      </w:r>
      <w:r w:rsidR="001B3123" w:rsidRPr="006C33A3">
        <w:rPr>
          <w:sz w:val="28"/>
          <w:szCs w:val="28"/>
        </w:rPr>
        <w:t xml:space="preserve"> </w:t>
      </w:r>
      <w:r w:rsidRPr="006C33A3">
        <w:rPr>
          <w:sz w:val="28"/>
          <w:szCs w:val="28"/>
        </w:rPr>
        <w:t>Монитор</w:t>
      </w:r>
      <w:r w:rsidR="006C33A3" w:rsidRPr="006C33A3">
        <w:rPr>
          <w:sz w:val="28"/>
          <w:szCs w:val="28"/>
        </w:rPr>
        <w:t>;</w:t>
      </w:r>
    </w:p>
    <w:p w:rsidR="00594F1D" w:rsidRPr="006C33A3" w:rsidRDefault="00594F1D" w:rsidP="001D68A9">
      <w:pPr>
        <w:pStyle w:val="0126"/>
        <w:numPr>
          <w:ilvl w:val="0"/>
          <w:numId w:val="106"/>
        </w:numPr>
        <w:tabs>
          <w:tab w:val="left" w:pos="1134"/>
        </w:tabs>
        <w:suppressAutoHyphens/>
        <w:spacing w:before="0" w:after="0" w:line="276" w:lineRule="auto"/>
        <w:rPr>
          <w:sz w:val="28"/>
          <w:szCs w:val="28"/>
        </w:rPr>
      </w:pPr>
      <w:r w:rsidRPr="006C33A3">
        <w:rPr>
          <w:sz w:val="28"/>
          <w:szCs w:val="28"/>
        </w:rPr>
        <w:t>ViPNet</w:t>
      </w:r>
      <w:r w:rsidR="001B3123" w:rsidRPr="006C33A3">
        <w:rPr>
          <w:sz w:val="28"/>
          <w:szCs w:val="28"/>
        </w:rPr>
        <w:t xml:space="preserve"> </w:t>
      </w:r>
      <w:r w:rsidRPr="006C33A3">
        <w:rPr>
          <w:sz w:val="28"/>
          <w:szCs w:val="28"/>
        </w:rPr>
        <w:t>Деловая</w:t>
      </w:r>
      <w:r w:rsidR="006C33A3" w:rsidRPr="006C33A3">
        <w:rPr>
          <w:sz w:val="28"/>
          <w:szCs w:val="28"/>
        </w:rPr>
        <w:t xml:space="preserve"> Почта;</w:t>
      </w:r>
    </w:p>
    <w:p w:rsidR="00594F1D" w:rsidRPr="006C33A3" w:rsidRDefault="00594F1D" w:rsidP="001D68A9">
      <w:pPr>
        <w:pStyle w:val="0126"/>
        <w:numPr>
          <w:ilvl w:val="0"/>
          <w:numId w:val="106"/>
        </w:numPr>
        <w:tabs>
          <w:tab w:val="left" w:pos="1134"/>
        </w:tabs>
        <w:suppressAutoHyphens/>
        <w:spacing w:before="0" w:after="0" w:line="276" w:lineRule="auto"/>
        <w:rPr>
          <w:sz w:val="28"/>
          <w:szCs w:val="28"/>
        </w:rPr>
      </w:pPr>
      <w:r w:rsidRPr="006C33A3">
        <w:rPr>
          <w:sz w:val="28"/>
          <w:szCs w:val="28"/>
        </w:rPr>
        <w:t>ViPNet</w:t>
      </w:r>
      <w:r w:rsidR="001B3123" w:rsidRPr="006C33A3">
        <w:rPr>
          <w:sz w:val="28"/>
          <w:szCs w:val="28"/>
        </w:rPr>
        <w:t xml:space="preserve"> </w:t>
      </w:r>
      <w:r w:rsidRPr="006C33A3">
        <w:rPr>
          <w:sz w:val="28"/>
          <w:szCs w:val="28"/>
        </w:rPr>
        <w:t xml:space="preserve">Контроль приложений. </w:t>
      </w:r>
    </w:p>
    <w:p w:rsidR="00856987" w:rsidRPr="006C33A3" w:rsidRDefault="00856987" w:rsidP="0018753F">
      <w:pPr>
        <w:spacing w:before="240"/>
        <w:rPr>
          <w:rFonts w:cs="Times New Roman"/>
          <w:bCs/>
          <w:color w:val="000000"/>
          <w:spacing w:val="-1"/>
          <w:szCs w:val="28"/>
        </w:rPr>
      </w:pPr>
      <w:r w:rsidRPr="006C33A3">
        <w:rPr>
          <w:rFonts w:cs="Times New Roman"/>
          <w:b/>
          <w:bCs/>
          <w:color w:val="000000"/>
          <w:spacing w:val="-1"/>
          <w:szCs w:val="28"/>
        </w:rPr>
        <w:t xml:space="preserve">ViPNet [Монитор] </w:t>
      </w:r>
      <w:r w:rsidR="00BF44A4" w:rsidRPr="006C33A3">
        <w:rPr>
          <w:rFonts w:cs="Times New Roman"/>
          <w:bCs/>
          <w:color w:val="000000"/>
          <w:spacing w:val="-1"/>
          <w:szCs w:val="28"/>
        </w:rPr>
        <w:t>–</w:t>
      </w:r>
      <w:r w:rsidRPr="006C33A3">
        <w:rPr>
          <w:rFonts w:cs="Times New Roman"/>
          <w:bCs/>
          <w:color w:val="000000"/>
          <w:spacing w:val="-1"/>
          <w:szCs w:val="28"/>
        </w:rPr>
        <w:t xml:space="preserve"> совместно с низкоуровневым драйвером шифрования и фильтрации трафика отвечает за реализацию функций: </w:t>
      </w:r>
    </w:p>
    <w:p w:rsidR="00856987" w:rsidRPr="006C33A3" w:rsidRDefault="006C33A3" w:rsidP="0018753F">
      <w:pPr>
        <w:rPr>
          <w:rFonts w:cs="Times New Roman"/>
          <w:bCs/>
          <w:color w:val="000000"/>
          <w:spacing w:val="-1"/>
          <w:szCs w:val="28"/>
        </w:rPr>
      </w:pPr>
      <w:r>
        <w:rPr>
          <w:rFonts w:cs="Times New Roman"/>
          <w:bCs/>
          <w:color w:val="000000"/>
          <w:spacing w:val="-1"/>
          <w:szCs w:val="28"/>
        </w:rPr>
        <w:t xml:space="preserve">1. </w:t>
      </w:r>
      <w:r w:rsidR="00856987" w:rsidRPr="006C33A3">
        <w:rPr>
          <w:rFonts w:cs="Times New Roman"/>
          <w:bCs/>
          <w:color w:val="000000"/>
          <w:spacing w:val="-1"/>
          <w:szCs w:val="28"/>
        </w:rPr>
        <w:t xml:space="preserve">Персонального сетевого экрана </w:t>
      </w:r>
      <w:r w:rsidR="00BF44A4" w:rsidRPr="006C33A3">
        <w:rPr>
          <w:rFonts w:cs="Times New Roman"/>
          <w:bCs/>
          <w:color w:val="000000"/>
          <w:spacing w:val="-1"/>
          <w:szCs w:val="28"/>
        </w:rPr>
        <w:t>–</w:t>
      </w:r>
      <w:r w:rsidR="00856987" w:rsidRPr="006C33A3">
        <w:rPr>
          <w:rFonts w:cs="Times New Roman"/>
          <w:bCs/>
          <w:color w:val="000000"/>
          <w:spacing w:val="-1"/>
          <w:szCs w:val="28"/>
        </w:rPr>
        <w:t xml:space="preserve"> надежно защищает рабочую станцию/сервер от возможных сетевых атак, как из глобальной (Интернет), так</w:t>
      </w:r>
      <w:r>
        <w:rPr>
          <w:rFonts w:cs="Times New Roman"/>
          <w:bCs/>
          <w:color w:val="000000"/>
          <w:spacing w:val="-1"/>
          <w:szCs w:val="28"/>
        </w:rPr>
        <w:t xml:space="preserve"> и из локальной сети. При этом:</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t xml:space="preserve">Осуществляется фильтрация защищенного и открытого трафиков по множеству параметров («белый» и «черный» списки IP-адресов, порты, протоколы); </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t xml:space="preserve">Реализуется режим «stealth» (режим инициативных соединений), позволяющий сделать невидимым компьютер защищенной сети из открытой сети; </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lastRenderedPageBreak/>
        <w:t xml:space="preserve">Обеспечивается обнаружение и блокировка типичных сетевых атак (элементы IDS). </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t xml:space="preserve">Шифратора IP-трафика — обеспечивает защиту (конфиденциальность, подлинность и целостность) любого вида трафика (приложений, систем управления и служебного трафика ОС), передаваемого между любыми объектами защищенной сети, будь то рабочие станции, файловые серверы, серверы приложений. </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t xml:space="preserve">Высокая производительность шифрующего драйвера, поддерживающего современные многоядерные процессоры, позволяет в реальном времени защищать трафик служб голосовой и видеосвязи в сетях TCP/IP и обеспечивать одновременную работу множества пользовательских сессий. </w:t>
      </w:r>
    </w:p>
    <w:p w:rsidR="00856987" w:rsidRPr="006C33A3" w:rsidRDefault="00856987" w:rsidP="001D68A9">
      <w:pPr>
        <w:pStyle w:val="af3"/>
        <w:numPr>
          <w:ilvl w:val="0"/>
          <w:numId w:val="107"/>
        </w:numPr>
        <w:ind w:left="709"/>
        <w:rPr>
          <w:rFonts w:cs="Times New Roman"/>
          <w:bCs/>
          <w:color w:val="000000"/>
          <w:spacing w:val="-1"/>
          <w:szCs w:val="28"/>
        </w:rPr>
      </w:pPr>
      <w:r w:rsidRPr="006C33A3">
        <w:rPr>
          <w:rFonts w:cs="Times New Roman"/>
          <w:bCs/>
          <w:color w:val="000000"/>
          <w:spacing w:val="-1"/>
          <w:szCs w:val="28"/>
        </w:rPr>
        <w:t xml:space="preserve">Поддерживается прозрачная работа через устройства статической и динамической NAT/PAT маршрутизации при любых способах подключения к сети. </w:t>
      </w:r>
    </w:p>
    <w:p w:rsidR="00856987" w:rsidRPr="006C33A3" w:rsidRDefault="006C33A3" w:rsidP="0018753F">
      <w:pPr>
        <w:rPr>
          <w:rFonts w:cs="Times New Roman"/>
          <w:bCs/>
          <w:color w:val="000000"/>
          <w:spacing w:val="-1"/>
          <w:szCs w:val="28"/>
        </w:rPr>
      </w:pPr>
      <w:r>
        <w:rPr>
          <w:rFonts w:cs="Times New Roman"/>
          <w:bCs/>
          <w:color w:val="000000"/>
          <w:spacing w:val="-1"/>
          <w:szCs w:val="28"/>
        </w:rPr>
        <w:t xml:space="preserve">2. </w:t>
      </w:r>
      <w:r w:rsidR="00856987" w:rsidRPr="006C33A3">
        <w:rPr>
          <w:rFonts w:cs="Times New Roman"/>
          <w:bCs/>
          <w:color w:val="000000"/>
          <w:spacing w:val="-1"/>
          <w:szCs w:val="28"/>
        </w:rPr>
        <w:t xml:space="preserve">Чат-клиента </w:t>
      </w:r>
      <w:r>
        <w:rPr>
          <w:rFonts w:cs="Times New Roman"/>
          <w:bCs/>
          <w:color w:val="000000"/>
          <w:spacing w:val="-1"/>
          <w:szCs w:val="28"/>
        </w:rPr>
        <w:t>–</w:t>
      </w:r>
      <w:r w:rsidR="00856987" w:rsidRPr="006C33A3">
        <w:rPr>
          <w:rFonts w:cs="Times New Roman"/>
          <w:bCs/>
          <w:color w:val="000000"/>
          <w:spacing w:val="-1"/>
          <w:szCs w:val="28"/>
        </w:rPr>
        <w:t xml:space="preserve"> позволяет пользоваться услугами встроенного сервиса обмена защищенными сообщениями и организации чат-конференций между объектами защищенной сети ViPNet, на которых установлены ViPNet Client или ViPNet Coordinator (Windows). </w:t>
      </w:r>
    </w:p>
    <w:p w:rsidR="00856987" w:rsidRPr="006C33A3" w:rsidRDefault="006C33A3" w:rsidP="0018753F">
      <w:pPr>
        <w:rPr>
          <w:rFonts w:cs="Times New Roman"/>
          <w:bCs/>
          <w:color w:val="000000"/>
          <w:spacing w:val="-1"/>
          <w:szCs w:val="28"/>
        </w:rPr>
      </w:pPr>
      <w:r>
        <w:rPr>
          <w:rFonts w:cs="Times New Roman"/>
          <w:bCs/>
          <w:color w:val="000000"/>
          <w:spacing w:val="-1"/>
          <w:szCs w:val="28"/>
        </w:rPr>
        <w:t xml:space="preserve">3. </w:t>
      </w:r>
      <w:r w:rsidR="00856987" w:rsidRPr="006C33A3">
        <w:rPr>
          <w:rFonts w:cs="Times New Roman"/>
          <w:bCs/>
          <w:color w:val="000000"/>
          <w:spacing w:val="-1"/>
          <w:szCs w:val="28"/>
        </w:rPr>
        <w:t xml:space="preserve">Клиента службы обмена файлами </w:t>
      </w:r>
      <w:r>
        <w:rPr>
          <w:rFonts w:cs="Times New Roman"/>
          <w:bCs/>
          <w:color w:val="000000"/>
          <w:spacing w:val="-1"/>
          <w:szCs w:val="28"/>
        </w:rPr>
        <w:t>–</w:t>
      </w:r>
      <w:r w:rsidR="00856987" w:rsidRPr="006C33A3">
        <w:rPr>
          <w:rFonts w:cs="Times New Roman"/>
          <w:bCs/>
          <w:color w:val="000000"/>
          <w:spacing w:val="-1"/>
          <w:szCs w:val="28"/>
        </w:rPr>
        <w:t xml:space="preserve"> позволяет обмениваться между объектами защищенной сети ViPNet любыми файлами без установки дополнительного ПО (например, FTP-сервера/клиента) или использования функций ОС по общему доступу к файлам через сеть. </w:t>
      </w:r>
    </w:p>
    <w:p w:rsidR="00856987" w:rsidRPr="006C33A3" w:rsidRDefault="00856987" w:rsidP="0018753F">
      <w:pPr>
        <w:rPr>
          <w:rFonts w:cs="Times New Roman"/>
          <w:bCs/>
          <w:color w:val="000000"/>
          <w:spacing w:val="-1"/>
          <w:szCs w:val="28"/>
        </w:rPr>
      </w:pPr>
      <w:r w:rsidRPr="006C33A3">
        <w:rPr>
          <w:rFonts w:cs="Times New Roman"/>
          <w:bCs/>
          <w:color w:val="000000"/>
          <w:spacing w:val="-1"/>
          <w:szCs w:val="28"/>
        </w:rPr>
        <w:t xml:space="preserve"> Обмен файлами производится через защищенную транспортную сеть ViPNet с гарантированной доставкой и «докачкой» файлов при обрыве связи. </w:t>
      </w:r>
    </w:p>
    <w:p w:rsidR="00856987" w:rsidRPr="006C33A3" w:rsidRDefault="00856987" w:rsidP="0018753F">
      <w:pPr>
        <w:spacing w:before="240"/>
        <w:rPr>
          <w:rFonts w:cs="Times New Roman"/>
          <w:bCs/>
          <w:color w:val="000000"/>
          <w:spacing w:val="-1"/>
          <w:szCs w:val="28"/>
        </w:rPr>
      </w:pPr>
      <w:r w:rsidRPr="006C33A3">
        <w:rPr>
          <w:rFonts w:cs="Times New Roman"/>
          <w:b/>
          <w:bCs/>
          <w:color w:val="000000"/>
          <w:spacing w:val="-1"/>
          <w:szCs w:val="28"/>
        </w:rPr>
        <w:t>ViPNet [Контроль приложений]</w:t>
      </w:r>
      <w:r w:rsidRPr="006C33A3">
        <w:rPr>
          <w:rFonts w:cs="Times New Roman"/>
          <w:bCs/>
          <w:color w:val="000000"/>
          <w:spacing w:val="-1"/>
          <w:szCs w:val="28"/>
        </w:rPr>
        <w:t xml:space="preserve"> </w:t>
      </w:r>
      <w:r w:rsidR="006C33A3">
        <w:rPr>
          <w:rFonts w:cs="Times New Roman"/>
          <w:bCs/>
          <w:color w:val="000000"/>
          <w:spacing w:val="-1"/>
          <w:szCs w:val="28"/>
        </w:rPr>
        <w:t>–</w:t>
      </w:r>
      <w:r w:rsidRPr="006C33A3">
        <w:rPr>
          <w:rFonts w:cs="Times New Roman"/>
          <w:bCs/>
          <w:color w:val="000000"/>
          <w:spacing w:val="-1"/>
          <w:szCs w:val="28"/>
        </w:rPr>
        <w:t xml:space="preserve"> программа, которая позволяет контролировать сетевую активность приложений и компонент операционной системы. </w:t>
      </w:r>
    </w:p>
    <w:p w:rsidR="00856987" w:rsidRPr="006C33A3" w:rsidRDefault="00856987" w:rsidP="0018753F">
      <w:pPr>
        <w:rPr>
          <w:rFonts w:cs="Times New Roman"/>
          <w:bCs/>
          <w:color w:val="000000"/>
          <w:spacing w:val="-1"/>
          <w:szCs w:val="28"/>
        </w:rPr>
      </w:pPr>
      <w:r w:rsidRPr="006C33A3">
        <w:rPr>
          <w:rFonts w:cs="Times New Roman"/>
          <w:bCs/>
          <w:color w:val="000000"/>
          <w:spacing w:val="-1"/>
          <w:szCs w:val="28"/>
        </w:rPr>
        <w:t xml:space="preserve"> При этом можно формировать «черный» и «белый» списки приложений, которым запрещено или разрешено работать в сети, а также задавать реакцию на сетевую активность неизвестных приложений. </w:t>
      </w:r>
    </w:p>
    <w:p w:rsidR="00856987" w:rsidRPr="006C33A3" w:rsidRDefault="00856987" w:rsidP="0018753F">
      <w:pPr>
        <w:rPr>
          <w:rFonts w:cs="Times New Roman"/>
          <w:bCs/>
          <w:color w:val="000000"/>
          <w:spacing w:val="-1"/>
          <w:szCs w:val="28"/>
        </w:rPr>
      </w:pPr>
      <w:r w:rsidRPr="006C33A3">
        <w:rPr>
          <w:rFonts w:cs="Times New Roman"/>
          <w:bCs/>
          <w:color w:val="000000"/>
          <w:spacing w:val="-1"/>
          <w:szCs w:val="28"/>
        </w:rPr>
        <w:t xml:space="preserve"> В большинстве случаев это позволяет предотвратить несанкционированную сетевую активность вредоносного ПО, например, программ-«троянов». </w:t>
      </w:r>
    </w:p>
    <w:p w:rsidR="00856987" w:rsidRPr="006C33A3" w:rsidRDefault="00856987" w:rsidP="0018753F">
      <w:pPr>
        <w:spacing w:before="240"/>
        <w:rPr>
          <w:rFonts w:cs="Times New Roman"/>
          <w:bCs/>
          <w:color w:val="000000"/>
          <w:spacing w:val="-1"/>
          <w:szCs w:val="28"/>
        </w:rPr>
      </w:pPr>
      <w:r w:rsidRPr="006C33A3">
        <w:rPr>
          <w:rFonts w:cs="Times New Roman"/>
          <w:b/>
          <w:bCs/>
          <w:color w:val="000000"/>
          <w:spacing w:val="-1"/>
          <w:szCs w:val="28"/>
        </w:rPr>
        <w:t xml:space="preserve">ViPNet [Деловая Почта] </w:t>
      </w:r>
      <w:r w:rsidRPr="006C33A3">
        <w:rPr>
          <w:rFonts w:cs="Times New Roman"/>
          <w:bCs/>
          <w:color w:val="000000"/>
          <w:spacing w:val="-1"/>
          <w:szCs w:val="28"/>
        </w:rPr>
        <w:t xml:space="preserve">— программа, которая выполняет функции почтового клиента защищенной почтовой службы, функционирующей в рамках защищенной сети ViPNet, и позволяет: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lastRenderedPageBreak/>
        <w:t xml:space="preserve">Формировать и отсылать письма адресатам защищенной сети через простой графический интерфейс пользователя.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Осуществлять многоадресную рассылку.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Использовать встроенные механизмы ЭЦП для подписи, в том числе множественной, текста письма и его вложений;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Контролировать все этапы «жизни» письма благодаря встроенному механизму обязательного квитирования писем. Можно всегда убедиться, что письмо было доставлено, прочитано, открыты вложения. Квитанции об этих событиях могут автоматически подписывать ЭЦП получателя;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Благодаря встроенной функции аудита иметь доступ к истории удаления писем;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Вести архивы писем и при необходимости легко переключаться между текущим хранилищем писем и этими архивами; </w:t>
      </w:r>
    </w:p>
    <w:p w:rsidR="00856987" w:rsidRPr="00943C27" w:rsidRDefault="00856987" w:rsidP="001D68A9">
      <w:pPr>
        <w:pStyle w:val="af3"/>
        <w:numPr>
          <w:ilvl w:val="0"/>
          <w:numId w:val="108"/>
        </w:numPr>
        <w:ind w:left="798"/>
        <w:rPr>
          <w:rFonts w:cs="Times New Roman"/>
          <w:bCs/>
          <w:color w:val="000000"/>
          <w:spacing w:val="-1"/>
          <w:szCs w:val="28"/>
        </w:rPr>
      </w:pPr>
      <w:r w:rsidRPr="00943C27">
        <w:rPr>
          <w:rFonts w:cs="Times New Roman"/>
          <w:bCs/>
          <w:color w:val="000000"/>
          <w:spacing w:val="-1"/>
          <w:szCs w:val="28"/>
        </w:rPr>
        <w:t xml:space="preserve">Использовать мощный механизм автоматической обработки входящих писем и файлов </w:t>
      </w:r>
      <w:r w:rsidR="006C33A3" w:rsidRPr="00943C27">
        <w:rPr>
          <w:rFonts w:cs="Times New Roman"/>
          <w:bCs/>
          <w:color w:val="000000"/>
          <w:spacing w:val="-1"/>
          <w:szCs w:val="28"/>
        </w:rPr>
        <w:t>–</w:t>
      </w:r>
      <w:r w:rsidRPr="00943C27">
        <w:rPr>
          <w:rFonts w:cs="Times New Roman"/>
          <w:bCs/>
          <w:color w:val="000000"/>
          <w:spacing w:val="-1"/>
          <w:szCs w:val="28"/>
        </w:rPr>
        <w:t xml:space="preserve"> задавать правила обработки входящих писем, а также правила по автоматическому формированию и отправ</w:t>
      </w:r>
      <w:r w:rsidR="00D61BC4">
        <w:rPr>
          <w:rFonts w:cs="Times New Roman"/>
          <w:bCs/>
          <w:color w:val="000000"/>
          <w:spacing w:val="-1"/>
          <w:szCs w:val="28"/>
        </w:rPr>
        <w:t>ке писем с заданными файлами.</w:t>
      </w:r>
      <w:r w:rsidRPr="00943C27">
        <w:rPr>
          <w:rFonts w:cs="Times New Roman"/>
          <w:bCs/>
          <w:color w:val="000000"/>
          <w:spacing w:val="-1"/>
          <w:szCs w:val="28"/>
        </w:rPr>
        <w:t xml:space="preserve">  </w:t>
      </w:r>
    </w:p>
    <w:p w:rsidR="00856987" w:rsidRPr="006C33A3" w:rsidRDefault="00856987" w:rsidP="0018753F">
      <w:pPr>
        <w:rPr>
          <w:rFonts w:cs="Times New Roman"/>
          <w:bCs/>
          <w:color w:val="000000"/>
          <w:spacing w:val="-1"/>
          <w:szCs w:val="28"/>
        </w:rPr>
      </w:pPr>
      <w:r w:rsidRPr="006C33A3">
        <w:rPr>
          <w:rFonts w:cs="Times New Roman"/>
          <w:bCs/>
          <w:color w:val="000000"/>
          <w:spacing w:val="-1"/>
          <w:szCs w:val="28"/>
        </w:rPr>
        <w:t xml:space="preserve"> Любой отправитель корреспонденции может быть однозначно идентифицирован. Поэтому этот сервис ViPNet </w:t>
      </w:r>
      <w:r w:rsidR="00943C27">
        <w:rPr>
          <w:rFonts w:cs="Times New Roman"/>
          <w:bCs/>
          <w:color w:val="000000"/>
          <w:spacing w:val="-1"/>
          <w:szCs w:val="28"/>
        </w:rPr>
        <w:t>рекомендуется в качестве</w:t>
      </w:r>
      <w:r w:rsidRPr="006C33A3">
        <w:rPr>
          <w:rFonts w:cs="Times New Roman"/>
          <w:bCs/>
          <w:color w:val="000000"/>
          <w:spacing w:val="-1"/>
          <w:szCs w:val="28"/>
        </w:rPr>
        <w:t xml:space="preserve"> </w:t>
      </w:r>
      <w:r w:rsidR="00943C27">
        <w:rPr>
          <w:rFonts w:cs="Times New Roman"/>
          <w:bCs/>
          <w:color w:val="000000"/>
          <w:spacing w:val="-1"/>
          <w:szCs w:val="28"/>
        </w:rPr>
        <w:t>решения</w:t>
      </w:r>
      <w:r w:rsidRPr="006C33A3">
        <w:rPr>
          <w:rFonts w:cs="Times New Roman"/>
          <w:bCs/>
          <w:color w:val="000000"/>
          <w:spacing w:val="-1"/>
          <w:szCs w:val="28"/>
        </w:rPr>
        <w:t xml:space="preserve"> для внутрикорпоративного обмена документами и письмами. </w:t>
      </w:r>
    </w:p>
    <w:p w:rsidR="00856987" w:rsidRPr="006C33A3" w:rsidRDefault="00856987" w:rsidP="0018753F">
      <w:pPr>
        <w:spacing w:before="240"/>
        <w:rPr>
          <w:rFonts w:cs="Times New Roman"/>
          <w:bCs/>
          <w:color w:val="000000"/>
          <w:spacing w:val="-1"/>
          <w:szCs w:val="28"/>
        </w:rPr>
      </w:pPr>
      <w:r w:rsidRPr="00943C27">
        <w:rPr>
          <w:rFonts w:cs="Times New Roman"/>
          <w:b/>
          <w:bCs/>
          <w:color w:val="000000"/>
          <w:spacing w:val="-1"/>
          <w:szCs w:val="28"/>
        </w:rPr>
        <w:t>ViPNet MFTP</w:t>
      </w:r>
      <w:r w:rsidRPr="006C33A3">
        <w:rPr>
          <w:rFonts w:cs="Times New Roman"/>
          <w:bCs/>
          <w:color w:val="000000"/>
          <w:spacing w:val="-1"/>
          <w:szCs w:val="28"/>
        </w:rPr>
        <w:t xml:space="preserve"> </w:t>
      </w:r>
      <w:r w:rsidR="006C33A3" w:rsidRPr="006C33A3">
        <w:rPr>
          <w:rFonts w:cs="Times New Roman"/>
          <w:bCs/>
          <w:color w:val="000000"/>
          <w:spacing w:val="-1"/>
          <w:szCs w:val="28"/>
        </w:rPr>
        <w:t>–</w:t>
      </w:r>
      <w:r w:rsidRPr="006C33A3">
        <w:rPr>
          <w:rFonts w:cs="Times New Roman"/>
          <w:bCs/>
          <w:color w:val="000000"/>
          <w:spacing w:val="-1"/>
          <w:szCs w:val="28"/>
        </w:rPr>
        <w:t xml:space="preserve"> программа, выполняющая функции обмена служебной информацией между узлами защищенной сети (обновления ключей шифрования, связей узлов, программного обеспечения) и конвертами с письмами «Деловой Почты» и конвертами «Файлового Обмена». </w:t>
      </w:r>
    </w:p>
    <w:p w:rsidR="00856987" w:rsidRPr="006C33A3" w:rsidRDefault="00856987" w:rsidP="0018753F">
      <w:pPr>
        <w:spacing w:before="240"/>
        <w:rPr>
          <w:rFonts w:cs="Times New Roman"/>
          <w:bCs/>
          <w:color w:val="000000"/>
          <w:spacing w:val="-1"/>
          <w:szCs w:val="28"/>
        </w:rPr>
      </w:pPr>
      <w:r w:rsidRPr="00943C27">
        <w:rPr>
          <w:rFonts w:cs="Times New Roman"/>
          <w:b/>
          <w:bCs/>
          <w:color w:val="000000"/>
          <w:spacing w:val="-1"/>
          <w:szCs w:val="28"/>
        </w:rPr>
        <w:t>Криптопровайдер ViPNet CSP</w:t>
      </w:r>
      <w:r w:rsidRPr="006C33A3">
        <w:rPr>
          <w:rFonts w:cs="Times New Roman"/>
          <w:bCs/>
          <w:color w:val="000000"/>
          <w:spacing w:val="-1"/>
          <w:szCs w:val="28"/>
        </w:rPr>
        <w:t xml:space="preserve"> </w:t>
      </w:r>
      <w:r w:rsidR="006C33A3" w:rsidRPr="006C33A3">
        <w:rPr>
          <w:rFonts w:cs="Times New Roman"/>
          <w:bCs/>
          <w:color w:val="000000"/>
          <w:spacing w:val="-1"/>
          <w:szCs w:val="28"/>
        </w:rPr>
        <w:t>–</w:t>
      </w:r>
      <w:r w:rsidRPr="006C33A3">
        <w:rPr>
          <w:rFonts w:cs="Times New Roman"/>
          <w:bCs/>
          <w:color w:val="000000"/>
          <w:spacing w:val="-1"/>
          <w:szCs w:val="28"/>
        </w:rPr>
        <w:t xml:space="preserve"> ViPNet Client содержит встроенный криптопровайдер, реализующий стандартный для разработчиков прикладных систем под ОС Windows интерфейс Microsoft CryptoAPI 2.0. </w:t>
      </w:r>
    </w:p>
    <w:p w:rsidR="00594F1D" w:rsidRPr="0046798A" w:rsidRDefault="00856987" w:rsidP="0018753F">
      <w:pPr>
        <w:rPr>
          <w:rFonts w:cs="Times New Roman"/>
          <w:bCs/>
          <w:color w:val="000000"/>
          <w:spacing w:val="-1"/>
          <w:szCs w:val="28"/>
        </w:rPr>
      </w:pPr>
      <w:r w:rsidRPr="006C33A3">
        <w:rPr>
          <w:rFonts w:cs="Times New Roman"/>
          <w:bCs/>
          <w:color w:val="000000"/>
          <w:spacing w:val="-1"/>
          <w:szCs w:val="28"/>
        </w:rPr>
        <w:t xml:space="preserve"> При этом дополнительно предоставляется СОМ-интерфейс для вызова криптографических функций и их использования Web приложениями, а также низкоуровневый С-интерфейс к криптографическим функциям для встраивания в приложения заказчика.</w:t>
      </w:r>
    </w:p>
    <w:p w:rsidR="006C33A3" w:rsidRDefault="006C33A3" w:rsidP="0018753F">
      <w:pPr>
        <w:spacing w:after="200"/>
        <w:ind w:firstLine="0"/>
        <w:jc w:val="left"/>
        <w:rPr>
          <w:b/>
          <w:bCs/>
        </w:rPr>
      </w:pPr>
      <w:bookmarkStart w:id="61" w:name="_Toc317062941"/>
      <w:bookmarkStart w:id="62" w:name="_Toc318876787"/>
      <w:bookmarkEnd w:id="54"/>
      <w:r>
        <w:rPr>
          <w:b/>
          <w:bCs/>
        </w:rPr>
        <w:br w:type="page"/>
      </w:r>
    </w:p>
    <w:p w:rsidR="009B15B0" w:rsidRDefault="00856987" w:rsidP="0018753F">
      <w:pPr>
        <w:spacing w:before="180" w:after="180"/>
        <w:ind w:firstLine="0"/>
        <w:jc w:val="center"/>
        <w:rPr>
          <w:b/>
          <w:bCs/>
        </w:rPr>
      </w:pPr>
      <w:r w:rsidRPr="00856987">
        <w:rPr>
          <w:b/>
          <w:bCs/>
        </w:rPr>
        <w:lastRenderedPageBreak/>
        <w:t>Заключение</w:t>
      </w:r>
      <w:bookmarkEnd w:id="61"/>
      <w:bookmarkEnd w:id="62"/>
    </w:p>
    <w:p w:rsidR="00856987" w:rsidRDefault="00856987" w:rsidP="0018753F">
      <w:pPr>
        <w:ind w:firstLine="708"/>
        <w:rPr>
          <w:szCs w:val="28"/>
        </w:rPr>
      </w:pPr>
      <w:r>
        <w:rPr>
          <w:szCs w:val="28"/>
        </w:rPr>
        <w:t xml:space="preserve">Результатом </w:t>
      </w:r>
      <w:r w:rsidR="006C33A3">
        <w:rPr>
          <w:szCs w:val="28"/>
        </w:rPr>
        <w:t>выполнения основных принципов и требований, изложенных</w:t>
      </w:r>
      <w:r w:rsidR="006C33A3" w:rsidRPr="006C33A3">
        <w:rPr>
          <w:szCs w:val="28"/>
        </w:rPr>
        <w:t xml:space="preserve"> </w:t>
      </w:r>
      <w:r w:rsidR="006C33A3">
        <w:rPr>
          <w:szCs w:val="28"/>
        </w:rPr>
        <w:t>в настоящей концепции</w:t>
      </w:r>
      <w:r w:rsidR="006C33A3" w:rsidRPr="006C33A3">
        <w:rPr>
          <w:szCs w:val="28"/>
        </w:rPr>
        <w:t xml:space="preserve"> </w:t>
      </w:r>
      <w:r w:rsidR="006C33A3">
        <w:rPr>
          <w:szCs w:val="28"/>
        </w:rPr>
        <w:t>при создании</w:t>
      </w:r>
      <w:r>
        <w:rPr>
          <w:szCs w:val="28"/>
        </w:rPr>
        <w:t xml:space="preserve"> единой защищенной корпоративной сети передачи данных </w:t>
      </w:r>
      <w:r w:rsidR="006C33A3">
        <w:rPr>
          <w:szCs w:val="28"/>
        </w:rPr>
        <w:t xml:space="preserve">Департамента здравоохранения и социальной защиты населения </w:t>
      </w:r>
      <w:r>
        <w:rPr>
          <w:szCs w:val="28"/>
        </w:rPr>
        <w:t xml:space="preserve"> </w:t>
      </w:r>
      <w:r w:rsidRPr="00856987">
        <w:rPr>
          <w:szCs w:val="28"/>
        </w:rPr>
        <w:t>Белгородской области</w:t>
      </w:r>
      <w:r w:rsidRPr="00BC0947">
        <w:rPr>
          <w:szCs w:val="28"/>
        </w:rPr>
        <w:t xml:space="preserve"> </w:t>
      </w:r>
      <w:r>
        <w:rPr>
          <w:szCs w:val="28"/>
        </w:rPr>
        <w:t>является создание</w:t>
      </w:r>
      <w:r w:rsidR="00F116A8">
        <w:rPr>
          <w:szCs w:val="28"/>
        </w:rPr>
        <w:t xml:space="preserve"> и грамотная эксплуатация</w:t>
      </w:r>
      <w:r>
        <w:rPr>
          <w:szCs w:val="28"/>
        </w:rPr>
        <w:t xml:space="preserve"> программно-технического решения, представляющего собой совокупность взаимосвязано функционирующих подсистем, реализуемых </w:t>
      </w:r>
      <w:r w:rsidR="006C33A3">
        <w:rPr>
          <w:szCs w:val="28"/>
        </w:rPr>
        <w:t>на базе программно-аппаратного комплекса</w:t>
      </w:r>
      <w:r w:rsidR="00492EB9">
        <w:rPr>
          <w:szCs w:val="28"/>
        </w:rPr>
        <w:t xml:space="preserve"> </w:t>
      </w:r>
      <w:r w:rsidR="00492EB9">
        <w:rPr>
          <w:szCs w:val="28"/>
          <w:lang w:val="en-US"/>
        </w:rPr>
        <w:t>ViPNet</w:t>
      </w:r>
      <w:r w:rsidR="00492EB9" w:rsidRPr="00492EB9">
        <w:rPr>
          <w:szCs w:val="28"/>
        </w:rPr>
        <w:t xml:space="preserve"> </w:t>
      </w:r>
      <w:r w:rsidR="00492EB9">
        <w:rPr>
          <w:szCs w:val="28"/>
          <w:lang w:val="en-US"/>
        </w:rPr>
        <w:t>Custom</w:t>
      </w:r>
      <w:r w:rsidR="006C33A3">
        <w:rPr>
          <w:szCs w:val="28"/>
        </w:rPr>
        <w:t>. Данное решение</w:t>
      </w:r>
      <w:r w:rsidR="00492EB9" w:rsidRPr="00492EB9">
        <w:rPr>
          <w:szCs w:val="28"/>
        </w:rPr>
        <w:t xml:space="preserve"> </w:t>
      </w:r>
      <w:r w:rsidR="00DC1350">
        <w:rPr>
          <w:szCs w:val="28"/>
        </w:rPr>
        <w:t>выполняет требова</w:t>
      </w:r>
      <w:r w:rsidR="00492EB9">
        <w:rPr>
          <w:szCs w:val="28"/>
        </w:rPr>
        <w:t xml:space="preserve">ния </w:t>
      </w:r>
      <w:r>
        <w:rPr>
          <w:szCs w:val="28"/>
        </w:rPr>
        <w:t>нормативных документов ФСБ России и ФСТЭК России в области обеспече</w:t>
      </w:r>
      <w:r w:rsidR="00492EB9">
        <w:rPr>
          <w:szCs w:val="28"/>
        </w:rPr>
        <w:t>н</w:t>
      </w:r>
      <w:r w:rsidR="006C33A3">
        <w:rPr>
          <w:szCs w:val="28"/>
        </w:rPr>
        <w:t>ия информационной безопасности.</w:t>
      </w:r>
    </w:p>
    <w:p w:rsidR="00940500" w:rsidRDefault="00856987" w:rsidP="0018753F">
      <w:pPr>
        <w:ind w:right="-2" w:firstLine="708"/>
        <w:rPr>
          <w:rFonts w:cs="Times New Roman"/>
          <w:szCs w:val="28"/>
        </w:rPr>
      </w:pPr>
      <w:r>
        <w:rPr>
          <w:szCs w:val="28"/>
        </w:rPr>
        <w:t xml:space="preserve">Совокупность предложенных механизмов защиты информации, а также реализация организационно-режимных мероприятий позволит создать эффективную систему обеспечения безопасности </w:t>
      </w:r>
      <w:r w:rsidR="00492EB9">
        <w:rPr>
          <w:szCs w:val="28"/>
        </w:rPr>
        <w:t xml:space="preserve">информации </w:t>
      </w:r>
      <w:r>
        <w:rPr>
          <w:szCs w:val="28"/>
        </w:rPr>
        <w:t>в информационн</w:t>
      </w:r>
      <w:r w:rsidR="00492EB9">
        <w:rPr>
          <w:szCs w:val="28"/>
        </w:rPr>
        <w:t xml:space="preserve">о-телекоммуникационных </w:t>
      </w:r>
      <w:r>
        <w:rPr>
          <w:szCs w:val="28"/>
        </w:rPr>
        <w:t>системах</w:t>
      </w:r>
      <w:r w:rsidR="006C33A3">
        <w:rPr>
          <w:szCs w:val="28"/>
        </w:rPr>
        <w:t>,</w:t>
      </w:r>
      <w:r>
        <w:rPr>
          <w:szCs w:val="28"/>
        </w:rPr>
        <w:t xml:space="preserve"> </w:t>
      </w:r>
      <w:r w:rsidR="00492EB9">
        <w:rPr>
          <w:rFonts w:cs="Times New Roman"/>
          <w:szCs w:val="28"/>
        </w:rPr>
        <w:t xml:space="preserve">функционирующих в </w:t>
      </w:r>
      <w:r w:rsidR="006C33A3">
        <w:rPr>
          <w:rFonts w:cs="Times New Roman"/>
          <w:szCs w:val="28"/>
        </w:rPr>
        <w:t xml:space="preserve">учреждениях здравоохранения </w:t>
      </w:r>
      <w:r w:rsidR="00492EB9">
        <w:rPr>
          <w:rFonts w:cs="Times New Roman"/>
          <w:szCs w:val="28"/>
        </w:rPr>
        <w:t xml:space="preserve">Белгородской области, а также гибкую систему </w:t>
      </w:r>
      <w:r w:rsidR="006C33A3">
        <w:rPr>
          <w:rFonts w:cs="Times New Roman"/>
          <w:szCs w:val="28"/>
        </w:rPr>
        <w:t xml:space="preserve">для дальнейшего </w:t>
      </w:r>
      <w:r w:rsidR="00492EB9">
        <w:rPr>
          <w:rFonts w:cs="Times New Roman"/>
          <w:szCs w:val="28"/>
        </w:rPr>
        <w:t xml:space="preserve">информационного взаимодействия </w:t>
      </w:r>
      <w:r w:rsidR="006C33A3">
        <w:rPr>
          <w:rFonts w:cs="Times New Roman"/>
          <w:szCs w:val="28"/>
        </w:rPr>
        <w:t>со всеми органами государственной власти.</w:t>
      </w:r>
    </w:p>
    <w:p w:rsidR="00940500" w:rsidRDefault="00940500">
      <w:pPr>
        <w:spacing w:after="200"/>
        <w:ind w:firstLine="0"/>
        <w:jc w:val="left"/>
        <w:rPr>
          <w:rFonts w:cs="Times New Roman"/>
          <w:szCs w:val="28"/>
        </w:rPr>
      </w:pPr>
      <w:r>
        <w:rPr>
          <w:rFonts w:cs="Times New Roman"/>
          <w:szCs w:val="28"/>
        </w:rPr>
        <w:br w:type="page"/>
      </w:r>
    </w:p>
    <w:p w:rsidR="00856987" w:rsidRDefault="00940500" w:rsidP="00940500">
      <w:pPr>
        <w:ind w:right="-2" w:firstLine="708"/>
        <w:jc w:val="right"/>
        <w:rPr>
          <w:rFonts w:cs="Times New Roman"/>
          <w:szCs w:val="28"/>
        </w:rPr>
      </w:pPr>
      <w:r>
        <w:rPr>
          <w:rFonts w:cs="Times New Roman"/>
          <w:szCs w:val="28"/>
        </w:rPr>
        <w:lastRenderedPageBreak/>
        <w:t>Приложение 1</w:t>
      </w:r>
    </w:p>
    <w:p w:rsidR="00F116A8" w:rsidRDefault="00F116A8" w:rsidP="00940500">
      <w:pPr>
        <w:ind w:right="-2" w:firstLine="708"/>
        <w:jc w:val="right"/>
        <w:rPr>
          <w:rFonts w:cs="Times New Roman"/>
          <w:szCs w:val="28"/>
        </w:rPr>
      </w:pPr>
      <w:r>
        <w:rPr>
          <w:rFonts w:cs="Times New Roman"/>
          <w:szCs w:val="28"/>
        </w:rPr>
        <w:t xml:space="preserve">к концепции </w:t>
      </w:r>
      <w:r w:rsidRPr="00F116A8">
        <w:rPr>
          <w:rFonts w:cs="Times New Roman"/>
          <w:szCs w:val="28"/>
        </w:rPr>
        <w:t>по обеспечению защиты информации</w:t>
      </w:r>
    </w:p>
    <w:p w:rsidR="00F116A8" w:rsidRDefault="00F116A8" w:rsidP="00940500">
      <w:pPr>
        <w:ind w:right="-2" w:firstLine="708"/>
        <w:jc w:val="right"/>
        <w:rPr>
          <w:rFonts w:cs="Times New Roman"/>
          <w:szCs w:val="28"/>
        </w:rPr>
      </w:pPr>
      <w:r w:rsidRPr="00F116A8">
        <w:rPr>
          <w:rFonts w:cs="Times New Roman"/>
          <w:szCs w:val="28"/>
        </w:rPr>
        <w:t xml:space="preserve"> в сфере здравоохранения Белгородской области</w:t>
      </w:r>
    </w:p>
    <w:p w:rsidR="00940500" w:rsidRPr="00B51733" w:rsidRDefault="00136CAB" w:rsidP="00940500">
      <w:pPr>
        <w:ind w:right="-2" w:firstLine="0"/>
        <w:jc w:val="center"/>
        <w:rPr>
          <w:rFonts w:cs="Times New Roman"/>
          <w:b/>
          <w:sz w:val="24"/>
          <w:szCs w:val="24"/>
        </w:rPr>
      </w:pPr>
      <w:r>
        <w:rPr>
          <w:rFonts w:cs="Times New Roman"/>
          <w:b/>
          <w:sz w:val="24"/>
          <w:szCs w:val="24"/>
        </w:rPr>
        <w:t xml:space="preserve">Таблица 1. </w:t>
      </w:r>
      <w:r w:rsidR="00940500" w:rsidRPr="00B51733">
        <w:rPr>
          <w:rFonts w:cs="Times New Roman"/>
          <w:b/>
          <w:sz w:val="24"/>
          <w:szCs w:val="24"/>
        </w:rPr>
        <w:t xml:space="preserve">Спецификация средств построения защищенной сети </w:t>
      </w:r>
      <w:r w:rsidR="00940500" w:rsidRPr="00B51733">
        <w:rPr>
          <w:b/>
          <w:sz w:val="24"/>
          <w:szCs w:val="24"/>
        </w:rPr>
        <w:t>регионального фрагмента</w:t>
      </w:r>
      <w:r>
        <w:rPr>
          <w:b/>
          <w:sz w:val="24"/>
          <w:szCs w:val="24"/>
        </w:rPr>
        <w:t xml:space="preserve"> </w:t>
      </w:r>
      <w:r w:rsidR="00940500" w:rsidRPr="00B51733">
        <w:rPr>
          <w:b/>
          <w:sz w:val="24"/>
          <w:szCs w:val="24"/>
        </w:rPr>
        <w:t>ЕГИС в сфере здравоохранения Белгородской области</w:t>
      </w:r>
    </w:p>
    <w:tbl>
      <w:tblPr>
        <w:tblW w:w="4970" w:type="pct"/>
        <w:tblLayout w:type="fixed"/>
        <w:tblLook w:val="04A0" w:firstRow="1" w:lastRow="0" w:firstColumn="1" w:lastColumn="0" w:noHBand="0" w:noVBand="1"/>
      </w:tblPr>
      <w:tblGrid>
        <w:gridCol w:w="477"/>
        <w:gridCol w:w="766"/>
        <w:gridCol w:w="2165"/>
        <w:gridCol w:w="1908"/>
        <w:gridCol w:w="814"/>
        <w:gridCol w:w="956"/>
        <w:gridCol w:w="956"/>
        <w:gridCol w:w="1171"/>
        <w:gridCol w:w="913"/>
      </w:tblGrid>
      <w:tr w:rsidR="005C418B" w:rsidRPr="00940500" w:rsidTr="0078030A">
        <w:trPr>
          <w:cantSplit/>
          <w:trHeight w:val="20"/>
          <w:tblHead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п/п</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п/п объекта</w:t>
            </w:r>
          </w:p>
        </w:tc>
        <w:tc>
          <w:tcPr>
            <w:tcW w:w="1069"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Наименование учреждения (объекта)</w:t>
            </w:r>
          </w:p>
        </w:tc>
        <w:tc>
          <w:tcPr>
            <w:tcW w:w="942"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Адрес</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9F3822">
            <w:pPr>
              <w:spacing w:line="240" w:lineRule="auto"/>
              <w:ind w:left="-122" w:right="-119" w:firstLine="0"/>
              <w:jc w:val="center"/>
              <w:rPr>
                <w:rFonts w:eastAsia="Times New Roman" w:cs="Times New Roman"/>
                <w:sz w:val="20"/>
                <w:szCs w:val="20"/>
                <w:lang w:eastAsia="ru-RU"/>
              </w:rPr>
            </w:pPr>
            <w:r w:rsidRPr="00940500">
              <w:rPr>
                <w:rFonts w:eastAsia="Times New Roman" w:cs="Times New Roman"/>
                <w:sz w:val="20"/>
                <w:szCs w:val="20"/>
                <w:lang w:eastAsia="ru-RU"/>
              </w:rPr>
              <w:t>ViPNet Coordi-nator 3.2 (КС2)</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ViPNet Coordi-nator HW1000</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9F3822">
            <w:pPr>
              <w:spacing w:line="240" w:lineRule="auto"/>
              <w:ind w:left="-87" w:right="-111" w:firstLine="0"/>
              <w:jc w:val="center"/>
              <w:rPr>
                <w:rFonts w:eastAsia="Times New Roman" w:cs="Times New Roman"/>
                <w:sz w:val="20"/>
                <w:szCs w:val="20"/>
                <w:lang w:eastAsia="ru-RU"/>
              </w:rPr>
            </w:pPr>
            <w:r w:rsidRPr="00940500">
              <w:rPr>
                <w:rFonts w:eastAsia="Times New Roman" w:cs="Times New Roman"/>
                <w:sz w:val="20"/>
                <w:szCs w:val="20"/>
                <w:lang w:eastAsia="ru-RU"/>
              </w:rPr>
              <w:t>ViPNet Coordi-nator HW100В</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ViPNet Client 3.2 (КС 2) в подразде</w:t>
            </w:r>
            <w:r>
              <w:rPr>
                <w:rFonts w:eastAsia="Times New Roman" w:cs="Times New Roman"/>
                <w:sz w:val="20"/>
                <w:szCs w:val="20"/>
                <w:lang w:eastAsia="ru-RU"/>
              </w:rPr>
              <w:t>-</w:t>
            </w:r>
            <w:r w:rsidRPr="00940500">
              <w:rPr>
                <w:rFonts w:eastAsia="Times New Roman" w:cs="Times New Roman"/>
                <w:sz w:val="20"/>
                <w:szCs w:val="20"/>
                <w:lang w:eastAsia="ru-RU"/>
              </w:rPr>
              <w:t>лениях</w:t>
            </w:r>
          </w:p>
        </w:tc>
        <w:tc>
          <w:tcPr>
            <w:tcW w:w="451" w:type="pct"/>
            <w:tcBorders>
              <w:top w:val="single" w:sz="4" w:space="0" w:color="auto"/>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Схема построения</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"Белгородская областная станция переливания крови"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ул.Гагарина, 11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2.5</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"Станция переливания крови г.Губкин"</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ул.Чайковского, 23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"Новооскольская станция переливания крови"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309642, г.Новый Оскол, ул.Ливенская, 122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"Станция переливания крови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309530, г.Старый Оскол, ул.Ленина, 65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"Бюро судебно-медицинской экспертизы по Белгородской области"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308017, г.Белгород, ул.Волчанская, 159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Алексеевское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309850, г.Алексеевка, ул.Плеханова,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Борисовское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309340, Борисовский р-н, п.Борисовка, ул.8 Марта,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Валуйское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ул.Тимирязева, 107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Волоконовское 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309651, Волоконовский р-н, п.Волоконовка, ул.Курочкина,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Губкинское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ул.Чайковского, 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Корочанское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309210, г.Короча, ул.Интернациональная, 70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Новооскольское 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309642, г.Новый Оскол, ул Ливенская, 120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Ракитянское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309310, Ракитянский р-н, п.Ракитное, ул.Пролетарская, 81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Старооскольское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пр.Комсомольский, 81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Чернянское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309560, Чернянский р-н, п.Чернянка, ул.Степена Разина,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Шебекинское межрайонное отделение СМЭ</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309290, г.Шебекино, ул.Ленина, 44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особого типа "Белгородское паталогоанатомическое бюро"</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ул.Некрасова, 8/9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ОГКУЗ "Белгородское паталогоанатомическое бюро" - отделение онкоморфологии </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ул.Куйбышева,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"Белгородское паталогоанатомическое бюро" - отделение детской патологии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ул.Губкина, 44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"Белгородское паталогоанатомическое бюро" - городское централизованное патологоанатомическое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ул.Губкина, 46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"Белгородское паталогоанатомическое бюро" - централизованная цитологическая лаборатория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ул.Некрасова, 8/9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"Областной наркологический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308017, г.Белгород, ул.Волчанская, 159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"Областной наркологический диспансер" - детско-подростковое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308015, г.Белгород, пр.Славы, 57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онкологический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ул.Куйбышева,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онкологический диспансер" - отделение радионуклидной диагностики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309504, г.Старый Оскол, пр.Комсомольский, 81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"Противотуберкулезный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308017, г.Белгород, ул.Волчанская, 294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"Противотуберкулезный диспансер" - центр по оздоровлению детей и подростков</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пер.Мечникова, 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"Кожно-венерологический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308800, г.Белгород, пр-т Белгородский, 97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10.02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"Кожно-венерологический диспансер" -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ул.Новая, 42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"Губкинский противотуберкулезный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309184, г.Губкин, м-н Лебеди, ул.Лизы Чайкиной,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"Старооскольский кожно-венерологический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пр.Комсомольский, 77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"Старооскольский наркологический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309506, г.Старый Оскол, ул.Хмелева, 2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"Шебекинский противотуберкулезный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309290, г.Шебекино, ул.Октябрьская, 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центр восстановительной медицины и реабилитации"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308012, г.Белгород, ул.Костюкова, 67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15.02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центр восстановительной медицины и реабилитации" - филиал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308012, г.Белгород, ул.Костюкова, 63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особого типа "Областной центр медицинской профилактики"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308033, г.Белгород, ул.Губкина, 15 в</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"Областной центр медицинской профилактики" - отделение спортивной медицины</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ул.Попова, 24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16.03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"Областной центр медицинской профилактики" - центр здоровья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308001, г.Белгород, Народный б-р, 17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центр по профилактике и борьбе со СПИД и инфекционными заболеваниями"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ул.Губкина, 48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17.02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"Белгородский центр по профилактике и борьбе со СПИД и инфекционными заболеваниями" - иммуналогическая лаборатория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ул.Губкина, 48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особого типа "Медицинский информационно-аналитический центр"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308002, г.Белгород, пр-кт Б/Хмельницкого, 133 в</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18.02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особого типа "Медицинский информационно-аналитический центр"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308002, г.Белгород, пр-кт Б/Хмельницкого, 50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особого типа "Областной медицинский центр мобилизационных резервов "Резерв"</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308023, г.Белгород, ул.Садовая, 122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"Областной медицинский центр мобилизационных резервов "Резерв" - склад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ул.Новая, 42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"Госпиталь для ветеранов войн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309255, Шебекинский р-н, с.Н.Таволжанка, ул.Лесная, 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"Белгородская областная клиническая больница Святителя Иоасафа"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ул.Некрасова, 8/9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"Белгородская областная клиническая психоневрологическая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ул.Новая, 42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22.02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"Белгородская областная клиническая психоневрологическая больница" - диспансер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308009, г.Белгород, ул.Преображенская, 66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23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"Детская областная клиническая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ул.Губкина, 44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23.02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"Детская областная клиническая больница" - корпус бывшей ЖД б-цы</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ул.Губкина, 50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"Инфекционная клиническая больница им. Е.Н. Павловского"</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308023, г.Белгород, ул.Садовая, 122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2.5</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"Мандровская психиатрическая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309950, Валуйский р-н, с.Мандрово, ул.Мира,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"Грайворонская психиатрическая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309370, г.Грайворон ул.Тарана, 2 г</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"Боброво-Дворская психиатрическая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309170, г.Губкинский р-н, с.Бобровы Дворы, ул.Белгородская, 51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"Старооскольская туберкулезная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309500, г.Старый Оскол, Южная объездная автодорога,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28.02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"Старооскольская туберкулезная больница" - лечебный корпус центра оздоровления детей и подростков</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309513, г.Старый Оскол, мкр. Парковый, 16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"Ново-Таволжанская больница восстановительного лечения"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309255, Шебекинский р-н, с.Н.Таволжанка, ул.Садовая,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"Белгородский дом ребенка специализировааный с органическим поражением центральной нервной системы с нарушением психики"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308034, г.Белгород, ул.Архиерейская,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"Санаторий для детей с родителями"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308006, г.Белгород, ул.Волчанская, 280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31.02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"Санаторий для детей с родителями" - лечебный корпус</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308006, г.Белгород, ул.Волчанская, 280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"Детский санаторий г.Грайворон"</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309370, г.Грайворон, ул.Ленина, 39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"Детский противотуберкулезный санаторий п.Ивня"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309110, Ивнянский р-н, п.Ивня, ул.Гайдара, 4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ОГКУЗ "Госпиталь для ветеранов войн"</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308014, г.Белгород, ул.Садовая,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2.5</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клиническая больница № 1" г.Белгорода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пр-т Белгородский, 99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больница № 2 г.Белгорода"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ул.Губкина, 46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детская больница"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308014, г.Белгород, ул.Садовая, 1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городская больница г.Белгород - поликлиника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ул.Попова, 24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городская больница" г.Белгород - поликлиника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308001, г.Белгород, ул.Князя Трубецкого, 62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городская больница" г.Белгород - поликлиника №3</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ул.50-летия Белгородской области, 23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городская больница" г.Белгород - ф-л поликлиники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308013, г.Белгород, ул.Ватутина, 2 б</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37.06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городская больница" г.Белгород - ф-л поликлиники №3</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308013, г.Белгород, ул.Привольная, 13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детская поликлиника № 4"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ул.Щорса, 43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39.01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поликлиника №2"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308001, г.Белгород, бульвар Народный, 51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поликлиника №4"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308007, г.Белгород, ул.Садовая, 17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поликлиника №5"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308017, г.Белгород, ул.Корочанская, 85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42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поликлиника №6"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308024, г.Белгород, ул.Костюкова,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поликлиника №8"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ул.Есенина, 48 б</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43.02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Филиал №1 - Врач общей практики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ул.Буденного, 17 г</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43.03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Филиал №2 - Врач общей практики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ул.Щорса, 57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"Стоматологическая поликлиника № 1"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ул.Преображенская, 56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44.02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"Стоматологическая поликлиника № 1" г.Белгород - филиал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308032, г.Белгород,  ул.Привольная, 18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МП "Стоматологическая поликлиника № 2"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308036, г.Белгород, ул.Щорса, 46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15</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"Детская стоматологическая поликлиника"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пр-кт Славы, 58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2.4</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"Детская стоматологическая поликлиника" г.Белгород - ф-л в МБУЗ "ГДП №4"</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308000, г.Белгород, ул.Щорса,43  (Цокольный этаж здания МБУЗ "Городская детская  поликлиника №4")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"Городской родильный дом"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308023, г.Белгород, ул.Некрасова, 28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"Центр общей врачебной (семейной) практики" г.Белгород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308010, г.Белгород, ул.Привольная,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"Алексеевская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309850, г.Алексеевка, ул.Плеханова,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"Алексеевская ЦРБ" - аптека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309850, г.Алексеевка, ул.Василия Собины, 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Жуковская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309806, Алексеевский р-н, с.Жуково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Иващенковская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309822, Алексеевский р-н, с.Иващенково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Щербаковская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309803, Алексеевский р-н, с.Кущино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Луценковская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309824, Алексеевский р-н, с.Луценково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Матреногезовская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309820, Алексеевский р-н, с.Матрено-Гезово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Мухоудеровская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309825, Алексеевский р-н, с.Мухоудеровка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Советская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309816, Алексеевский р-н, с.Советское</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49.10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Иловская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309830, Алексеевский р-н, с.Иловка, ул.Ленина,11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"Белгородская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308511, Белгородский р-н, с.Стрелецкое, ул.Королева, 77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Октябрьская районная больница -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308590, Белгородский р-н, п.Октябрьский, ул.Чкалова, 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Октябрьская районная больница - детская и женская консультация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308590, Белгородский р-н, п.Октябрьский, пл.Островского,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Краснооктябрьская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308591, Белгородский р-н, с.Красный Октябрь, ул.Юбилейная, 21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Разуменская поликлиника </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308510, Белгородский р-н, п.Разумное, ул.Юбилейная,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Северная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308519, Белгородский р-н, п.Северный, ул.Олимпийская, 9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Дубовская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308501, Белгородский р-н, п.Дубовое, ул.Зеленая, 2 б</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Тавровская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308504, Белгородский р-н, с.Таврово, Садовый переулок,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Бессоновская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308581, Белгородский р-н, с.Бессоновка, ул.Партизанская, 17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Беловская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308517, Белгородский р-н, с.Беловское, ул.Центральная,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Новосадовский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308518, Белгородский р-н, п.Новосадовый, ул.Центральная,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Веселолопанская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308580, Белгородский р-н, с.Веселая Лопань. ул.Гагарина,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Майская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308503, Белгородский р-н, п.Майский, ул.Зеленая,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Комсомольская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308514, Белгородский р-н, п.Комсомольский, ул.Центральная, 9 б</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50.15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Яснозоренская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308507, Белгородский р-н, с.Ясные Зори, ул.Кирова, 30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"Борисовская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309340, Борисовский р-н, п.Борисовка,ул.8 Марта,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Инфекционное отделение </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309340, Борисовский р-н, п.Борисовка, ул.8 Марта,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Стригуновский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309351, Борисовский р-н, с.Стригуны, ул.Комсомольская, 5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Березовский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309366, Борисовский р-н, с.Березовка, ул.Садовая,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Грусчанский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309361, Борисовский р-н, с.Грузское, ул.Центральная, 17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51.06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Хотмыжский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309360, Борисовский р-н, с.Хотмыжск, ул.Данкова,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 ул.Тимирязева, 107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наркологический кабинет</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 ул.Тимирязева, 117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детская п-ка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 ул.1 Мая, 25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скорая помощь</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 ул.Октябрьская, 31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лечебно-санитарное здание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 ул.Октябрьская, 32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филиал поликлиники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ул.Пархоменко, 17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"Валуйская ЦРБ" - стоматологическая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309996, г.Валуйки, ул.Луначарского, 13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Рождественский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309954, Валуйский р-н, с.Рождествено, ул.Мира, 19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Насоновский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309960, Валуйский р-н, с.Насоново, ул.Кирова, 14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Казинский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309966, Валуйский р-н, с.Казинка, ул.Гагарина,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Борчанский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309972, Валуйский р-н, с.Борки, ул.Центральная, 74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52.12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Тимоновкий ЦВОП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309963, Валуйский р-н, с.Тимоново, ул.Калачевка,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"Уразовская районная больница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309970, Валуйский р-н, п.Уразово, ул.Больничная,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25</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noWrap/>
            <w:vAlign w:val="bottom"/>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53.02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"Уразовская районная больница №2" - бухгалтерия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309970, Валуйский р-н, п.Уразово, ул.Больничная,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53.03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"Уразовская районная больница №2" - Стоматологическая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309970, Валуйский р-н, п.Уразово, ул.Октябрьская, 50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"Вейделевская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309720, Вейделевский р-н, п.Вейделевка, ул.Октябрьская, 80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Зенинский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309729, Вейделевский р-н, с.Зенино, ул.Парковая, 10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Викторпольский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309724, Вейделевский р-н, пос.Викторополь, ул.Садовая, 22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Николаевский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309733, Вейделевский р-н, с.Николаевка, ул.Солнечная, 15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Клименковский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309725, Вейделевский р-н, с.Клименки, ул.Центральная,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Закутчанская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309731, Вейделевский р-н, с.Закутское. Ул.Молодежная, 32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Белоколодезская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309726, Вейделевский р-н, с.Белый Колодезь, пер.Вознесенский,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Должанской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309738, Вейделевский р-н, с.Долгое, ул.Березовая, 13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54.09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Малакеевская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309736, Вейделевский р-н, с.Малакеево, ул.Школьная,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"Волоконовская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309660, Волоконовский р-н, п.Волоконовка ул.Курочкина,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Пятницкая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309665, Волоконовский р-н, п.Пятницкое, ул.Маресевой, 13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Борисовская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309675, Волоконовский р-н, с.Борисовка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Фощеватовская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309664, Волоконовский р-н, с.Фощеватово</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Староивановская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309677, Волоконовский р-н, с.Староивановка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Волчьеалександровская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309672, Волоконовский р-н, с.Волчья Александровка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Успенская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309662, Волоконовский р-н, с.Успенка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55.08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Покровская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309661, Волоконовский р-н, с.Покровка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"Грайворонская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309370, г.Грайворон ул.Мира, 98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Головчинская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309377, Грайворонский р-н, с.Головчино, пер.Смирнова,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Дорогощанское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309390, Грайворонский р-н, с.Дорогощь, ул.Советская,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Мокроорловский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309392, Грайворонский р-н, с.Моркая Орловка, ул.Центральная, 56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56.05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Иванолисичанский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309386, Грайворонский р-н, с.Ивановская Лисица, ул.Комсомольская, 32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"Губкинская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ул.Чайковского, 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Поликлиника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ул.Чайковского, 21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Центр медицинской профилактики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ул.Школьная,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Архангельская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309153, Губкинский р-н, с.Архангельское, ул.Центральная, 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Истобнянская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309160, Губкинский р-н, с.Истобное, ул.Юбилейная, 28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3-е Терапевтическое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309186, г.Губкин, ул.Лизы Чайкиной,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Боброво-Дворская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309170, Губкинский р-н, с.Бобровы Дворы, ул.Белгородская 93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Скороднянская районная больница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309163, Губкинский р-н, с.Скородное, ул.Гагарина, 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Троицкая районная больница №3 -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309145, Губкинский р-н, п.Троицкий, ул.Молодежная, 15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57.10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Троицкая районная больница №3 - стационар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309145, Губкинский р-н, п.Троицкий, ул.Молодежная, 12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8</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"Стоматологическая поликлиника Губкинского городского округа"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309181, г.Губкин, ул.Кирова, 46 в</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16</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2.4</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"Губкинская городская детская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309183, г.Губкин, ул.Космонавтов, 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Поликлиника  детская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309190, г.Губкин, ул.Дзерджинского, 94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28</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59.03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Отделение Лебеди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309184, Губкинский р-н, п.Лебеди, ул.Лизы Чайкиной, 11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"Ивнянская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309110, Ивнянский р-н, п.Ивня, ул.Привольная,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Богатенский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309114, Ивнянский р-н, с.Богатое, ул.Школьна,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Верхопеньское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309135, Ивнянский р-н, с.Верхопенье, ул.Центральная, 29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Ивнянский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309110, Ивнянский р-н, п.Ивня, ул.Садовая,33Б</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60.05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Новенский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309115, Ивнянский р-н, с.Новенькое, ул.Куйбышева,123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"Корочанская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309210, г.Короча, ул.Интернациональная, 70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Ломовская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309204, Корочанский р-н, с.Ломово, ул.Мозгового, 3/1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Яблоновская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309216, Корочанский р-н, с.Яблоново, ул.Центральная, 33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Алексеевская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309206, Корочанский р-н, с.Алексеевка, ул.Базар, 15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Анновская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309233, Корочанский р-н, с.Анновка, ул.Центральная,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Поповская врачебная амбулатория с отделением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309225, Корочанский р-н, с.Поповка, ул.Бельгия,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Большехаланская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309213, Корочанский р-н, с.Большая Халань, ул.Молодежная, 23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61.08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Новослободская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309222, Корочанский р-н, с.Новая Слободка, ул.Сытник, 23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"Красненская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309870, Красненский р-н, с.Красное, ул.им.Светличной, 12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Большовская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309877, Красненский р-н, с.Большое, ул.Молодежная,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Новоуколовская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309875, Красненский р-н, с.Новоуколово, ул.Генерала Астанина, 23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Кругловская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309873, Красненский р-н, с.Круглое, ул.Воронежская, 46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62.05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Готовской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309886, Красненский р-н, с.Готовье, ул.Восточная, 6а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"Красногвардейская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309920, Красногвардейский р-н, г.Бирюч, ул.Тургенева, 1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Веселовская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309923, Красногвардейский р-н, с.Веселое, ул.Мира, 174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Никитовская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309905, Красногвардейский р-н, с.Никитовка, ул.Калинина, 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Ливенская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309900, Красногвардейский р-н, с.Ливенка, ул.Крупской, 58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63.05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Верхнепокровский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309930, Красногвардейский р-н, с.Верхняя Покровка, ул.Советская, 107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"Краснояружская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309420, Краснояружский р-н, п.Красная Яруга, ул.Центральная,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64.02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Вязовской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309430, Краснояружский р-н, с.Вязовое, ул.Советская, 24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64.03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Графовский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309432, Краснояружский р-н, с.Графовка, ул.Центральная, 33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"Новооскольская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309642, г.Новый Оскол, ул.Ливенская, 124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"Новооскольская ЦРБ" - хир., реаним., детское отд.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309642, г.Новый Оскол, ул.Воровского, 50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Глиновское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309614, Новооскольский р-н, с.Глинное, ул.Центральная, 26/2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Беломестенское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309609, Новооскольский р-н, с.Беломестное, ул.Центральная, 56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Старобезгинское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309611, Новооскольский р-н, с.Старая Безгинка, ул.Садовая, 14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Шараповское отделение ВОП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309610, Новооскольский р-н, с.Шараповка, ул.Центральная, 7</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Василь-Дольский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309624, Новооскольский р-н, с.Васильдол, ул.Школьная, 19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Ниновский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309606, Новооскольский р-н, с.Ниновка, ул.Победа, 50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Прибрежный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309605, Новооскольский р-н, п.Прибрежный, ул.Набережная, 16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Оскольский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309615, Новооскольский р-н, с.Оскольское, ул.Центральная, 4/1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Ярский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309627, Новооскольский р-н, с.Ярское, ул.Молодежная, 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65.12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Великомихайловская районная больница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309620, Новооскольский р-н, с.Великомихайловка, ул.Каховка, 75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65.13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Поликлиника №3</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309640, г.Новый Оскол, ул.Кооперативная, 14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"Прохоровская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309000, Прохоровский р-н, п.Прохоровка, ул.Лермонтова, 54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"Прохоровская ЦРБ" -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309000, Прохоровский р-н, п.Прохоровка, ул.Лермонтова, 54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38</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"Прохоровская ЦРБ" - стомат.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309000, Прохоровский р-н, п.Прохоровка, ул.Советская, 75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Беленихинская районная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309030, Прохоровский р-н, с.Беленихино, ул.Ленина,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Радьковская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309012, Прохоровский р-н, с.Радьковка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Холодянская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309026, Прохоровский р-н, с.Холодное</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Подолешенский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309022, Прохоровский р-н, с.Подольхи</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Ржавецкий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309035, Прохоровский р-н, с.Ржавец</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Береговской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309026, Прохоровский р-н, с.Береговое</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66.10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Журавский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309010, Прохоровский р-н, с.Журавка-Первая</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67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"Ракитянская ЦРБ" - главный корпус</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309310, Ракитянский р-н, п.Ракитное, ул.Пролетарская, 81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«Ракитянская ЦРБ» -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309300, Ракитянский р-н, п.Пролетарский, ул.Железнодорожная, 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«Ракитянская ЦРБ» - отделение дневного пребывания при АПУ</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309310, Ракитянский р-н, п.Ракитное, ул.Пролетарская, 39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«Ракитянская ЦРБ» - поликлиническое подразделение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309311, Ракитянский р-н, п.Ракитное-1, ул.Федутенко, 4а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Илек-Кошарский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309306, Ракитянский р-н, с.Илек-Кошары, ул.Советская, 10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Бобравский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309017, Ракитянский р-н, с.Бобрава, ул.Центральная, 54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Дмитриевский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309322, Ракитянский р-н, с.Дмитриевка, ул.Шатилова, 81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67.08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Венгеровский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309313, Ракитянский р-н, с.Венгеровка, ул.Центральная, 55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"Ровеньская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309740, Ровеньский р-н, п.Ровеньки, ул.Горького, 52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68.02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Айдаровская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309761, Ровеньский р-н, с.Айдар, ул.Центральная</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68.03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Харьковская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309757, Ровеньский р-н, с.Харьковское, ул.Центральная, 25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"Старооскольская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309514, г.Старый Оскол, ул.Пролетарская,  21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"Старооскольская ЦРБ" - детская п-ка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309514, г.Старый Оскол, ул.Володарского, 19а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МБУЗ "Старооскольская ЦРБ" - женская консультация </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309514, г.Старый Оскол, ул.Комсомольская, 39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"Старооскольская ЦРБ" - отделение функциональной диагностики</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пр.Комсомольский, 81/14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"Старооскольская ЦРБ" - психиатрическое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309505, г.Старый Оскол, ул.Титова, 25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"Старооскольская ЦРБ" - дневной стационар</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309506, г.Старый Оскол, ул.Пролетарская, 23/52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Солдатская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309548, Старооскольский р-н, с.Солдатское, ул.Центральная, 68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Роговатовская участковая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309551, Старооскольский р-н, с.Роговатое, ул.Зеленая,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Шаталовская УБ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309550, Старооскольский р-н, с.Шаталовка, ул.Центральная, 30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Центр ОВП с.Казачок</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309560, Старооскольский р-н, с.Казачок, ул.Центральная, 99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Знаменская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309555, Старооскольский р-н, с.Знаменка, ул.Центральная,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69.12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Долгополянская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309532, Старооскольский р-н, с.Долгая поляна, ул.Центральная, 11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69.13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Незнамовский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309540, Старооскольский р-н, с.Незнамово, ул.Центральная, 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69.14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Городищенский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309546, Старооскольский р-н, с.Городище, ул.Ленина, 160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детская поликлиника № 3"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309511, г.Старый Оскол, м-н Олимпийский, 13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поликлиника №3" - филиал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309512, г.Старый Оскол, м-н Жукова, 46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поликлиника №3" - филиал №2</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309094, г.Старый Оскол, м-н Солнечный,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70.04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МБУЗ "Детская поликлиника №3" - центр реабилитации детей </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309511, г.Старый Оскол,м-н Олимпийский, 46а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71</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71.01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"Стоматологическая поликлиника"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309530, г.Старый Оскол, м-н Ольминского, 6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71.02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МАУЗ "Стоматологическая п-ка" г.Старый Оскол - помещение на базе ГБ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309504, г.Старый Оскол, пр.Комсомольский, 81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72</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72.01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"Детская стоматологическая поликлиника"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м-н Горняк, 22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24</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больница № 1"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309504, г.Старый Оскол, пр.Комсомольский, 81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3.1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Детская поликлиника МБУЗ "ГБ №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мкр.Интернациональный, 24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38</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Дневной стационар МБУЗ "ГБ №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мкр.Интернациональный, 28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Детский соматический корпус МБУЗ "ГБ №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мкр.Лебединец, 30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73.05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Поликлиника восстановительного лечения МБУЗ "ГБ № 1"</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309504, г.Старый Оскол, Юго-западный промрайон, площадка Машиностроительная, №12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74</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74.01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МБУЗ "Городская больница № 2" г.Старый Оскол</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309500, г.Старый Оскол, ул.Ублинские горы, 1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2</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74.02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Поликлиника МБУЗ "ГБ №2"</w:t>
            </w:r>
          </w:p>
        </w:tc>
        <w:tc>
          <w:tcPr>
            <w:tcW w:w="942" w:type="pct"/>
            <w:tcBorders>
              <w:top w:val="nil"/>
              <w:left w:val="nil"/>
              <w:bottom w:val="single" w:sz="4" w:space="0" w:color="auto"/>
              <w:right w:val="single" w:sz="4" w:space="0" w:color="auto"/>
            </w:tcBorders>
            <w:shd w:val="clear" w:color="auto" w:fill="auto"/>
            <w:vAlign w:val="bottom"/>
            <w:hideMark/>
          </w:tcPr>
          <w:p w:rsidR="005C418B" w:rsidRPr="00940500" w:rsidRDefault="005C418B" w:rsidP="005C418B">
            <w:pPr>
              <w:spacing w:line="240" w:lineRule="auto"/>
              <w:ind w:firstLine="0"/>
              <w:jc w:val="left"/>
              <w:rPr>
                <w:rFonts w:eastAsia="Times New Roman" w:cs="Times New Roman"/>
                <w:color w:val="000000"/>
                <w:sz w:val="20"/>
                <w:szCs w:val="20"/>
                <w:lang w:eastAsia="ru-RU"/>
              </w:rPr>
            </w:pPr>
            <w:r w:rsidRPr="00940500">
              <w:rPr>
                <w:rFonts w:eastAsia="Times New Roman" w:cs="Times New Roman"/>
                <w:color w:val="000000"/>
                <w:sz w:val="20"/>
                <w:szCs w:val="20"/>
                <w:lang w:eastAsia="ru-RU"/>
              </w:rPr>
              <w:t>309511, г.Старый Оскол, м-н Ольмпийский,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74.03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Филиал поликлиники МБУЗ "ГБ № 2"</w:t>
            </w:r>
          </w:p>
        </w:tc>
        <w:tc>
          <w:tcPr>
            <w:tcW w:w="942" w:type="pct"/>
            <w:tcBorders>
              <w:top w:val="nil"/>
              <w:left w:val="nil"/>
              <w:bottom w:val="single" w:sz="4" w:space="0" w:color="auto"/>
              <w:right w:val="single" w:sz="4" w:space="0" w:color="auto"/>
            </w:tcBorders>
            <w:shd w:val="clear" w:color="auto" w:fill="auto"/>
            <w:vAlign w:val="bottom"/>
            <w:hideMark/>
          </w:tcPr>
          <w:p w:rsidR="005C418B" w:rsidRPr="00940500" w:rsidRDefault="005C418B" w:rsidP="005C418B">
            <w:pPr>
              <w:spacing w:line="240" w:lineRule="auto"/>
              <w:ind w:firstLine="0"/>
              <w:jc w:val="left"/>
              <w:rPr>
                <w:rFonts w:eastAsia="Times New Roman" w:cs="Times New Roman"/>
                <w:color w:val="000000"/>
                <w:sz w:val="20"/>
                <w:szCs w:val="20"/>
                <w:lang w:eastAsia="ru-RU"/>
              </w:rPr>
            </w:pPr>
            <w:r w:rsidRPr="00940500">
              <w:rPr>
                <w:rFonts w:eastAsia="Times New Roman" w:cs="Times New Roman"/>
                <w:color w:val="000000"/>
                <w:sz w:val="20"/>
                <w:szCs w:val="20"/>
                <w:lang w:eastAsia="ru-RU"/>
              </w:rPr>
              <w:t>309511, г.Старый Оскол, м-н Олимпийский, 46 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17</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"Чернянская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309560, Чернянский р-н, п.Чернянка, ул.Семашко,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Волотовская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309593, Чернянский р-н, с.Волотово, ул.Центральная, 33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Ольшанский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309590, Чернянский р-н, с.Ольшанка, ул.Молодежная, 10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Орликовская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309593, Чернянский р-н, с.Орлик, ул.Голофеевская, 15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75.05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Малотроицкая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309582, Чернянский р-н, с.Малотроицкое, ул.Садовая, 12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"Шебекинская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309290, г.Шебекино, ул.Ленина, 46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Детская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309290, г.Шебекино, ул.Луговая, 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23</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Филиал п-ки для обсл. взр. нас.</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309290, г.Шебекино, ул.Московская,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Масловопристаньская врачебная амбулатория взрослая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309276, Шебекинский р-н, п.Маслова Пристань, ул.1 Мая, 2</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Масловопристаньская врачебная амбулатория детская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309276, Шебекинский р-н, п.Маслова Пристань, ул.Шумилова, 35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Графовская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309274, Шебекинский р-н, с.Графовка, ул.Центральная, 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Новотаволжанская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309255, Шебекинский р-н, с.Н.Таволжанка, ул.Садовая, 3</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Купинская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309263, Шебекинский р-н, с.Купино, ул.Парковая, 19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76.09</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Белянская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309273, Шебекинский р-н, с.Белянка, ул.Петренко, 20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76.10</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Вторострелицкая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309266, Шебекинский р-н, с.Стрелица Вторая, ул.Больничная, 19</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76.11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Ржевская врачебная амбулатория</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309261, Шебекинский р-н, с.Ржевка, ул.Ленина</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77</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77.01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"Большетроицкая районная больница"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309280, Шебекинский р-н, с.Большетроицкое, ул.Чапаева, 5</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78</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78.01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ОГАУЗ "Шебекинская городская стоматологическая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309250, г.Шебекино, ул.50 лет Октября,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5</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1.1</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"Яковлевская ЦРБ"</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309070, Яковлевский р-н, г.Строитель, ул.Ленина, 26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2.2</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Детская поликлиника</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309070, Яковлевский р-н, г.Строитель, ул.5 августа, 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6</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Инфекционое отделение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309120, Яковлевский р-н, г.Строитель, ул.Промышленная, 30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Алексеевский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 xml:space="preserve">309074, Яковлевский р-н, п.Алексеевка, ул.Специалистов, 7 ф </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79.05</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Кривцовский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309095, Яковлевский р-н, с.Кривцово, ул.Юбилейная,8</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79.06</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Терновский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309060, Яковлевский р-н, с.Терновка, ул.Южная, 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lastRenderedPageBreak/>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79.07</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Яковлевский центр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309076, Яковлевский р-н, п.Яковлево, ул.Южная, 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79.08</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Гостищевское отделение ОВП</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309050, Яковлевский р-н, с.Гостищево, ул.Больничная, 14</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2</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80.01</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"Томаровская районная больница им. И.С. Сальтевского" - лечебный корпус</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309085, Яковлевский р-н, п.Томаровка, Магистральная, 86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1</w:t>
            </w: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0</w:t>
            </w:r>
          </w:p>
        </w:tc>
        <w:tc>
          <w:tcPr>
            <w:tcW w:w="451" w:type="pct"/>
            <w:tcBorders>
              <w:top w:val="nil"/>
              <w:left w:val="nil"/>
              <w:bottom w:val="single" w:sz="4" w:space="0" w:color="auto"/>
              <w:right w:val="single" w:sz="4" w:space="0" w:color="auto"/>
            </w:tcBorders>
            <w:vAlign w:val="center"/>
          </w:tcPr>
          <w:p w:rsidR="005C418B" w:rsidRDefault="001D68A9" w:rsidP="000A7C31">
            <w:pPr>
              <w:ind w:firstLine="0"/>
              <w:contextualSpacing/>
              <w:jc w:val="center"/>
              <w:rPr>
                <w:color w:val="000000"/>
                <w:sz w:val="20"/>
                <w:szCs w:val="20"/>
              </w:rPr>
            </w:pPr>
            <w:r>
              <w:rPr>
                <w:color w:val="000000"/>
                <w:sz w:val="20"/>
                <w:szCs w:val="20"/>
              </w:rPr>
              <w:t>2.3</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80.02</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ОГБУЗ "Томаровская районная больница им. И.С. Сальтевского" - адм. корпус, дет. отд.</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309085, Яковлевский р-н, п.Томаровка, Магистральная, 86</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19</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80.03</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Центр ОВП с.Кустовое</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309081, Яковлевский р-н, с.Кустовое, ул.Дзержинского, 100</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 </w:t>
            </w:r>
          </w:p>
        </w:tc>
        <w:tc>
          <w:tcPr>
            <w:tcW w:w="378"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r w:rsidRPr="00940500">
              <w:rPr>
                <w:rFonts w:eastAsia="Times New Roman" w:cs="Times New Roman"/>
                <w:sz w:val="20"/>
                <w:szCs w:val="20"/>
                <w:lang w:eastAsia="ru-RU"/>
              </w:rPr>
              <w:t>80.04</w:t>
            </w:r>
          </w:p>
        </w:tc>
        <w:tc>
          <w:tcPr>
            <w:tcW w:w="1069"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Центр ОВП с.Бутово</w:t>
            </w:r>
          </w:p>
        </w:tc>
        <w:tc>
          <w:tcPr>
            <w:tcW w:w="942" w:type="pct"/>
            <w:tcBorders>
              <w:top w:val="nil"/>
              <w:left w:val="nil"/>
              <w:bottom w:val="single" w:sz="4" w:space="0" w:color="auto"/>
              <w:right w:val="single" w:sz="4" w:space="0" w:color="auto"/>
            </w:tcBorders>
            <w:shd w:val="clear" w:color="auto" w:fill="auto"/>
            <w:vAlign w:val="center"/>
            <w:hideMark/>
          </w:tcPr>
          <w:p w:rsidR="005C418B" w:rsidRPr="00940500" w:rsidRDefault="005C418B" w:rsidP="005C418B">
            <w:pPr>
              <w:spacing w:line="240" w:lineRule="auto"/>
              <w:ind w:firstLine="0"/>
              <w:jc w:val="left"/>
              <w:rPr>
                <w:rFonts w:eastAsia="Times New Roman" w:cs="Times New Roman"/>
                <w:sz w:val="20"/>
                <w:szCs w:val="20"/>
                <w:lang w:eastAsia="ru-RU"/>
              </w:rPr>
            </w:pPr>
            <w:r w:rsidRPr="00940500">
              <w:rPr>
                <w:rFonts w:eastAsia="Times New Roman" w:cs="Times New Roman"/>
                <w:sz w:val="20"/>
                <w:szCs w:val="20"/>
                <w:lang w:eastAsia="ru-RU"/>
              </w:rPr>
              <w:t>309093, Яковлевский р-н, с.Бутово, ул.Речная, 1</w:t>
            </w:r>
          </w:p>
        </w:tc>
        <w:tc>
          <w:tcPr>
            <w:tcW w:w="40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472"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sz w:val="20"/>
                <w:szCs w:val="20"/>
                <w:lang w:eastAsia="ru-RU"/>
              </w:rPr>
            </w:pPr>
          </w:p>
        </w:tc>
        <w:tc>
          <w:tcPr>
            <w:tcW w:w="578" w:type="pct"/>
            <w:tcBorders>
              <w:top w:val="nil"/>
              <w:left w:val="nil"/>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w:t>
            </w:r>
          </w:p>
        </w:tc>
        <w:tc>
          <w:tcPr>
            <w:tcW w:w="451" w:type="pct"/>
            <w:tcBorders>
              <w:top w:val="nil"/>
              <w:left w:val="nil"/>
              <w:bottom w:val="single" w:sz="4" w:space="0" w:color="auto"/>
              <w:right w:val="single" w:sz="4" w:space="0" w:color="auto"/>
            </w:tcBorders>
            <w:vAlign w:val="center"/>
          </w:tcPr>
          <w:p w:rsidR="005C418B" w:rsidRDefault="005C418B" w:rsidP="000A7C31">
            <w:pPr>
              <w:ind w:firstLine="0"/>
              <w:contextualSpacing/>
              <w:jc w:val="center"/>
              <w:rPr>
                <w:color w:val="000000"/>
                <w:sz w:val="20"/>
                <w:szCs w:val="20"/>
              </w:rPr>
            </w:pPr>
            <w:r>
              <w:rPr>
                <w:color w:val="000000"/>
                <w:sz w:val="20"/>
                <w:szCs w:val="20"/>
              </w:rPr>
              <w:t> </w:t>
            </w:r>
          </w:p>
        </w:tc>
      </w:tr>
      <w:tr w:rsidR="005C418B" w:rsidRPr="00940500" w:rsidTr="0078030A">
        <w:trPr>
          <w:cantSplit/>
          <w:trHeight w:val="20"/>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418B" w:rsidRPr="00940500" w:rsidRDefault="005C418B" w:rsidP="005C418B">
            <w:pPr>
              <w:spacing w:line="240" w:lineRule="auto"/>
              <w:ind w:firstLine="0"/>
              <w:jc w:val="left"/>
              <w:rPr>
                <w:rFonts w:eastAsia="Times New Roman" w:cs="Times New Roman"/>
                <w:color w:val="000000"/>
                <w:sz w:val="20"/>
                <w:szCs w:val="20"/>
                <w:lang w:eastAsia="ru-RU"/>
              </w:rPr>
            </w:pPr>
          </w:p>
        </w:tc>
        <w:tc>
          <w:tcPr>
            <w:tcW w:w="2389"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418B" w:rsidRPr="00940500" w:rsidRDefault="005C418B" w:rsidP="005C418B">
            <w:pPr>
              <w:spacing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Итого</w:t>
            </w:r>
          </w:p>
        </w:tc>
        <w:tc>
          <w:tcPr>
            <w:tcW w:w="4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35</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32</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4</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18B" w:rsidRPr="00940500" w:rsidRDefault="005C418B" w:rsidP="005C418B">
            <w:pPr>
              <w:spacing w:line="240" w:lineRule="auto"/>
              <w:ind w:firstLine="0"/>
              <w:jc w:val="center"/>
              <w:rPr>
                <w:rFonts w:eastAsia="Times New Roman" w:cs="Times New Roman"/>
                <w:color w:val="000000"/>
                <w:sz w:val="20"/>
                <w:szCs w:val="20"/>
                <w:lang w:eastAsia="ru-RU"/>
              </w:rPr>
            </w:pPr>
            <w:r w:rsidRPr="00940500">
              <w:rPr>
                <w:rFonts w:eastAsia="Times New Roman" w:cs="Times New Roman"/>
                <w:color w:val="000000"/>
                <w:sz w:val="20"/>
                <w:szCs w:val="20"/>
                <w:lang w:eastAsia="ru-RU"/>
              </w:rPr>
              <w:t>1 777</w:t>
            </w:r>
          </w:p>
        </w:tc>
        <w:tc>
          <w:tcPr>
            <w:tcW w:w="451" w:type="pct"/>
            <w:tcBorders>
              <w:top w:val="single" w:sz="4" w:space="0" w:color="auto"/>
              <w:left w:val="single" w:sz="4" w:space="0" w:color="auto"/>
              <w:bottom w:val="single" w:sz="4" w:space="0" w:color="auto"/>
              <w:right w:val="single" w:sz="4" w:space="0" w:color="auto"/>
            </w:tcBorders>
          </w:tcPr>
          <w:p w:rsidR="005C418B" w:rsidRPr="00940500" w:rsidRDefault="005C418B" w:rsidP="000A7C31">
            <w:pPr>
              <w:spacing w:line="240" w:lineRule="auto"/>
              <w:ind w:firstLine="0"/>
              <w:contextualSpacing/>
              <w:jc w:val="center"/>
              <w:rPr>
                <w:rFonts w:eastAsia="Times New Roman" w:cs="Times New Roman"/>
                <w:color w:val="000000"/>
                <w:sz w:val="20"/>
                <w:szCs w:val="20"/>
                <w:lang w:eastAsia="ru-RU"/>
              </w:rPr>
            </w:pPr>
          </w:p>
        </w:tc>
      </w:tr>
    </w:tbl>
    <w:p w:rsidR="00940500" w:rsidRDefault="00940500" w:rsidP="00940500">
      <w:pPr>
        <w:ind w:right="-2" w:firstLine="708"/>
        <w:jc w:val="right"/>
        <w:rPr>
          <w:rFonts w:cs="Times New Roman"/>
          <w:szCs w:val="28"/>
        </w:rPr>
      </w:pPr>
    </w:p>
    <w:p w:rsidR="000E5508" w:rsidRDefault="000E5508">
      <w:pPr>
        <w:spacing w:after="200"/>
        <w:ind w:firstLine="0"/>
        <w:jc w:val="left"/>
        <w:rPr>
          <w:rFonts w:eastAsia="Times New Roman" w:cs="Times New Roman"/>
          <w:szCs w:val="28"/>
          <w:lang w:eastAsia="ru-RU"/>
        </w:rPr>
      </w:pPr>
      <w:r>
        <w:rPr>
          <w:szCs w:val="28"/>
        </w:rPr>
        <w:br w:type="page"/>
      </w:r>
    </w:p>
    <w:p w:rsidR="00940500" w:rsidRDefault="00FF49E6" w:rsidP="00FF49E6">
      <w:pPr>
        <w:pStyle w:val="0120"/>
        <w:numPr>
          <w:ilvl w:val="0"/>
          <w:numId w:val="0"/>
        </w:numPr>
        <w:tabs>
          <w:tab w:val="left" w:pos="0"/>
        </w:tabs>
        <w:spacing w:before="0" w:after="0" w:line="276" w:lineRule="auto"/>
        <w:jc w:val="right"/>
        <w:rPr>
          <w:sz w:val="28"/>
          <w:szCs w:val="28"/>
          <w:lang w:val="ru-RU"/>
        </w:rPr>
      </w:pPr>
      <w:r>
        <w:rPr>
          <w:sz w:val="28"/>
          <w:szCs w:val="28"/>
          <w:lang w:val="ru-RU"/>
        </w:rPr>
        <w:lastRenderedPageBreak/>
        <w:t>Приложение 2</w:t>
      </w:r>
    </w:p>
    <w:p w:rsidR="00F116A8" w:rsidRDefault="00F116A8" w:rsidP="00F116A8">
      <w:pPr>
        <w:ind w:right="-2" w:firstLine="708"/>
        <w:jc w:val="right"/>
        <w:rPr>
          <w:rFonts w:cs="Times New Roman"/>
          <w:szCs w:val="28"/>
        </w:rPr>
      </w:pPr>
      <w:r>
        <w:rPr>
          <w:rFonts w:cs="Times New Roman"/>
          <w:szCs w:val="28"/>
        </w:rPr>
        <w:t xml:space="preserve">к концепции </w:t>
      </w:r>
      <w:r w:rsidRPr="00F116A8">
        <w:rPr>
          <w:rFonts w:cs="Times New Roman"/>
          <w:szCs w:val="28"/>
        </w:rPr>
        <w:t>по обеспечению защиты информации</w:t>
      </w:r>
    </w:p>
    <w:p w:rsidR="00F116A8" w:rsidRDefault="00F116A8" w:rsidP="00F116A8">
      <w:pPr>
        <w:ind w:right="-2" w:firstLine="708"/>
        <w:jc w:val="right"/>
        <w:rPr>
          <w:rFonts w:cs="Times New Roman"/>
          <w:szCs w:val="28"/>
        </w:rPr>
      </w:pPr>
      <w:r w:rsidRPr="00F116A8">
        <w:rPr>
          <w:rFonts w:cs="Times New Roman"/>
          <w:szCs w:val="28"/>
        </w:rPr>
        <w:t xml:space="preserve"> в сфере здравоохранения Белгородской области</w:t>
      </w:r>
    </w:p>
    <w:p w:rsidR="00F116A8" w:rsidRDefault="00F116A8" w:rsidP="00FF49E6">
      <w:pPr>
        <w:pStyle w:val="0120"/>
        <w:numPr>
          <w:ilvl w:val="0"/>
          <w:numId w:val="0"/>
        </w:numPr>
        <w:tabs>
          <w:tab w:val="left" w:pos="0"/>
        </w:tabs>
        <w:spacing w:before="0" w:after="0" w:line="276" w:lineRule="auto"/>
        <w:jc w:val="right"/>
        <w:rPr>
          <w:sz w:val="28"/>
          <w:szCs w:val="28"/>
          <w:lang w:val="ru-RU"/>
        </w:rPr>
      </w:pPr>
    </w:p>
    <w:p w:rsidR="00FF49E6" w:rsidRDefault="00FF49E6" w:rsidP="00FF49E6">
      <w:pPr>
        <w:ind w:right="-2" w:firstLine="0"/>
        <w:jc w:val="center"/>
        <w:rPr>
          <w:b/>
          <w:sz w:val="24"/>
          <w:szCs w:val="24"/>
        </w:rPr>
      </w:pPr>
      <w:r w:rsidRPr="00FF49E6">
        <w:rPr>
          <w:b/>
          <w:sz w:val="24"/>
          <w:szCs w:val="24"/>
        </w:rPr>
        <w:t xml:space="preserve">Схемы подключения ЛПУ к </w:t>
      </w:r>
      <w:r w:rsidRPr="00FF49E6">
        <w:rPr>
          <w:rFonts w:cs="Times New Roman"/>
          <w:b/>
          <w:sz w:val="24"/>
          <w:szCs w:val="24"/>
        </w:rPr>
        <w:t xml:space="preserve">защищенной сети </w:t>
      </w:r>
      <w:r w:rsidRPr="00FF49E6">
        <w:rPr>
          <w:b/>
          <w:sz w:val="24"/>
          <w:szCs w:val="24"/>
        </w:rPr>
        <w:t>регионального</w:t>
      </w:r>
      <w:r w:rsidRPr="00B51733">
        <w:rPr>
          <w:b/>
          <w:sz w:val="24"/>
          <w:szCs w:val="24"/>
        </w:rPr>
        <w:t xml:space="preserve"> фрагмента</w:t>
      </w:r>
    </w:p>
    <w:p w:rsidR="00FF49E6" w:rsidRPr="00B51733" w:rsidRDefault="00FF49E6" w:rsidP="00FF49E6">
      <w:pPr>
        <w:ind w:right="-2" w:firstLine="0"/>
        <w:jc w:val="center"/>
        <w:rPr>
          <w:rFonts w:cs="Times New Roman"/>
          <w:b/>
          <w:sz w:val="24"/>
          <w:szCs w:val="24"/>
        </w:rPr>
      </w:pPr>
      <w:r w:rsidRPr="00B51733">
        <w:rPr>
          <w:b/>
          <w:sz w:val="24"/>
          <w:szCs w:val="24"/>
        </w:rPr>
        <w:t>ЕГИС в сфере здравоохранения Белгородской области</w:t>
      </w:r>
    </w:p>
    <w:p w:rsidR="00FF49E6" w:rsidRDefault="00FF49E6" w:rsidP="00940500">
      <w:pPr>
        <w:pStyle w:val="0120"/>
        <w:numPr>
          <w:ilvl w:val="0"/>
          <w:numId w:val="0"/>
        </w:numPr>
        <w:tabs>
          <w:tab w:val="left" w:pos="0"/>
        </w:tabs>
        <w:spacing w:before="0" w:after="0" w:line="276" w:lineRule="auto"/>
        <w:ind w:firstLine="709"/>
        <w:jc w:val="center"/>
        <w:rPr>
          <w:b/>
          <w:szCs w:val="28"/>
          <w:lang w:val="ru-RU"/>
        </w:rPr>
      </w:pPr>
    </w:p>
    <w:p w:rsidR="00FF49E6" w:rsidRDefault="00FF49E6" w:rsidP="00940500">
      <w:pPr>
        <w:pStyle w:val="0120"/>
        <w:numPr>
          <w:ilvl w:val="0"/>
          <w:numId w:val="0"/>
        </w:numPr>
        <w:tabs>
          <w:tab w:val="left" w:pos="0"/>
        </w:tabs>
        <w:spacing w:before="0" w:after="0" w:line="276" w:lineRule="auto"/>
        <w:ind w:firstLine="709"/>
        <w:jc w:val="center"/>
        <w:rPr>
          <w:b/>
          <w:szCs w:val="28"/>
          <w:lang w:val="ru-RU"/>
        </w:rPr>
      </w:pPr>
    </w:p>
    <w:bookmarkStart w:id="63" w:name="_GoBack"/>
    <w:p w:rsidR="00FF49E6" w:rsidRDefault="00136CAB" w:rsidP="00940500">
      <w:pPr>
        <w:pStyle w:val="0120"/>
        <w:numPr>
          <w:ilvl w:val="0"/>
          <w:numId w:val="0"/>
        </w:numPr>
        <w:tabs>
          <w:tab w:val="left" w:pos="0"/>
        </w:tabs>
        <w:spacing w:before="0" w:after="0" w:line="276" w:lineRule="auto"/>
        <w:ind w:firstLine="709"/>
        <w:jc w:val="center"/>
        <w:rPr>
          <w:b/>
          <w:szCs w:val="28"/>
          <w:lang w:val="ru-RU"/>
        </w:rPr>
      </w:pPr>
      <w:r>
        <w:object w:dxaOrig="6213" w:dyaOrig="3072">
          <v:shape id="_x0000_i1027" type="#_x0000_t75" style="width:252.75pt;height:126pt" o:ole="">
            <v:imagedata r:id="rId14" o:title=""/>
          </v:shape>
          <o:OLEObject Type="Embed" ProgID="Visio.Drawing.11" ShapeID="_x0000_i1027" DrawAspect="Content" ObjectID="_1465647159" r:id="rId15"/>
        </w:object>
      </w:r>
      <w:bookmarkEnd w:id="63"/>
    </w:p>
    <w:p w:rsidR="00FF49E6" w:rsidRDefault="00FF49E6" w:rsidP="00940500">
      <w:pPr>
        <w:pStyle w:val="0120"/>
        <w:numPr>
          <w:ilvl w:val="0"/>
          <w:numId w:val="0"/>
        </w:numPr>
        <w:tabs>
          <w:tab w:val="left" w:pos="0"/>
        </w:tabs>
        <w:spacing w:before="0" w:after="0" w:line="276" w:lineRule="auto"/>
        <w:ind w:firstLine="709"/>
        <w:jc w:val="center"/>
        <w:rPr>
          <w:b/>
          <w:szCs w:val="28"/>
          <w:lang w:val="ru-RU"/>
        </w:rPr>
      </w:pPr>
    </w:p>
    <w:p w:rsidR="00940500" w:rsidRDefault="00940500" w:rsidP="00940500">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00FF49E6">
        <w:rPr>
          <w:b/>
          <w:szCs w:val="28"/>
          <w:lang w:val="ru-RU"/>
        </w:rPr>
        <w:t>4</w:t>
      </w:r>
      <w:r w:rsidRPr="008342E9">
        <w:rPr>
          <w:b/>
          <w:szCs w:val="28"/>
          <w:lang w:val="ru-RU"/>
        </w:rPr>
        <w:t xml:space="preserve">. </w:t>
      </w:r>
      <w:r w:rsidR="00C43756">
        <w:rPr>
          <w:b/>
          <w:szCs w:val="28"/>
          <w:lang w:val="ru-RU"/>
        </w:rPr>
        <w:t>Схема 1.</w:t>
      </w:r>
      <w:r w:rsidR="003F5162">
        <w:rPr>
          <w:b/>
          <w:szCs w:val="28"/>
          <w:lang w:val="ru-RU"/>
        </w:rPr>
        <w:t xml:space="preserve">1 </w:t>
      </w:r>
      <w:r w:rsidR="00C43756">
        <w:rPr>
          <w:b/>
          <w:szCs w:val="28"/>
          <w:lang w:val="ru-RU"/>
        </w:rPr>
        <w:t xml:space="preserve"> </w:t>
      </w:r>
      <w:r w:rsidR="00FF49E6">
        <w:rPr>
          <w:b/>
          <w:szCs w:val="28"/>
          <w:lang w:val="ru-RU"/>
        </w:rPr>
        <w:t xml:space="preserve">Подключение ЛПУ с установленным ПО </w:t>
      </w:r>
      <w:r w:rsidR="00FF49E6">
        <w:rPr>
          <w:b/>
          <w:szCs w:val="28"/>
        </w:rPr>
        <w:t>ViPNet</w:t>
      </w:r>
      <w:r w:rsidR="00FF49E6" w:rsidRPr="00FF49E6">
        <w:rPr>
          <w:b/>
          <w:szCs w:val="28"/>
          <w:lang w:val="ru-RU"/>
        </w:rPr>
        <w:t xml:space="preserve"> </w:t>
      </w:r>
      <w:r w:rsidR="00FF49E6">
        <w:rPr>
          <w:b/>
          <w:szCs w:val="28"/>
        </w:rPr>
        <w:t>Client</w:t>
      </w:r>
      <w:r w:rsidR="00FF49E6" w:rsidRPr="00FF49E6">
        <w:rPr>
          <w:b/>
          <w:szCs w:val="28"/>
          <w:lang w:val="ru-RU"/>
        </w:rPr>
        <w:t xml:space="preserve"> </w:t>
      </w:r>
      <w:r w:rsidR="00FF49E6">
        <w:rPr>
          <w:b/>
          <w:szCs w:val="28"/>
          <w:lang w:val="ru-RU"/>
        </w:rPr>
        <w:t>(КС2)</w:t>
      </w:r>
    </w:p>
    <w:p w:rsidR="00C43756" w:rsidRDefault="00C43756" w:rsidP="0018753F">
      <w:pPr>
        <w:ind w:right="-2" w:firstLine="708"/>
        <w:rPr>
          <w:rFonts w:cs="Times New Roman"/>
          <w:szCs w:val="28"/>
        </w:rPr>
      </w:pPr>
    </w:p>
    <w:p w:rsidR="003F5162" w:rsidRDefault="00697873" w:rsidP="003F5162">
      <w:pPr>
        <w:pStyle w:val="0120"/>
        <w:numPr>
          <w:ilvl w:val="0"/>
          <w:numId w:val="0"/>
        </w:numPr>
        <w:tabs>
          <w:tab w:val="left" w:pos="0"/>
        </w:tabs>
        <w:spacing w:before="0" w:after="0" w:line="276" w:lineRule="auto"/>
        <w:ind w:firstLine="709"/>
        <w:jc w:val="center"/>
        <w:rPr>
          <w:b/>
          <w:szCs w:val="28"/>
          <w:lang w:val="ru-RU"/>
        </w:rPr>
      </w:pPr>
      <w:r>
        <w:object w:dxaOrig="6214" w:dyaOrig="6138">
          <v:shape id="_x0000_i1028" type="#_x0000_t75" style="width:252.75pt;height:250.5pt" o:ole="">
            <v:imagedata r:id="rId16" o:title=""/>
          </v:shape>
          <o:OLEObject Type="Embed" ProgID="Visio.Drawing.11" ShapeID="_x0000_i1028" DrawAspect="Content" ObjectID="_1465647160" r:id="rId17"/>
        </w:object>
      </w:r>
    </w:p>
    <w:p w:rsidR="003F5162" w:rsidRDefault="003F5162" w:rsidP="003F5162">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Pr>
          <w:b/>
          <w:szCs w:val="28"/>
          <w:lang w:val="ru-RU"/>
        </w:rPr>
        <w:t>5</w:t>
      </w:r>
      <w:r w:rsidRPr="008342E9">
        <w:rPr>
          <w:b/>
          <w:szCs w:val="28"/>
          <w:lang w:val="ru-RU"/>
        </w:rPr>
        <w:t xml:space="preserve">. </w:t>
      </w:r>
      <w:r>
        <w:rPr>
          <w:b/>
          <w:szCs w:val="28"/>
          <w:lang w:val="ru-RU"/>
        </w:rPr>
        <w:t xml:space="preserve">Схема 1.2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(КС2)</w:t>
      </w:r>
    </w:p>
    <w:p w:rsidR="003F5162" w:rsidRPr="00795ED0" w:rsidRDefault="00697873" w:rsidP="00795ED0">
      <w:pPr>
        <w:spacing w:after="200"/>
        <w:ind w:firstLine="0"/>
        <w:jc w:val="left"/>
        <w:rPr>
          <w:rFonts w:eastAsia="Times New Roman" w:cs="Times New Roman"/>
          <w:b/>
          <w:sz w:val="24"/>
          <w:szCs w:val="28"/>
          <w:lang w:eastAsia="ru-RU"/>
        </w:rPr>
      </w:pPr>
      <w:r>
        <w:rPr>
          <w:b/>
          <w:szCs w:val="28"/>
        </w:rPr>
        <w:br w:type="page"/>
      </w:r>
    </w:p>
    <w:p w:rsidR="00C43756" w:rsidRDefault="00572788" w:rsidP="00572788">
      <w:pPr>
        <w:pStyle w:val="0120"/>
        <w:numPr>
          <w:ilvl w:val="0"/>
          <w:numId w:val="0"/>
        </w:numPr>
        <w:tabs>
          <w:tab w:val="left" w:pos="0"/>
        </w:tabs>
        <w:spacing w:before="0" w:after="0" w:line="276" w:lineRule="auto"/>
        <w:jc w:val="center"/>
        <w:rPr>
          <w:b/>
          <w:szCs w:val="28"/>
          <w:lang w:val="ru-RU"/>
        </w:rPr>
      </w:pPr>
      <w:r>
        <w:object w:dxaOrig="10280" w:dyaOrig="3073">
          <v:shape id="_x0000_i1029" type="#_x0000_t75" style="width:498.75pt;height:149.25pt" o:ole="">
            <v:imagedata r:id="rId18" o:title=""/>
          </v:shape>
          <o:OLEObject Type="Embed" ProgID="Visio.Drawing.11" ShapeID="_x0000_i1029" DrawAspect="Content" ObjectID="_1465647161" r:id="rId19"/>
        </w:object>
      </w:r>
    </w:p>
    <w:p w:rsidR="00C43756" w:rsidRDefault="00C43756" w:rsidP="00C43756">
      <w:pPr>
        <w:pStyle w:val="0120"/>
        <w:numPr>
          <w:ilvl w:val="0"/>
          <w:numId w:val="0"/>
        </w:numPr>
        <w:tabs>
          <w:tab w:val="left" w:pos="0"/>
        </w:tabs>
        <w:spacing w:before="0" w:after="0" w:line="276" w:lineRule="auto"/>
        <w:ind w:firstLine="709"/>
        <w:jc w:val="center"/>
        <w:rPr>
          <w:b/>
          <w:szCs w:val="28"/>
          <w:lang w:val="ru-RU"/>
        </w:rPr>
      </w:pPr>
    </w:p>
    <w:p w:rsidR="00C43756" w:rsidRPr="00572788" w:rsidRDefault="00C43756" w:rsidP="00C43756">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003F5162">
        <w:rPr>
          <w:b/>
          <w:szCs w:val="28"/>
          <w:lang w:val="ru-RU"/>
        </w:rPr>
        <w:t>6</w:t>
      </w:r>
      <w:r w:rsidRPr="008342E9">
        <w:rPr>
          <w:b/>
          <w:szCs w:val="28"/>
          <w:lang w:val="ru-RU"/>
        </w:rPr>
        <w:t xml:space="preserve">. </w:t>
      </w:r>
      <w:r>
        <w:rPr>
          <w:b/>
          <w:szCs w:val="28"/>
          <w:lang w:val="ru-RU"/>
        </w:rPr>
        <w:t>Схема 2.</w:t>
      </w:r>
      <w:r w:rsidR="00572788" w:rsidRPr="00572788">
        <w:rPr>
          <w:b/>
          <w:szCs w:val="28"/>
          <w:lang w:val="ru-RU"/>
        </w:rPr>
        <w:t>1</w:t>
      </w:r>
      <w:r>
        <w:rPr>
          <w:b/>
          <w:szCs w:val="28"/>
          <w:lang w:val="ru-RU"/>
        </w:rPr>
        <w:t xml:space="preserve">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(КС2)</w:t>
      </w:r>
      <w:r w:rsidR="00572788">
        <w:rPr>
          <w:b/>
          <w:szCs w:val="28"/>
          <w:lang w:val="ru-RU"/>
        </w:rPr>
        <w:t xml:space="preserve"> и </w:t>
      </w:r>
      <w:r w:rsidR="00572788">
        <w:rPr>
          <w:b/>
          <w:szCs w:val="28"/>
        </w:rPr>
        <w:t>HW</w:t>
      </w:r>
      <w:r w:rsidR="00572788" w:rsidRPr="00572788">
        <w:rPr>
          <w:b/>
          <w:szCs w:val="28"/>
          <w:lang w:val="ru-RU"/>
        </w:rPr>
        <w:t>-1000</w:t>
      </w:r>
    </w:p>
    <w:p w:rsidR="00C43756" w:rsidRDefault="00C43756" w:rsidP="00C43756">
      <w:pPr>
        <w:pStyle w:val="0120"/>
        <w:numPr>
          <w:ilvl w:val="0"/>
          <w:numId w:val="0"/>
        </w:numPr>
        <w:tabs>
          <w:tab w:val="left" w:pos="0"/>
        </w:tabs>
        <w:spacing w:before="0" w:after="0" w:line="276" w:lineRule="auto"/>
        <w:ind w:firstLine="709"/>
        <w:jc w:val="center"/>
        <w:rPr>
          <w:b/>
          <w:szCs w:val="28"/>
          <w:lang w:val="ru-RU"/>
        </w:rPr>
      </w:pPr>
    </w:p>
    <w:bookmarkStart w:id="64" w:name="OLE_LINK1"/>
    <w:p w:rsidR="00242BCF" w:rsidRDefault="007048CB" w:rsidP="00242BCF">
      <w:pPr>
        <w:pStyle w:val="0120"/>
        <w:numPr>
          <w:ilvl w:val="0"/>
          <w:numId w:val="0"/>
        </w:numPr>
        <w:tabs>
          <w:tab w:val="left" w:pos="0"/>
        </w:tabs>
        <w:spacing w:before="0" w:after="0" w:line="276" w:lineRule="auto"/>
        <w:jc w:val="center"/>
        <w:rPr>
          <w:b/>
          <w:szCs w:val="28"/>
          <w:lang w:val="ru-RU"/>
        </w:rPr>
      </w:pPr>
      <w:r>
        <w:object w:dxaOrig="10260" w:dyaOrig="6060">
          <v:shape id="_x0000_i1030" type="#_x0000_t75" style="width:497.25pt;height:293.25pt" o:ole="">
            <v:imagedata r:id="rId20" o:title=""/>
          </v:shape>
          <o:OLEObject Type="Embed" ProgID="Visio.Drawing.11" ShapeID="_x0000_i1030" DrawAspect="Content" ObjectID="_1465647162" r:id="rId21"/>
        </w:object>
      </w:r>
      <w:bookmarkEnd w:id="64"/>
    </w:p>
    <w:p w:rsidR="00242BCF" w:rsidRPr="00572788" w:rsidRDefault="00242BCF" w:rsidP="00242BCF">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001D68A9">
        <w:rPr>
          <w:b/>
          <w:szCs w:val="28"/>
          <w:lang w:val="ru-RU"/>
        </w:rPr>
        <w:t>7</w:t>
      </w:r>
      <w:r w:rsidRPr="008342E9">
        <w:rPr>
          <w:b/>
          <w:szCs w:val="28"/>
          <w:lang w:val="ru-RU"/>
        </w:rPr>
        <w:t xml:space="preserve">. </w:t>
      </w:r>
      <w:r>
        <w:rPr>
          <w:b/>
          <w:szCs w:val="28"/>
          <w:lang w:val="ru-RU"/>
        </w:rPr>
        <w:t xml:space="preserve">Схема 2.2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 xml:space="preserve">(КС2) и </w:t>
      </w:r>
      <w:r>
        <w:rPr>
          <w:b/>
          <w:szCs w:val="28"/>
        </w:rPr>
        <w:t>HW</w:t>
      </w:r>
      <w:r w:rsidRPr="00572788">
        <w:rPr>
          <w:b/>
          <w:szCs w:val="28"/>
          <w:lang w:val="ru-RU"/>
        </w:rPr>
        <w:t>-1000</w:t>
      </w:r>
    </w:p>
    <w:p w:rsidR="00600A39" w:rsidRPr="007048CB" w:rsidRDefault="00600A39" w:rsidP="00F55BAD">
      <w:pPr>
        <w:pStyle w:val="0120"/>
        <w:numPr>
          <w:ilvl w:val="0"/>
          <w:numId w:val="0"/>
        </w:numPr>
        <w:tabs>
          <w:tab w:val="left" w:pos="0"/>
        </w:tabs>
        <w:spacing w:before="0" w:after="0" w:line="276" w:lineRule="auto"/>
        <w:ind w:firstLine="709"/>
        <w:jc w:val="center"/>
        <w:rPr>
          <w:b/>
          <w:szCs w:val="28"/>
          <w:lang w:val="ru-RU"/>
        </w:rPr>
      </w:pPr>
      <w:r>
        <w:object w:dxaOrig="10260" w:dyaOrig="6060">
          <v:shape id="_x0000_i1031" type="#_x0000_t75" style="width:497.25pt;height:293.25pt" o:ole="">
            <v:imagedata r:id="rId22" o:title=""/>
          </v:shape>
          <o:OLEObject Type="Embed" ProgID="Visio.Drawing.11" ShapeID="_x0000_i1031" DrawAspect="Content" ObjectID="_1465647163" r:id="rId23"/>
        </w:object>
      </w:r>
    </w:p>
    <w:p w:rsidR="00DF2927" w:rsidRPr="007048CB" w:rsidRDefault="00DF2927" w:rsidP="00DF2927">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Pr="00DF2927">
        <w:rPr>
          <w:b/>
          <w:szCs w:val="28"/>
          <w:lang w:val="ru-RU"/>
        </w:rPr>
        <w:t>8</w:t>
      </w:r>
      <w:r w:rsidRPr="008342E9">
        <w:rPr>
          <w:b/>
          <w:szCs w:val="28"/>
          <w:lang w:val="ru-RU"/>
        </w:rPr>
        <w:t xml:space="preserve">. </w:t>
      </w:r>
      <w:r>
        <w:rPr>
          <w:b/>
          <w:szCs w:val="28"/>
          <w:lang w:val="ru-RU"/>
        </w:rPr>
        <w:t>Схема 2.</w:t>
      </w:r>
      <w:r w:rsidR="001D68A9">
        <w:rPr>
          <w:b/>
          <w:szCs w:val="28"/>
          <w:lang w:val="ru-RU"/>
        </w:rPr>
        <w:t>3</w:t>
      </w:r>
      <w:r>
        <w:rPr>
          <w:b/>
          <w:szCs w:val="28"/>
          <w:lang w:val="ru-RU"/>
        </w:rPr>
        <w:t xml:space="preserve">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 xml:space="preserve">(КС2) и </w:t>
      </w:r>
      <w:r>
        <w:rPr>
          <w:b/>
          <w:szCs w:val="28"/>
        </w:rPr>
        <w:t>ViPNet</w:t>
      </w:r>
      <w:r w:rsidRPr="007048CB">
        <w:rPr>
          <w:b/>
          <w:szCs w:val="28"/>
          <w:lang w:val="ru-RU"/>
        </w:rPr>
        <w:t xml:space="preserve"> </w:t>
      </w:r>
      <w:r>
        <w:rPr>
          <w:b/>
          <w:szCs w:val="28"/>
        </w:rPr>
        <w:t>Coordinator</w:t>
      </w:r>
      <w:r w:rsidRPr="007048CB">
        <w:rPr>
          <w:b/>
          <w:szCs w:val="28"/>
          <w:lang w:val="ru-RU"/>
        </w:rPr>
        <w:t xml:space="preserve"> </w:t>
      </w:r>
      <w:r>
        <w:rPr>
          <w:b/>
          <w:szCs w:val="28"/>
        </w:rPr>
        <w:t>KC</w:t>
      </w:r>
      <w:r w:rsidRPr="007048CB">
        <w:rPr>
          <w:b/>
          <w:szCs w:val="28"/>
          <w:lang w:val="ru-RU"/>
        </w:rPr>
        <w:t>2</w:t>
      </w:r>
    </w:p>
    <w:p w:rsidR="00572788" w:rsidRDefault="009B0A18" w:rsidP="00242BCF">
      <w:pPr>
        <w:pStyle w:val="0120"/>
        <w:numPr>
          <w:ilvl w:val="0"/>
          <w:numId w:val="0"/>
        </w:numPr>
        <w:tabs>
          <w:tab w:val="left" w:pos="0"/>
        </w:tabs>
        <w:spacing w:before="0" w:after="0" w:line="276" w:lineRule="auto"/>
        <w:jc w:val="center"/>
        <w:rPr>
          <w:szCs w:val="28"/>
          <w:lang w:val="ru-RU"/>
        </w:rPr>
      </w:pPr>
      <w:r>
        <w:object w:dxaOrig="10260" w:dyaOrig="3046">
          <v:shape id="_x0000_i1032" type="#_x0000_t75" style="width:497.25pt;height:147.75pt" o:ole="">
            <v:imagedata r:id="rId24" o:title=""/>
          </v:shape>
          <o:OLEObject Type="Embed" ProgID="Visio.Drawing.11" ShapeID="_x0000_i1032" DrawAspect="Content" ObjectID="_1465647164" r:id="rId25"/>
        </w:object>
      </w:r>
    </w:p>
    <w:p w:rsidR="009B0A18" w:rsidRPr="00053265" w:rsidRDefault="009B0A18" w:rsidP="009B0A18">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Pr="00053265">
        <w:rPr>
          <w:b/>
          <w:szCs w:val="28"/>
          <w:lang w:val="ru-RU"/>
        </w:rPr>
        <w:t>9</w:t>
      </w:r>
      <w:r w:rsidRPr="008342E9">
        <w:rPr>
          <w:b/>
          <w:szCs w:val="28"/>
          <w:lang w:val="ru-RU"/>
        </w:rPr>
        <w:t xml:space="preserve">. </w:t>
      </w:r>
      <w:r>
        <w:rPr>
          <w:b/>
          <w:szCs w:val="28"/>
          <w:lang w:val="ru-RU"/>
        </w:rPr>
        <w:t>Схема 2.</w:t>
      </w:r>
      <w:r w:rsidR="001D68A9">
        <w:rPr>
          <w:b/>
          <w:szCs w:val="28"/>
          <w:lang w:val="ru-RU"/>
        </w:rPr>
        <w:t>4</w:t>
      </w:r>
      <w:r>
        <w:rPr>
          <w:b/>
          <w:szCs w:val="28"/>
          <w:lang w:val="ru-RU"/>
        </w:rPr>
        <w:t xml:space="preserve">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 xml:space="preserve">(КС2) и </w:t>
      </w:r>
      <w:r>
        <w:rPr>
          <w:b/>
          <w:szCs w:val="28"/>
        </w:rPr>
        <w:t>ViPNet</w:t>
      </w:r>
      <w:r w:rsidRPr="007048CB">
        <w:rPr>
          <w:b/>
          <w:szCs w:val="28"/>
          <w:lang w:val="ru-RU"/>
        </w:rPr>
        <w:t xml:space="preserve"> </w:t>
      </w:r>
      <w:r>
        <w:rPr>
          <w:b/>
          <w:szCs w:val="28"/>
        </w:rPr>
        <w:t>Coordinator</w:t>
      </w:r>
      <w:r w:rsidRPr="007048CB">
        <w:rPr>
          <w:b/>
          <w:szCs w:val="28"/>
          <w:lang w:val="ru-RU"/>
        </w:rPr>
        <w:t xml:space="preserve"> </w:t>
      </w:r>
      <w:r>
        <w:rPr>
          <w:b/>
          <w:szCs w:val="28"/>
        </w:rPr>
        <w:t>HW</w:t>
      </w:r>
      <w:r w:rsidRPr="009B0A18">
        <w:rPr>
          <w:b/>
          <w:szCs w:val="28"/>
          <w:lang w:val="ru-RU"/>
        </w:rPr>
        <w:t>100</w:t>
      </w:r>
      <w:r>
        <w:rPr>
          <w:b/>
          <w:szCs w:val="28"/>
        </w:rPr>
        <w:t>B</w:t>
      </w:r>
    </w:p>
    <w:p w:rsidR="009B0A18" w:rsidRPr="00053265" w:rsidRDefault="009B0A18" w:rsidP="009B0A18">
      <w:pPr>
        <w:pStyle w:val="0120"/>
        <w:numPr>
          <w:ilvl w:val="0"/>
          <w:numId w:val="0"/>
        </w:numPr>
        <w:tabs>
          <w:tab w:val="left" w:pos="0"/>
        </w:tabs>
        <w:spacing w:before="0" w:after="0" w:line="276" w:lineRule="auto"/>
        <w:ind w:firstLine="709"/>
        <w:jc w:val="center"/>
        <w:rPr>
          <w:b/>
          <w:szCs w:val="28"/>
          <w:lang w:val="ru-RU"/>
        </w:rPr>
      </w:pPr>
    </w:p>
    <w:p w:rsidR="009B0A18" w:rsidRPr="009B0A18" w:rsidRDefault="009B0A18" w:rsidP="009B0A18">
      <w:pPr>
        <w:pStyle w:val="0120"/>
        <w:numPr>
          <w:ilvl w:val="0"/>
          <w:numId w:val="0"/>
        </w:numPr>
        <w:tabs>
          <w:tab w:val="left" w:pos="0"/>
        </w:tabs>
        <w:spacing w:before="0" w:after="0" w:line="276" w:lineRule="auto"/>
        <w:ind w:firstLine="709"/>
        <w:jc w:val="center"/>
        <w:rPr>
          <w:b/>
          <w:szCs w:val="28"/>
          <w:lang w:val="ru-RU"/>
        </w:rPr>
      </w:pPr>
    </w:p>
    <w:p w:rsidR="003B0270" w:rsidRDefault="009B0A18" w:rsidP="00242BCF">
      <w:pPr>
        <w:pStyle w:val="0120"/>
        <w:numPr>
          <w:ilvl w:val="0"/>
          <w:numId w:val="0"/>
        </w:numPr>
        <w:tabs>
          <w:tab w:val="left" w:pos="0"/>
        </w:tabs>
        <w:spacing w:before="0" w:after="0" w:line="276" w:lineRule="auto"/>
        <w:jc w:val="center"/>
      </w:pPr>
      <w:r>
        <w:object w:dxaOrig="7290" w:dyaOrig="3045">
          <v:shape id="_x0000_i1033" type="#_x0000_t75" style="width:353.25pt;height:147.75pt" o:ole="">
            <v:imagedata r:id="rId26" o:title=""/>
          </v:shape>
          <o:OLEObject Type="Embed" ProgID="Visio.Drawing.11" ShapeID="_x0000_i1033" DrawAspect="Content" ObjectID="_1465647165" r:id="rId27"/>
        </w:object>
      </w:r>
    </w:p>
    <w:p w:rsidR="009B0A18" w:rsidRDefault="009B0A18" w:rsidP="009B0A18">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sidR="001D68A9">
        <w:rPr>
          <w:b/>
          <w:szCs w:val="28"/>
          <w:lang w:val="ru-RU"/>
        </w:rPr>
        <w:t>10</w:t>
      </w:r>
      <w:r w:rsidRPr="008342E9">
        <w:rPr>
          <w:b/>
          <w:szCs w:val="28"/>
          <w:lang w:val="ru-RU"/>
        </w:rPr>
        <w:t xml:space="preserve">. </w:t>
      </w:r>
      <w:r>
        <w:rPr>
          <w:b/>
          <w:szCs w:val="28"/>
          <w:lang w:val="ru-RU"/>
        </w:rPr>
        <w:t>Схема 2.</w:t>
      </w:r>
      <w:r w:rsidR="001D68A9">
        <w:rPr>
          <w:b/>
          <w:szCs w:val="28"/>
          <w:lang w:val="ru-RU"/>
        </w:rPr>
        <w:t>5</w:t>
      </w:r>
      <w:r>
        <w:rPr>
          <w:b/>
          <w:szCs w:val="28"/>
          <w:lang w:val="ru-RU"/>
        </w:rPr>
        <w:t xml:space="preserve"> Подключение ЛПУ с установленным ПО </w:t>
      </w:r>
      <w:r>
        <w:rPr>
          <w:b/>
          <w:szCs w:val="28"/>
        </w:rPr>
        <w:t>ViPNet</w:t>
      </w:r>
      <w:r w:rsidRPr="00FF49E6">
        <w:rPr>
          <w:b/>
          <w:szCs w:val="28"/>
          <w:lang w:val="ru-RU"/>
        </w:rPr>
        <w:t xml:space="preserve"> </w:t>
      </w:r>
      <w:r>
        <w:rPr>
          <w:b/>
          <w:szCs w:val="28"/>
        </w:rPr>
        <w:t>Coordinator</w:t>
      </w:r>
      <w:r w:rsidRPr="00FF49E6">
        <w:rPr>
          <w:b/>
          <w:szCs w:val="28"/>
          <w:lang w:val="ru-RU"/>
        </w:rPr>
        <w:t xml:space="preserve"> </w:t>
      </w:r>
      <w:r>
        <w:rPr>
          <w:b/>
          <w:szCs w:val="28"/>
          <w:lang w:val="ru-RU"/>
        </w:rPr>
        <w:t>(КС2)</w:t>
      </w:r>
    </w:p>
    <w:p w:rsidR="001D68A9" w:rsidRDefault="001D68A9" w:rsidP="001D68A9">
      <w:pPr>
        <w:spacing w:after="200"/>
        <w:ind w:firstLine="0"/>
        <w:jc w:val="center"/>
      </w:pPr>
      <w:r>
        <w:object w:dxaOrig="10260" w:dyaOrig="6330">
          <v:shape id="_x0000_i1034" type="#_x0000_t75" style="width:497.25pt;height:306.75pt" o:ole="">
            <v:imagedata r:id="rId28" o:title=""/>
          </v:shape>
          <o:OLEObject Type="Embed" ProgID="Visio.Drawing.11" ShapeID="_x0000_i1034" DrawAspect="Content" ObjectID="_1465647166" r:id="rId29"/>
        </w:object>
      </w:r>
    </w:p>
    <w:p w:rsidR="001D68A9" w:rsidRDefault="001D68A9" w:rsidP="001D68A9">
      <w:pPr>
        <w:pStyle w:val="0120"/>
        <w:numPr>
          <w:ilvl w:val="0"/>
          <w:numId w:val="0"/>
        </w:numPr>
        <w:tabs>
          <w:tab w:val="left" w:pos="0"/>
        </w:tabs>
        <w:spacing w:before="0" w:after="0" w:line="276" w:lineRule="auto"/>
        <w:ind w:firstLine="709"/>
        <w:jc w:val="center"/>
        <w:rPr>
          <w:b/>
          <w:szCs w:val="28"/>
          <w:lang w:val="ru-RU"/>
        </w:rPr>
      </w:pPr>
      <w:r w:rsidRPr="008342E9">
        <w:rPr>
          <w:b/>
          <w:szCs w:val="28"/>
          <w:lang w:val="ru-RU"/>
        </w:rPr>
        <w:t xml:space="preserve">Рисунок </w:t>
      </w:r>
      <w:r>
        <w:rPr>
          <w:b/>
          <w:szCs w:val="28"/>
          <w:lang w:val="ru-RU"/>
        </w:rPr>
        <w:t>11</w:t>
      </w:r>
      <w:r w:rsidRPr="008342E9">
        <w:rPr>
          <w:b/>
          <w:szCs w:val="28"/>
          <w:lang w:val="ru-RU"/>
        </w:rPr>
        <w:t xml:space="preserve">. </w:t>
      </w:r>
      <w:r>
        <w:rPr>
          <w:b/>
          <w:szCs w:val="28"/>
          <w:lang w:val="ru-RU"/>
        </w:rPr>
        <w:t xml:space="preserve">Схема 3.1 Подключение ЛПУ с установленным ПО </w:t>
      </w:r>
      <w:r>
        <w:rPr>
          <w:b/>
          <w:szCs w:val="28"/>
        </w:rPr>
        <w:t>ViPNet</w:t>
      </w:r>
      <w:r w:rsidRPr="00FF49E6">
        <w:rPr>
          <w:b/>
          <w:szCs w:val="28"/>
          <w:lang w:val="ru-RU"/>
        </w:rPr>
        <w:t xml:space="preserve"> </w:t>
      </w:r>
      <w:r>
        <w:rPr>
          <w:b/>
          <w:szCs w:val="28"/>
        </w:rPr>
        <w:t>Client</w:t>
      </w:r>
      <w:r w:rsidRPr="00FF49E6">
        <w:rPr>
          <w:b/>
          <w:szCs w:val="28"/>
          <w:lang w:val="ru-RU"/>
        </w:rPr>
        <w:t xml:space="preserve"> </w:t>
      </w:r>
      <w:r>
        <w:rPr>
          <w:b/>
          <w:szCs w:val="28"/>
          <w:lang w:val="ru-RU"/>
        </w:rPr>
        <w:t xml:space="preserve">(КС2), </w:t>
      </w:r>
      <w:r>
        <w:rPr>
          <w:b/>
          <w:szCs w:val="28"/>
        </w:rPr>
        <w:t>ViPNet</w:t>
      </w:r>
      <w:r w:rsidRPr="007048CB">
        <w:rPr>
          <w:b/>
          <w:szCs w:val="28"/>
          <w:lang w:val="ru-RU"/>
        </w:rPr>
        <w:t xml:space="preserve"> </w:t>
      </w:r>
      <w:r>
        <w:rPr>
          <w:b/>
          <w:szCs w:val="28"/>
        </w:rPr>
        <w:t>Coordinator</w:t>
      </w:r>
      <w:r w:rsidRPr="007048CB">
        <w:rPr>
          <w:b/>
          <w:szCs w:val="28"/>
          <w:lang w:val="ru-RU"/>
        </w:rPr>
        <w:t xml:space="preserve"> </w:t>
      </w:r>
      <w:r>
        <w:rPr>
          <w:b/>
          <w:szCs w:val="28"/>
        </w:rPr>
        <w:t>HW</w:t>
      </w:r>
      <w:r w:rsidRPr="00572788">
        <w:rPr>
          <w:b/>
          <w:szCs w:val="28"/>
          <w:lang w:val="ru-RU"/>
        </w:rPr>
        <w:t>-1000</w:t>
      </w:r>
      <w:r>
        <w:rPr>
          <w:b/>
          <w:szCs w:val="28"/>
          <w:lang w:val="ru-RU"/>
        </w:rPr>
        <w:t xml:space="preserve"> и </w:t>
      </w:r>
      <w:r>
        <w:rPr>
          <w:b/>
          <w:szCs w:val="28"/>
        </w:rPr>
        <w:t>KC</w:t>
      </w:r>
      <w:r w:rsidRPr="007048CB">
        <w:rPr>
          <w:b/>
          <w:szCs w:val="28"/>
          <w:lang w:val="ru-RU"/>
        </w:rPr>
        <w:t>2</w:t>
      </w:r>
    </w:p>
    <w:p w:rsidR="001D68A9" w:rsidRPr="009B0A18" w:rsidRDefault="001D68A9" w:rsidP="009B0A18">
      <w:pPr>
        <w:pStyle w:val="0120"/>
        <w:numPr>
          <w:ilvl w:val="0"/>
          <w:numId w:val="0"/>
        </w:numPr>
        <w:tabs>
          <w:tab w:val="left" w:pos="0"/>
        </w:tabs>
        <w:spacing w:before="0" w:after="0" w:line="276" w:lineRule="auto"/>
        <w:ind w:firstLine="709"/>
        <w:jc w:val="center"/>
        <w:rPr>
          <w:b/>
          <w:szCs w:val="28"/>
          <w:lang w:val="ru-RU"/>
        </w:rPr>
      </w:pPr>
    </w:p>
    <w:p w:rsidR="009B0A18" w:rsidRDefault="008C7053" w:rsidP="00242BCF">
      <w:pPr>
        <w:pStyle w:val="0120"/>
        <w:numPr>
          <w:ilvl w:val="0"/>
          <w:numId w:val="0"/>
        </w:numPr>
        <w:tabs>
          <w:tab w:val="left" w:pos="0"/>
        </w:tabs>
        <w:spacing w:before="0" w:after="0" w:line="276" w:lineRule="auto"/>
        <w:jc w:val="center"/>
      </w:pPr>
      <w:r>
        <w:object w:dxaOrig="10260" w:dyaOrig="6330">
          <v:shape id="_x0000_i1035" type="#_x0000_t75" style="width:497.25pt;height:306.75pt" o:ole="">
            <v:imagedata r:id="rId30" o:title=""/>
          </v:shape>
          <o:OLEObject Type="Embed" ProgID="Visio.Drawing.11" ShapeID="_x0000_i1035" DrawAspect="Content" ObjectID="_1465647167" r:id="rId31"/>
        </w:object>
      </w:r>
    </w:p>
    <w:p w:rsidR="008C7053" w:rsidRPr="009F3822" w:rsidRDefault="008C7053" w:rsidP="008C7053">
      <w:pPr>
        <w:pStyle w:val="0120"/>
        <w:numPr>
          <w:ilvl w:val="0"/>
          <w:numId w:val="0"/>
        </w:numPr>
        <w:tabs>
          <w:tab w:val="left" w:pos="0"/>
        </w:tabs>
        <w:spacing w:before="0" w:after="0" w:line="276" w:lineRule="auto"/>
        <w:ind w:firstLine="709"/>
        <w:jc w:val="center"/>
        <w:rPr>
          <w:b/>
          <w:szCs w:val="28"/>
        </w:rPr>
      </w:pPr>
      <w:r w:rsidRPr="008342E9">
        <w:rPr>
          <w:b/>
          <w:szCs w:val="28"/>
          <w:lang w:val="ru-RU"/>
        </w:rPr>
        <w:t>Рисунок</w:t>
      </w:r>
      <w:r w:rsidRPr="009F3822">
        <w:rPr>
          <w:b/>
          <w:szCs w:val="28"/>
        </w:rPr>
        <w:t xml:space="preserve"> 1</w:t>
      </w:r>
      <w:r w:rsidR="001D68A9" w:rsidRPr="007D7896">
        <w:rPr>
          <w:b/>
          <w:szCs w:val="28"/>
        </w:rPr>
        <w:t>2</w:t>
      </w:r>
      <w:r w:rsidRPr="009F3822">
        <w:rPr>
          <w:b/>
          <w:szCs w:val="28"/>
        </w:rPr>
        <w:t xml:space="preserve">. </w:t>
      </w:r>
      <w:r>
        <w:rPr>
          <w:b/>
          <w:szCs w:val="28"/>
          <w:lang w:val="ru-RU"/>
        </w:rPr>
        <w:t>Схема</w:t>
      </w:r>
      <w:r w:rsidRPr="009F3822">
        <w:rPr>
          <w:b/>
          <w:szCs w:val="28"/>
        </w:rPr>
        <w:t xml:space="preserve"> </w:t>
      </w:r>
      <w:r w:rsidR="001D68A9" w:rsidRPr="001D68A9">
        <w:rPr>
          <w:b/>
          <w:szCs w:val="28"/>
        </w:rPr>
        <w:t>3.2</w:t>
      </w:r>
      <w:r w:rsidRPr="009F3822">
        <w:rPr>
          <w:b/>
          <w:szCs w:val="28"/>
        </w:rPr>
        <w:t xml:space="preserve"> </w:t>
      </w:r>
      <w:r>
        <w:rPr>
          <w:b/>
          <w:szCs w:val="28"/>
          <w:lang w:val="ru-RU"/>
        </w:rPr>
        <w:t>Подключение</w:t>
      </w:r>
      <w:r w:rsidRPr="009F3822">
        <w:rPr>
          <w:b/>
          <w:szCs w:val="28"/>
        </w:rPr>
        <w:t xml:space="preserve"> </w:t>
      </w:r>
      <w:r>
        <w:rPr>
          <w:b/>
          <w:szCs w:val="28"/>
          <w:lang w:val="ru-RU"/>
        </w:rPr>
        <w:t>ЛПУ</w:t>
      </w:r>
      <w:r w:rsidRPr="009F3822">
        <w:rPr>
          <w:b/>
          <w:szCs w:val="28"/>
        </w:rPr>
        <w:t xml:space="preserve"> </w:t>
      </w:r>
      <w:r>
        <w:rPr>
          <w:b/>
          <w:szCs w:val="28"/>
          <w:lang w:val="ru-RU"/>
        </w:rPr>
        <w:t>с</w:t>
      </w:r>
      <w:r w:rsidRPr="009F3822">
        <w:rPr>
          <w:b/>
          <w:szCs w:val="28"/>
        </w:rPr>
        <w:t xml:space="preserve"> </w:t>
      </w:r>
      <w:r>
        <w:rPr>
          <w:b/>
          <w:szCs w:val="28"/>
          <w:lang w:val="ru-RU"/>
        </w:rPr>
        <w:t>установленным</w:t>
      </w:r>
      <w:r w:rsidRPr="009F3822">
        <w:rPr>
          <w:b/>
          <w:szCs w:val="28"/>
        </w:rPr>
        <w:t xml:space="preserve"> </w:t>
      </w:r>
      <w:r>
        <w:rPr>
          <w:b/>
          <w:szCs w:val="28"/>
          <w:lang w:val="ru-RU"/>
        </w:rPr>
        <w:t>ПО</w:t>
      </w:r>
      <w:r w:rsidRPr="009F3822">
        <w:rPr>
          <w:b/>
          <w:szCs w:val="28"/>
        </w:rPr>
        <w:t xml:space="preserve"> </w:t>
      </w:r>
      <w:r>
        <w:rPr>
          <w:b/>
          <w:szCs w:val="28"/>
        </w:rPr>
        <w:t>ViPNet</w:t>
      </w:r>
      <w:r w:rsidRPr="009F3822">
        <w:rPr>
          <w:b/>
          <w:szCs w:val="28"/>
        </w:rPr>
        <w:t xml:space="preserve"> </w:t>
      </w:r>
      <w:r>
        <w:rPr>
          <w:b/>
          <w:szCs w:val="28"/>
        </w:rPr>
        <w:t>Coordinator</w:t>
      </w:r>
      <w:r w:rsidRPr="009F3822">
        <w:rPr>
          <w:b/>
          <w:szCs w:val="28"/>
        </w:rPr>
        <w:t xml:space="preserve"> (</w:t>
      </w:r>
      <w:r>
        <w:rPr>
          <w:b/>
          <w:szCs w:val="28"/>
          <w:lang w:val="ru-RU"/>
        </w:rPr>
        <w:t>КС</w:t>
      </w:r>
      <w:r w:rsidRPr="009F3822">
        <w:rPr>
          <w:b/>
          <w:szCs w:val="28"/>
        </w:rPr>
        <w:t xml:space="preserve">2), </w:t>
      </w:r>
      <w:r>
        <w:rPr>
          <w:b/>
          <w:szCs w:val="28"/>
          <w:lang w:val="ru-RU"/>
        </w:rPr>
        <w:t>ПО</w:t>
      </w:r>
      <w:r w:rsidRPr="009F3822">
        <w:rPr>
          <w:b/>
          <w:szCs w:val="28"/>
        </w:rPr>
        <w:t xml:space="preserve"> </w:t>
      </w:r>
      <w:r>
        <w:rPr>
          <w:b/>
          <w:szCs w:val="28"/>
        </w:rPr>
        <w:t>ViPNet</w:t>
      </w:r>
      <w:r w:rsidRPr="009F3822">
        <w:rPr>
          <w:b/>
          <w:szCs w:val="28"/>
        </w:rPr>
        <w:t xml:space="preserve"> </w:t>
      </w:r>
      <w:r>
        <w:rPr>
          <w:b/>
          <w:szCs w:val="28"/>
        </w:rPr>
        <w:t>Client</w:t>
      </w:r>
      <w:r w:rsidRPr="009F3822">
        <w:rPr>
          <w:b/>
          <w:szCs w:val="28"/>
        </w:rPr>
        <w:t xml:space="preserve"> (</w:t>
      </w:r>
      <w:r>
        <w:rPr>
          <w:b/>
          <w:szCs w:val="28"/>
          <w:lang w:val="ru-RU"/>
        </w:rPr>
        <w:t>КС</w:t>
      </w:r>
      <w:r w:rsidRPr="009F3822">
        <w:rPr>
          <w:b/>
          <w:szCs w:val="28"/>
        </w:rPr>
        <w:t xml:space="preserve">2) </w:t>
      </w:r>
      <w:r>
        <w:rPr>
          <w:b/>
          <w:szCs w:val="28"/>
          <w:lang w:val="ru-RU"/>
        </w:rPr>
        <w:t>и</w:t>
      </w:r>
      <w:r w:rsidRPr="009F3822">
        <w:rPr>
          <w:b/>
          <w:szCs w:val="28"/>
        </w:rPr>
        <w:t xml:space="preserve"> </w:t>
      </w:r>
      <w:r>
        <w:rPr>
          <w:b/>
          <w:szCs w:val="28"/>
        </w:rPr>
        <w:t>ViPNet</w:t>
      </w:r>
      <w:r w:rsidRPr="009F3822">
        <w:rPr>
          <w:b/>
          <w:szCs w:val="28"/>
        </w:rPr>
        <w:t xml:space="preserve"> </w:t>
      </w:r>
      <w:r>
        <w:rPr>
          <w:b/>
          <w:szCs w:val="28"/>
        </w:rPr>
        <w:t>Coordinator</w:t>
      </w:r>
      <w:r w:rsidRPr="009F3822">
        <w:rPr>
          <w:b/>
          <w:szCs w:val="28"/>
        </w:rPr>
        <w:t xml:space="preserve"> </w:t>
      </w:r>
      <w:r>
        <w:rPr>
          <w:b/>
          <w:szCs w:val="28"/>
        </w:rPr>
        <w:t>HW</w:t>
      </w:r>
      <w:r w:rsidRPr="009F3822">
        <w:rPr>
          <w:b/>
          <w:szCs w:val="28"/>
        </w:rPr>
        <w:t>100</w:t>
      </w:r>
      <w:r>
        <w:rPr>
          <w:b/>
          <w:szCs w:val="28"/>
        </w:rPr>
        <w:t>B</w:t>
      </w:r>
    </w:p>
    <w:p w:rsidR="008C7053" w:rsidRPr="009F3822" w:rsidRDefault="008C7053" w:rsidP="008C7053">
      <w:pPr>
        <w:pStyle w:val="0120"/>
        <w:numPr>
          <w:ilvl w:val="0"/>
          <w:numId w:val="0"/>
        </w:numPr>
        <w:tabs>
          <w:tab w:val="left" w:pos="0"/>
        </w:tabs>
        <w:spacing w:before="0" w:after="0" w:line="276" w:lineRule="auto"/>
        <w:ind w:firstLine="709"/>
        <w:jc w:val="center"/>
        <w:rPr>
          <w:b/>
          <w:szCs w:val="28"/>
        </w:rPr>
      </w:pPr>
    </w:p>
    <w:p w:rsidR="008C7053" w:rsidRDefault="002A3EFE" w:rsidP="00242BCF">
      <w:pPr>
        <w:pStyle w:val="0120"/>
        <w:numPr>
          <w:ilvl w:val="0"/>
          <w:numId w:val="0"/>
        </w:numPr>
        <w:tabs>
          <w:tab w:val="left" w:pos="0"/>
        </w:tabs>
        <w:spacing w:before="0" w:after="0" w:line="276" w:lineRule="auto"/>
        <w:jc w:val="center"/>
      </w:pPr>
      <w:r>
        <w:object w:dxaOrig="10260" w:dyaOrig="6060">
          <v:shape id="_x0000_i1036" type="#_x0000_t75" style="width:497.25pt;height:293.25pt" o:ole="">
            <v:imagedata r:id="rId32" o:title=""/>
          </v:shape>
          <o:OLEObject Type="Embed" ProgID="Visio.Drawing.11" ShapeID="_x0000_i1036" DrawAspect="Content" ObjectID="_1465647168" r:id="rId33"/>
        </w:object>
      </w:r>
    </w:p>
    <w:p w:rsidR="002A3EFE" w:rsidRPr="00572788" w:rsidRDefault="002A3EFE" w:rsidP="00242BCF">
      <w:pPr>
        <w:pStyle w:val="0120"/>
        <w:numPr>
          <w:ilvl w:val="0"/>
          <w:numId w:val="0"/>
        </w:numPr>
        <w:tabs>
          <w:tab w:val="left" w:pos="0"/>
        </w:tabs>
        <w:spacing w:before="0" w:after="0" w:line="276" w:lineRule="auto"/>
        <w:jc w:val="center"/>
        <w:rPr>
          <w:szCs w:val="28"/>
          <w:lang w:val="ru-RU"/>
        </w:rPr>
      </w:pPr>
      <w:r w:rsidRPr="008342E9">
        <w:rPr>
          <w:b/>
          <w:szCs w:val="28"/>
          <w:lang w:val="ru-RU"/>
        </w:rPr>
        <w:t>Рисунок</w:t>
      </w:r>
      <w:r w:rsidRPr="007D7896">
        <w:rPr>
          <w:b/>
          <w:szCs w:val="28"/>
          <w:lang w:val="ru-RU"/>
        </w:rPr>
        <w:t xml:space="preserve"> 1</w:t>
      </w:r>
      <w:r w:rsidR="001D68A9">
        <w:rPr>
          <w:b/>
          <w:szCs w:val="28"/>
          <w:lang w:val="ru-RU"/>
        </w:rPr>
        <w:t>3</w:t>
      </w:r>
      <w:r w:rsidRPr="007D7896">
        <w:rPr>
          <w:b/>
          <w:szCs w:val="28"/>
          <w:lang w:val="ru-RU"/>
        </w:rPr>
        <w:t xml:space="preserve">. </w:t>
      </w:r>
      <w:r>
        <w:rPr>
          <w:b/>
          <w:szCs w:val="28"/>
          <w:lang w:val="ru-RU"/>
        </w:rPr>
        <w:t>Схема</w:t>
      </w:r>
      <w:r w:rsidRPr="001D68A9">
        <w:rPr>
          <w:b/>
          <w:szCs w:val="28"/>
          <w:lang w:val="ru-RU"/>
        </w:rPr>
        <w:t xml:space="preserve"> </w:t>
      </w:r>
      <w:r w:rsidR="001D68A9">
        <w:rPr>
          <w:b/>
          <w:szCs w:val="28"/>
          <w:lang w:val="ru-RU"/>
        </w:rPr>
        <w:t>3.3</w:t>
      </w:r>
      <w:r w:rsidRPr="001D68A9">
        <w:rPr>
          <w:b/>
          <w:szCs w:val="28"/>
          <w:lang w:val="ru-RU"/>
        </w:rPr>
        <w:t xml:space="preserve"> </w:t>
      </w:r>
      <w:r>
        <w:rPr>
          <w:b/>
          <w:szCs w:val="28"/>
          <w:lang w:val="ru-RU"/>
        </w:rPr>
        <w:t>Подключение</w:t>
      </w:r>
      <w:r w:rsidRPr="001D68A9">
        <w:rPr>
          <w:b/>
          <w:szCs w:val="28"/>
          <w:lang w:val="ru-RU"/>
        </w:rPr>
        <w:t xml:space="preserve"> </w:t>
      </w:r>
      <w:r>
        <w:rPr>
          <w:b/>
          <w:szCs w:val="28"/>
          <w:lang w:val="ru-RU"/>
        </w:rPr>
        <w:t>ЛПУ</w:t>
      </w:r>
      <w:r w:rsidRPr="001D68A9">
        <w:rPr>
          <w:b/>
          <w:szCs w:val="28"/>
          <w:lang w:val="ru-RU"/>
        </w:rPr>
        <w:t xml:space="preserve"> </w:t>
      </w:r>
      <w:r>
        <w:rPr>
          <w:b/>
          <w:szCs w:val="28"/>
          <w:lang w:val="ru-RU"/>
        </w:rPr>
        <w:t>с</w:t>
      </w:r>
      <w:r w:rsidRPr="001D68A9">
        <w:rPr>
          <w:b/>
          <w:szCs w:val="28"/>
          <w:lang w:val="ru-RU"/>
        </w:rPr>
        <w:t xml:space="preserve"> </w:t>
      </w:r>
      <w:r>
        <w:rPr>
          <w:b/>
          <w:szCs w:val="28"/>
          <w:lang w:val="ru-RU"/>
        </w:rPr>
        <w:t>установленным</w:t>
      </w:r>
      <w:r w:rsidRPr="001D68A9">
        <w:rPr>
          <w:b/>
          <w:szCs w:val="28"/>
          <w:lang w:val="ru-RU"/>
        </w:rPr>
        <w:t xml:space="preserve"> </w:t>
      </w:r>
      <w:r>
        <w:rPr>
          <w:b/>
          <w:szCs w:val="28"/>
          <w:lang w:val="ru-RU"/>
        </w:rPr>
        <w:t>ПО</w:t>
      </w:r>
      <w:r w:rsidRPr="001D68A9">
        <w:rPr>
          <w:b/>
          <w:szCs w:val="28"/>
          <w:lang w:val="ru-RU"/>
        </w:rPr>
        <w:t xml:space="preserve"> </w:t>
      </w:r>
      <w:r>
        <w:rPr>
          <w:b/>
          <w:szCs w:val="28"/>
        </w:rPr>
        <w:t>ViPNet</w:t>
      </w:r>
      <w:r w:rsidRPr="001D68A9">
        <w:rPr>
          <w:b/>
          <w:szCs w:val="28"/>
          <w:lang w:val="ru-RU"/>
        </w:rPr>
        <w:t xml:space="preserve"> </w:t>
      </w:r>
      <w:r>
        <w:rPr>
          <w:b/>
          <w:szCs w:val="28"/>
        </w:rPr>
        <w:t>Coordinator</w:t>
      </w:r>
      <w:r w:rsidRPr="001D68A9">
        <w:rPr>
          <w:b/>
          <w:szCs w:val="28"/>
          <w:lang w:val="ru-RU"/>
        </w:rPr>
        <w:t xml:space="preserve"> (</w:t>
      </w:r>
      <w:r>
        <w:rPr>
          <w:b/>
          <w:szCs w:val="28"/>
          <w:lang w:val="ru-RU"/>
        </w:rPr>
        <w:t>КС</w:t>
      </w:r>
      <w:r w:rsidRPr="001D68A9">
        <w:rPr>
          <w:b/>
          <w:szCs w:val="28"/>
          <w:lang w:val="ru-RU"/>
        </w:rPr>
        <w:t xml:space="preserve">2) </w:t>
      </w:r>
      <w:r>
        <w:rPr>
          <w:b/>
          <w:szCs w:val="28"/>
          <w:lang w:val="ru-RU"/>
        </w:rPr>
        <w:t>и</w:t>
      </w:r>
      <w:r w:rsidRPr="001D68A9">
        <w:rPr>
          <w:b/>
          <w:szCs w:val="28"/>
          <w:lang w:val="ru-RU"/>
        </w:rPr>
        <w:t xml:space="preserve"> </w:t>
      </w:r>
      <w:r>
        <w:rPr>
          <w:b/>
          <w:szCs w:val="28"/>
          <w:lang w:val="ru-RU"/>
        </w:rPr>
        <w:t>ПО</w:t>
      </w:r>
      <w:r w:rsidRPr="001D68A9">
        <w:rPr>
          <w:b/>
          <w:szCs w:val="28"/>
          <w:lang w:val="ru-RU"/>
        </w:rPr>
        <w:t xml:space="preserve"> </w:t>
      </w:r>
      <w:r>
        <w:rPr>
          <w:b/>
          <w:szCs w:val="28"/>
        </w:rPr>
        <w:t>ViPNet</w:t>
      </w:r>
      <w:r w:rsidRPr="001D68A9">
        <w:rPr>
          <w:b/>
          <w:szCs w:val="28"/>
          <w:lang w:val="ru-RU"/>
        </w:rPr>
        <w:t xml:space="preserve"> </w:t>
      </w:r>
      <w:r>
        <w:rPr>
          <w:b/>
          <w:szCs w:val="28"/>
        </w:rPr>
        <w:t>Client</w:t>
      </w:r>
      <w:r w:rsidRPr="00FF49E6">
        <w:rPr>
          <w:b/>
          <w:szCs w:val="28"/>
          <w:lang w:val="ru-RU"/>
        </w:rPr>
        <w:t xml:space="preserve"> </w:t>
      </w:r>
      <w:r>
        <w:rPr>
          <w:b/>
          <w:szCs w:val="28"/>
          <w:lang w:val="ru-RU"/>
        </w:rPr>
        <w:t>(КС2)</w:t>
      </w:r>
    </w:p>
    <w:sectPr w:rsidR="002A3EFE" w:rsidRPr="00572788" w:rsidSect="004E4596">
      <w:footerReference w:type="default" r:id="rId34"/>
      <w:pgSz w:w="12240" w:h="15840"/>
      <w:pgMar w:top="1134" w:right="851" w:bottom="851" w:left="1418" w:header="720" w:footer="1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8A3" w:rsidRDefault="00A228A3">
      <w:pPr>
        <w:spacing w:line="240" w:lineRule="auto"/>
      </w:pPr>
      <w:r>
        <w:separator/>
      </w:r>
    </w:p>
  </w:endnote>
  <w:endnote w:type="continuationSeparator" w:id="0">
    <w:p w:rsidR="00A228A3" w:rsidRDefault="00A22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00"/>
    <w:family w:val="roman"/>
    <w:notTrueType/>
    <w:pitch w:val="default"/>
  </w:font>
  <w:font w:name="Times">
    <w:panose1 w:val="02020603060405020304"/>
    <w:charset w:val="CC"/>
    <w:family w:val="roman"/>
    <w:pitch w:val="variable"/>
    <w:sig w:usb0="E0002AFF" w:usb1="C0007841" w:usb2="00000009" w:usb3="00000000" w:csb0="000001FF" w:csb1="00000000"/>
  </w:font>
  <w:font w:name="Helvetica">
    <w:panose1 w:val="020B0604020202030204"/>
    <w:charset w:val="00"/>
    <w:family w:val="swiss"/>
    <w:notTrueType/>
    <w:pitch w:val="variable"/>
    <w:sig w:usb0="00000003" w:usb1="00000000" w:usb2="00000000" w:usb3="00000000" w:csb0="00000001" w:csb1="00000000"/>
  </w:font>
  <w:font w:name="FreeSerif">
    <w:altName w:val="Times New Roman"/>
    <w:panose1 w:val="00000000000000000000"/>
    <w:charset w:val="00"/>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089715"/>
      <w:docPartObj>
        <w:docPartGallery w:val="Page Numbers (Bottom of Page)"/>
        <w:docPartUnique/>
      </w:docPartObj>
    </w:sdtPr>
    <w:sdtEndPr/>
    <w:sdtContent>
      <w:p w:rsidR="00627EE1" w:rsidRDefault="00627EE1">
        <w:pPr>
          <w:pStyle w:val="aff3"/>
          <w:jc w:val="center"/>
        </w:pPr>
        <w:r>
          <w:fldChar w:fldCharType="begin"/>
        </w:r>
        <w:r>
          <w:instrText>PAGE   \* MERGEFORMAT</w:instrText>
        </w:r>
        <w:r>
          <w:fldChar w:fldCharType="separate"/>
        </w:r>
        <w:r w:rsidR="00ED45CC">
          <w:rPr>
            <w:noProof/>
          </w:rPr>
          <w:t>52</w:t>
        </w:r>
        <w:r>
          <w:fldChar w:fldCharType="end"/>
        </w:r>
      </w:p>
    </w:sdtContent>
  </w:sdt>
  <w:p w:rsidR="00627EE1" w:rsidRDefault="00627EE1">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8A3" w:rsidRDefault="00A228A3">
      <w:pPr>
        <w:spacing w:line="240" w:lineRule="auto"/>
      </w:pPr>
      <w:r>
        <w:separator/>
      </w:r>
    </w:p>
  </w:footnote>
  <w:footnote w:type="continuationSeparator" w:id="0">
    <w:p w:rsidR="00A228A3" w:rsidRDefault="00A228A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522E1F6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6401854"/>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6F2681F6"/>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84A896F0"/>
    <w:lvl w:ilvl="0">
      <w:numFmt w:val="decimal"/>
      <w:pStyle w:val="Listing2"/>
      <w:lvlText w:val="*"/>
      <w:lvlJc w:val="left"/>
    </w:lvl>
  </w:abstractNum>
  <w:abstractNum w:abstractNumId="4">
    <w:nsid w:val="00000006"/>
    <w:multiLevelType w:val="singleLevel"/>
    <w:tmpl w:val="00000006"/>
    <w:name w:val="WW8Num6"/>
    <w:lvl w:ilvl="0">
      <w:start w:val="2"/>
      <w:numFmt w:val="bullet"/>
      <w:lvlText w:val=""/>
      <w:lvlJc w:val="left"/>
      <w:pPr>
        <w:tabs>
          <w:tab w:val="num" w:pos="720"/>
        </w:tabs>
        <w:ind w:left="720" w:hanging="360"/>
      </w:pPr>
      <w:rPr>
        <w:rFonts w:ascii="Symbol" w:hAnsi="Symbol"/>
        <w:sz w:val="24"/>
      </w:rPr>
    </w:lvl>
  </w:abstractNum>
  <w:abstractNum w:abstractNumId="5">
    <w:nsid w:val="00000008"/>
    <w:multiLevelType w:val="singleLevel"/>
    <w:tmpl w:val="00000008"/>
    <w:name w:val="WW8Num8"/>
    <w:lvl w:ilvl="0">
      <w:start w:val="2"/>
      <w:numFmt w:val="bullet"/>
      <w:lvlText w:val=""/>
      <w:lvlJc w:val="left"/>
      <w:pPr>
        <w:tabs>
          <w:tab w:val="num" w:pos="927"/>
        </w:tabs>
        <w:ind w:left="927" w:hanging="360"/>
      </w:pPr>
      <w:rPr>
        <w:rFonts w:ascii="Symbol" w:hAnsi="Symbol"/>
      </w:rPr>
    </w:lvl>
  </w:abstractNum>
  <w:abstractNum w:abstractNumId="6">
    <w:nsid w:val="01C75D8E"/>
    <w:multiLevelType w:val="singleLevel"/>
    <w:tmpl w:val="32900E36"/>
    <w:lvl w:ilvl="0">
      <w:start w:val="1"/>
      <w:numFmt w:val="bullet"/>
      <w:pStyle w:val="8"/>
      <w:lvlText w:val=""/>
      <w:lvlJc w:val="left"/>
      <w:pPr>
        <w:tabs>
          <w:tab w:val="num" w:pos="1492"/>
        </w:tabs>
        <w:ind w:left="1492" w:hanging="360"/>
      </w:pPr>
      <w:rPr>
        <w:rFonts w:ascii="Wingdings" w:hAnsi="Wingdings" w:hint="default"/>
      </w:rPr>
    </w:lvl>
  </w:abstractNum>
  <w:abstractNum w:abstractNumId="7">
    <w:nsid w:val="03464C2D"/>
    <w:multiLevelType w:val="hybridMultilevel"/>
    <w:tmpl w:val="0CDA7D0A"/>
    <w:lvl w:ilvl="0" w:tplc="FFFFFFFF">
      <w:start w:val="3"/>
      <w:numFmt w:val="bullet"/>
      <w:pStyle w:val="NumHeading4"/>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4D75D99"/>
    <w:multiLevelType w:val="hybridMultilevel"/>
    <w:tmpl w:val="32100F70"/>
    <w:lvl w:ilvl="0" w:tplc="AE464C20">
      <w:start w:val="1"/>
      <w:numFmt w:val="bullet"/>
      <w:pStyle w:val="Listing1"/>
      <w:lvlText w:val="-"/>
      <w:lvlJc w:val="left"/>
      <w:pPr>
        <w:ind w:left="1429" w:hanging="360"/>
      </w:pPr>
      <w:rPr>
        <w:rFonts w:ascii="Courier New" w:hAnsi="Courier New" w:cs="Courier New"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7765D00"/>
    <w:multiLevelType w:val="multilevel"/>
    <w:tmpl w:val="B0A6851C"/>
    <w:lvl w:ilvl="0">
      <w:start w:val="1"/>
      <w:numFmt w:val="bullet"/>
      <w:pStyle w:val="a0"/>
      <w:lvlText w:val=""/>
      <w:lvlJc w:val="left"/>
      <w:pPr>
        <w:tabs>
          <w:tab w:val="num" w:pos="368"/>
        </w:tabs>
        <w:ind w:left="368" w:hanging="368"/>
      </w:pPr>
      <w:rPr>
        <w:rFonts w:ascii="Symbol" w:hAnsi="Symbol" w:hint="default"/>
        <w:color w:val="auto"/>
      </w:rPr>
    </w:lvl>
    <w:lvl w:ilvl="1">
      <w:start w:val="1"/>
      <w:numFmt w:val="bullet"/>
      <w:lvlText w:val=""/>
      <w:lvlJc w:val="left"/>
      <w:pPr>
        <w:tabs>
          <w:tab w:val="num" w:pos="1644"/>
        </w:tabs>
        <w:ind w:left="1644" w:hanging="453"/>
      </w:pPr>
      <w:rPr>
        <w:rFonts w:ascii="Symbol" w:hAnsi="Symbol" w:hint="default"/>
        <w:color w:val="auto"/>
      </w:rPr>
    </w:lvl>
    <w:lvl w:ilvl="2">
      <w:start w:val="1"/>
      <w:numFmt w:val="bullet"/>
      <w:lvlText w:val=""/>
      <w:lvlJc w:val="left"/>
      <w:pPr>
        <w:tabs>
          <w:tab w:val="num" w:pos="2098"/>
        </w:tabs>
        <w:ind w:left="2098" w:hanging="454"/>
      </w:pPr>
      <w:rPr>
        <w:rFonts w:ascii="Symbol" w:hAnsi="Symbol" w:hint="default"/>
        <w:color w:val="auto"/>
      </w:rPr>
    </w:lvl>
    <w:lvl w:ilvl="3">
      <w:start w:val="1"/>
      <w:numFmt w:val="bullet"/>
      <w:lvlText w:val=""/>
      <w:lvlJc w:val="left"/>
      <w:pPr>
        <w:tabs>
          <w:tab w:val="num" w:pos="2552"/>
        </w:tabs>
        <w:ind w:left="2552" w:hanging="454"/>
      </w:pPr>
      <w:rPr>
        <w:rFonts w:ascii="Symbol" w:hAnsi="Symbol" w:hint="default"/>
        <w:color w:val="auto"/>
      </w:rPr>
    </w:lvl>
    <w:lvl w:ilvl="4">
      <w:start w:val="1"/>
      <w:numFmt w:val="bullet"/>
      <w:lvlText w:val=""/>
      <w:lvlJc w:val="left"/>
      <w:pPr>
        <w:tabs>
          <w:tab w:val="num" w:pos="949"/>
        </w:tabs>
        <w:ind w:left="949" w:hanging="360"/>
      </w:pPr>
      <w:rPr>
        <w:rFonts w:ascii="Symbol" w:hAnsi="Symbol" w:hint="default"/>
      </w:rPr>
    </w:lvl>
    <w:lvl w:ilvl="5">
      <w:start w:val="1"/>
      <w:numFmt w:val="bullet"/>
      <w:lvlText w:val=""/>
      <w:lvlJc w:val="left"/>
      <w:pPr>
        <w:tabs>
          <w:tab w:val="num" w:pos="1309"/>
        </w:tabs>
        <w:ind w:left="1309" w:hanging="360"/>
      </w:pPr>
      <w:rPr>
        <w:rFonts w:ascii="Wingdings" w:hAnsi="Wingdings" w:hint="default"/>
      </w:rPr>
    </w:lvl>
    <w:lvl w:ilvl="6">
      <w:start w:val="1"/>
      <w:numFmt w:val="bullet"/>
      <w:lvlText w:val=""/>
      <w:lvlJc w:val="left"/>
      <w:pPr>
        <w:tabs>
          <w:tab w:val="num" w:pos="1669"/>
        </w:tabs>
        <w:ind w:left="1669" w:hanging="360"/>
      </w:pPr>
      <w:rPr>
        <w:rFonts w:ascii="Wingdings" w:hAnsi="Wingdings" w:hint="default"/>
      </w:rPr>
    </w:lvl>
    <w:lvl w:ilvl="7">
      <w:start w:val="1"/>
      <w:numFmt w:val="bullet"/>
      <w:lvlText w:val=""/>
      <w:lvlJc w:val="left"/>
      <w:pPr>
        <w:tabs>
          <w:tab w:val="num" w:pos="2029"/>
        </w:tabs>
        <w:ind w:left="2029" w:hanging="360"/>
      </w:pPr>
      <w:rPr>
        <w:rFonts w:ascii="Symbol" w:hAnsi="Symbol" w:hint="default"/>
      </w:rPr>
    </w:lvl>
    <w:lvl w:ilvl="8">
      <w:start w:val="1"/>
      <w:numFmt w:val="bullet"/>
      <w:lvlText w:val=""/>
      <w:lvlJc w:val="left"/>
      <w:pPr>
        <w:tabs>
          <w:tab w:val="num" w:pos="2389"/>
        </w:tabs>
        <w:ind w:left="2389" w:hanging="360"/>
      </w:pPr>
      <w:rPr>
        <w:rFonts w:ascii="Symbol" w:hAnsi="Symbol" w:hint="default"/>
      </w:rPr>
    </w:lvl>
  </w:abstractNum>
  <w:abstractNum w:abstractNumId="10">
    <w:nsid w:val="092D2608"/>
    <w:multiLevelType w:val="hybridMultilevel"/>
    <w:tmpl w:val="52C24586"/>
    <w:lvl w:ilvl="0" w:tplc="954C1AEC">
      <w:start w:val="1"/>
      <w:numFmt w:val="bullet"/>
      <w:pStyle w:val="0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97B62DF"/>
    <w:multiLevelType w:val="hybridMultilevel"/>
    <w:tmpl w:val="0ABAC3EC"/>
    <w:lvl w:ilvl="0" w:tplc="FFFFFFFF">
      <w:start w:val="1"/>
      <w:numFmt w:val="bullet"/>
      <w:pStyle w:val="Style1"/>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B8221C9"/>
    <w:multiLevelType w:val="multilevel"/>
    <w:tmpl w:val="0CF08F96"/>
    <w:lvl w:ilvl="0">
      <w:start w:val="1"/>
      <w:numFmt w:val="decimal"/>
      <w:pStyle w:val="20"/>
      <w:lvlText w:val="6.%1."/>
      <w:lvlJc w:val="left"/>
      <w:pPr>
        <w:ind w:left="720" w:hanging="360"/>
      </w:pPr>
      <w:rPr>
        <w:rFonts w:cs="Times New Roman" w:hint="default"/>
        <w:b/>
        <w:bCs/>
      </w:rPr>
    </w:lvl>
    <w:lvl w:ilvl="1">
      <w:start w:val="1"/>
      <w:numFmt w:val="bullet"/>
      <w:lvlText w:val=""/>
      <w:lvlJc w:val="left"/>
      <w:pPr>
        <w:ind w:left="1069" w:hanging="360"/>
      </w:pPr>
      <w:rPr>
        <w:rFonts w:ascii="Symbol" w:hAnsi="Symbol" w:hint="default"/>
      </w:rPr>
    </w:lvl>
    <w:lvl w:ilvl="2">
      <w:start w:val="1"/>
      <w:numFmt w:val="decimal"/>
      <w:isLgl/>
      <w:lvlText w:val="6.1.%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3">
    <w:nsid w:val="0BA736F5"/>
    <w:multiLevelType w:val="hybridMultilevel"/>
    <w:tmpl w:val="0658D9FC"/>
    <w:lvl w:ilvl="0" w:tplc="8AF0BF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BC1130F"/>
    <w:multiLevelType w:val="multilevel"/>
    <w:tmpl w:val="B672B660"/>
    <w:styleLink w:val="I"/>
    <w:lvl w:ilvl="0">
      <w:start w:val="1"/>
      <w:numFmt w:val="decimal"/>
      <w:lvlText w:val="6.%1."/>
      <w:lvlJc w:val="left"/>
      <w:pPr>
        <w:ind w:left="720" w:hanging="360"/>
      </w:pPr>
      <w:rPr>
        <w:rFonts w:hint="default"/>
        <w:b/>
        <w:bCs/>
        <w:sz w:val="24"/>
        <w:szCs w:val="24"/>
      </w:rPr>
    </w:lvl>
    <w:lvl w:ilvl="1">
      <w:start w:val="1"/>
      <w:numFmt w:val="bullet"/>
      <w:lvlText w:val=""/>
      <w:lvlJc w:val="left"/>
      <w:pPr>
        <w:ind w:left="1069" w:hanging="360"/>
      </w:pPr>
      <w:rPr>
        <w:rFonts w:ascii="Symbol" w:hAnsi="Symbol" w:hint="default"/>
      </w:rPr>
    </w:lvl>
    <w:lvl w:ilvl="2">
      <w:start w:val="1"/>
      <w:numFmt w:val="decimal"/>
      <w:isLgl/>
      <w:lvlText w:val="6.1.%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5">
    <w:nsid w:val="0BEB7855"/>
    <w:multiLevelType w:val="hybridMultilevel"/>
    <w:tmpl w:val="2A8469CA"/>
    <w:lvl w:ilvl="0" w:tplc="FFFFFFFF">
      <w:start w:val="1"/>
      <w:numFmt w:val="bullet"/>
      <w:pStyle w:val="02"/>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C6A7FEE"/>
    <w:multiLevelType w:val="hybridMultilevel"/>
    <w:tmpl w:val="312A9AEC"/>
    <w:lvl w:ilvl="0" w:tplc="A0D6A88E">
      <w:start w:val="1"/>
      <w:numFmt w:val="bullet"/>
      <w:lvlText w:val=""/>
      <w:lvlJc w:val="left"/>
      <w:pPr>
        <w:ind w:left="107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7">
    <w:nsid w:val="0F1D73E4"/>
    <w:multiLevelType w:val="singleLevel"/>
    <w:tmpl w:val="A42E22D2"/>
    <w:lvl w:ilvl="0">
      <w:start w:val="1"/>
      <w:numFmt w:val="decimal"/>
      <w:pStyle w:val="80"/>
      <w:lvlText w:val="%1)"/>
      <w:lvlJc w:val="left"/>
      <w:pPr>
        <w:tabs>
          <w:tab w:val="num" w:pos="927"/>
        </w:tabs>
        <w:ind w:left="927" w:hanging="360"/>
      </w:pPr>
      <w:rPr>
        <w:rFonts w:hint="default"/>
      </w:rPr>
    </w:lvl>
  </w:abstractNum>
  <w:abstractNum w:abstractNumId="18">
    <w:nsid w:val="0F986AE9"/>
    <w:multiLevelType w:val="hybridMultilevel"/>
    <w:tmpl w:val="61A8F45E"/>
    <w:lvl w:ilvl="0" w:tplc="204C6746">
      <w:start w:val="1"/>
      <w:numFmt w:val="bullet"/>
      <w:pStyle w:val="TableListBullet"/>
      <w:lvlText w:val=""/>
      <w:lvlJc w:val="left"/>
      <w:pPr>
        <w:ind w:left="36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1087371B"/>
    <w:multiLevelType w:val="multilevel"/>
    <w:tmpl w:val="E626039A"/>
    <w:lvl w:ilvl="0">
      <w:start w:val="1"/>
      <w:numFmt w:val="decimal"/>
      <w:lvlText w:val="%1."/>
      <w:lvlJc w:val="left"/>
      <w:pPr>
        <w:tabs>
          <w:tab w:val="num" w:pos="-846"/>
        </w:tabs>
        <w:ind w:left="0" w:firstLine="0"/>
      </w:pPr>
      <w:rPr>
        <w:rFonts w:hint="default"/>
        <w:color w:val="auto"/>
      </w:rPr>
    </w:lvl>
    <w:lvl w:ilvl="1">
      <w:start w:val="1"/>
      <w:numFmt w:val="decimal"/>
      <w:pStyle w:val="21"/>
      <w:lvlText w:val="%1.%2."/>
      <w:lvlJc w:val="left"/>
      <w:pPr>
        <w:tabs>
          <w:tab w:val="num" w:pos="-846"/>
        </w:tabs>
        <w:ind w:left="0" w:firstLine="0"/>
      </w:pPr>
      <w:rPr>
        <w:rFonts w:ascii="Times New Roman" w:hAnsi="Times New Roman" w:cs="Times New Roman" w:hint="default"/>
        <w:b/>
        <w:bCs w:val="0"/>
        <w:i w:val="0"/>
        <w:iCs w:val="0"/>
        <w:caps w:val="0"/>
        <w:smallCaps w:val="0"/>
        <w:strike w:val="0"/>
        <w:dstrike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64"/>
        </w:tabs>
        <w:ind w:left="1531" w:hanging="1531"/>
      </w:pPr>
      <w:rPr>
        <w:rFonts w:hint="default"/>
      </w:rPr>
    </w:lvl>
    <w:lvl w:ilvl="3">
      <w:start w:val="1"/>
      <w:numFmt w:val="decimal"/>
      <w:lvlText w:val="%1.%2.%3.%4"/>
      <w:lvlJc w:val="left"/>
      <w:pPr>
        <w:tabs>
          <w:tab w:val="num" w:pos="1494"/>
        </w:tabs>
        <w:ind w:left="360"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0">
    <w:nsid w:val="14151B48"/>
    <w:multiLevelType w:val="hybridMultilevel"/>
    <w:tmpl w:val="8B1AF868"/>
    <w:lvl w:ilvl="0" w:tplc="FFFFFFFF">
      <w:start w:val="1"/>
      <w:numFmt w:val="decimal"/>
      <w:pStyle w:val="Style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14AC5127"/>
    <w:multiLevelType w:val="hybridMultilevel"/>
    <w:tmpl w:val="38B25CD0"/>
    <w:lvl w:ilvl="0" w:tplc="D5664A62">
      <w:start w:val="1"/>
      <w:numFmt w:val="decimal"/>
      <w:pStyle w:val="212"/>
      <w:lvlText w:val="%1.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2">
    <w:nsid w:val="15B1532F"/>
    <w:multiLevelType w:val="hybridMultilevel"/>
    <w:tmpl w:val="0A861E32"/>
    <w:lvl w:ilvl="0" w:tplc="5258766A">
      <w:start w:val="1"/>
      <w:numFmt w:val="bullet"/>
      <w:pStyle w:val="0120"/>
      <w:lvlText w:val="–"/>
      <w:lvlJc w:val="left"/>
      <w:pPr>
        <w:ind w:left="1211" w:hanging="360"/>
      </w:pPr>
      <w:rPr>
        <w:rFonts w:ascii="Times New Roman" w:hAnsi="Times New Roman" w:cs="Times New Roman" w:hint="default"/>
        <w:b w:val="0"/>
        <w:sz w:val="16"/>
        <w:szCs w:val="16"/>
        <w:lang w:val="ru-RU"/>
      </w:rPr>
    </w:lvl>
    <w:lvl w:ilvl="1" w:tplc="0D9EA162">
      <w:start w:val="1"/>
      <w:numFmt w:val="bullet"/>
      <w:lvlText w:val="­"/>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84C60F0"/>
    <w:multiLevelType w:val="singleLevel"/>
    <w:tmpl w:val="359E46CA"/>
    <w:lvl w:ilvl="0">
      <w:start w:val="1"/>
      <w:numFmt w:val="bullet"/>
      <w:pStyle w:val="-"/>
      <w:lvlText w:val="–"/>
      <w:lvlJc w:val="left"/>
      <w:pPr>
        <w:tabs>
          <w:tab w:val="num" w:pos="814"/>
        </w:tabs>
        <w:ind w:left="0" w:firstLine="454"/>
      </w:pPr>
      <w:rPr>
        <w:rFonts w:ascii="Times New Roman" w:hAnsi="Times New Roman" w:hint="default"/>
      </w:rPr>
    </w:lvl>
  </w:abstractNum>
  <w:abstractNum w:abstractNumId="24">
    <w:nsid w:val="18D016CC"/>
    <w:multiLevelType w:val="multilevel"/>
    <w:tmpl w:val="8B107398"/>
    <w:styleLink w:val="a1"/>
    <w:lvl w:ilvl="0">
      <w:start w:val="1"/>
      <w:numFmt w:val="bullet"/>
      <w:lvlText w:val=""/>
      <w:lvlJc w:val="left"/>
      <w:pPr>
        <w:tabs>
          <w:tab w:val="num" w:pos="1134"/>
        </w:tabs>
        <w:ind w:left="1134" w:hanging="283"/>
      </w:pPr>
      <w:rPr>
        <w:rFonts w:ascii="Symbol" w:hAnsi="Symbol"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nsid w:val="19A90DE8"/>
    <w:multiLevelType w:val="multilevel"/>
    <w:tmpl w:val="9E7EF284"/>
    <w:lvl w:ilvl="0">
      <w:start w:val="1"/>
      <w:numFmt w:val="decimal"/>
      <w:pStyle w:val="114"/>
      <w:lvlText w:val="%1."/>
      <w:lvlJc w:val="left"/>
      <w:pPr>
        <w:tabs>
          <w:tab w:val="num" w:pos="1134"/>
        </w:tabs>
        <w:ind w:left="1134" w:hanging="1134"/>
      </w:pPr>
      <w:rPr>
        <w:rFonts w:hint="default"/>
      </w:rPr>
    </w:lvl>
    <w:lvl w:ilvl="1">
      <w:start w:val="1"/>
      <w:numFmt w:val="decimal"/>
      <w:lvlText w:val="%1.%2."/>
      <w:lvlJc w:val="left"/>
      <w:pPr>
        <w:tabs>
          <w:tab w:val="num" w:pos="1418"/>
        </w:tabs>
        <w:ind w:left="1418" w:hanging="1134"/>
      </w:pPr>
      <w:rPr>
        <w:rFonts w:hint="default"/>
        <w:i w:val="0"/>
        <w:color w:val="000000"/>
      </w:rPr>
    </w:lvl>
    <w:lvl w:ilvl="2">
      <w:start w:val="1"/>
      <w:numFmt w:val="decimal"/>
      <w:lvlText w:val="%1.%2.%3."/>
      <w:lvlJc w:val="left"/>
      <w:pPr>
        <w:tabs>
          <w:tab w:val="num" w:pos="2127"/>
        </w:tabs>
        <w:ind w:left="2127"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6">
    <w:nsid w:val="1B0B25CC"/>
    <w:multiLevelType w:val="hybridMultilevel"/>
    <w:tmpl w:val="E0D4AF7C"/>
    <w:lvl w:ilvl="0" w:tplc="FFFFFFFF">
      <w:start w:val="1"/>
      <w:numFmt w:val="decimal"/>
      <w:pStyle w:val="1"/>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7">
    <w:nsid w:val="1B246768"/>
    <w:multiLevelType w:val="multilevel"/>
    <w:tmpl w:val="0E5E7DA2"/>
    <w:lvl w:ilvl="0">
      <w:start w:val="2"/>
      <w:numFmt w:val="decimal"/>
      <w:lvlText w:val="%1."/>
      <w:lvlJc w:val="left"/>
      <w:pPr>
        <w:ind w:left="720" w:hanging="360"/>
      </w:pPr>
      <w:rPr>
        <w:rFonts w:hint="default"/>
        <w:lang w:val="x-none"/>
      </w:rPr>
    </w:lvl>
    <w:lvl w:ilvl="1">
      <w:start w:val="1"/>
      <w:numFmt w:val="decimal"/>
      <w:pStyle w:val="22"/>
      <w:isLgl/>
      <w:lvlText w:val="%1.%2."/>
      <w:lvlJc w:val="left"/>
      <w:pPr>
        <w:ind w:left="1288" w:hanging="720"/>
      </w:pPr>
      <w:rPr>
        <w:rFonts w:hint="default"/>
        <w:sz w:val="28"/>
        <w:szCs w:val="28"/>
      </w:rPr>
    </w:lvl>
    <w:lvl w:ilvl="2">
      <w:start w:val="1"/>
      <w:numFmt w:val="decimal"/>
      <w:pStyle w:val="30"/>
      <w:isLgl/>
      <w:lvlText w:val="%1.%2.%3."/>
      <w:lvlJc w:val="left"/>
      <w:pPr>
        <w:ind w:left="143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1B584655"/>
    <w:multiLevelType w:val="hybridMultilevel"/>
    <w:tmpl w:val="A79C9B4A"/>
    <w:lvl w:ilvl="0" w:tplc="FFFFFFFF">
      <w:start w:val="1"/>
      <w:numFmt w:val="bullet"/>
      <w:pStyle w:val="23"/>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9">
    <w:nsid w:val="1B6408CC"/>
    <w:multiLevelType w:val="hybridMultilevel"/>
    <w:tmpl w:val="67B04CCE"/>
    <w:lvl w:ilvl="0" w:tplc="92DEF6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BAF5218"/>
    <w:multiLevelType w:val="hybridMultilevel"/>
    <w:tmpl w:val="F288DD22"/>
    <w:lvl w:ilvl="0" w:tplc="85FA3FF6">
      <w:start w:val="1"/>
      <w:numFmt w:val="decimal"/>
      <w:pStyle w:val="Listcyansquare"/>
      <w:lvlText w:val="%1)"/>
      <w:lvlJc w:val="left"/>
      <w:pPr>
        <w:tabs>
          <w:tab w:val="num" w:pos="1134"/>
        </w:tabs>
        <w:ind w:left="0" w:firstLine="851"/>
      </w:pPr>
      <w:rPr>
        <w:rFonts w:hint="default"/>
      </w:rPr>
    </w:lvl>
    <w:lvl w:ilvl="1" w:tplc="4CEC5C4C">
      <w:start w:val="1"/>
      <w:numFmt w:val="lowerLetter"/>
      <w:lvlText w:val="%2."/>
      <w:lvlJc w:val="left"/>
      <w:pPr>
        <w:tabs>
          <w:tab w:val="num" w:pos="1440"/>
        </w:tabs>
        <w:ind w:left="1440" w:hanging="360"/>
      </w:pPr>
    </w:lvl>
    <w:lvl w:ilvl="2" w:tplc="5BE6E5AA" w:tentative="1">
      <w:start w:val="1"/>
      <w:numFmt w:val="lowerRoman"/>
      <w:lvlText w:val="%3."/>
      <w:lvlJc w:val="right"/>
      <w:pPr>
        <w:tabs>
          <w:tab w:val="num" w:pos="2160"/>
        </w:tabs>
        <w:ind w:left="2160" w:hanging="180"/>
      </w:pPr>
    </w:lvl>
    <w:lvl w:ilvl="3" w:tplc="5E48895E" w:tentative="1">
      <w:start w:val="1"/>
      <w:numFmt w:val="decimal"/>
      <w:lvlText w:val="%4."/>
      <w:lvlJc w:val="left"/>
      <w:pPr>
        <w:tabs>
          <w:tab w:val="num" w:pos="2880"/>
        </w:tabs>
        <w:ind w:left="2880" w:hanging="360"/>
      </w:pPr>
    </w:lvl>
    <w:lvl w:ilvl="4" w:tplc="67E64D5C" w:tentative="1">
      <w:start w:val="1"/>
      <w:numFmt w:val="lowerLetter"/>
      <w:lvlText w:val="%5."/>
      <w:lvlJc w:val="left"/>
      <w:pPr>
        <w:tabs>
          <w:tab w:val="num" w:pos="3600"/>
        </w:tabs>
        <w:ind w:left="3600" w:hanging="360"/>
      </w:pPr>
    </w:lvl>
    <w:lvl w:ilvl="5" w:tplc="482AF698" w:tentative="1">
      <w:start w:val="1"/>
      <w:numFmt w:val="lowerRoman"/>
      <w:lvlText w:val="%6."/>
      <w:lvlJc w:val="right"/>
      <w:pPr>
        <w:tabs>
          <w:tab w:val="num" w:pos="4320"/>
        </w:tabs>
        <w:ind w:left="4320" w:hanging="180"/>
      </w:pPr>
    </w:lvl>
    <w:lvl w:ilvl="6" w:tplc="CADE4936" w:tentative="1">
      <w:start w:val="1"/>
      <w:numFmt w:val="decimal"/>
      <w:lvlText w:val="%7."/>
      <w:lvlJc w:val="left"/>
      <w:pPr>
        <w:tabs>
          <w:tab w:val="num" w:pos="5040"/>
        </w:tabs>
        <w:ind w:left="5040" w:hanging="360"/>
      </w:pPr>
    </w:lvl>
    <w:lvl w:ilvl="7" w:tplc="FBF0DE22" w:tentative="1">
      <w:start w:val="1"/>
      <w:numFmt w:val="lowerLetter"/>
      <w:lvlText w:val="%8."/>
      <w:lvlJc w:val="left"/>
      <w:pPr>
        <w:tabs>
          <w:tab w:val="num" w:pos="5760"/>
        </w:tabs>
        <w:ind w:left="5760" w:hanging="360"/>
      </w:pPr>
    </w:lvl>
    <w:lvl w:ilvl="8" w:tplc="3E884FB8" w:tentative="1">
      <w:start w:val="1"/>
      <w:numFmt w:val="lowerRoman"/>
      <w:lvlText w:val="%9."/>
      <w:lvlJc w:val="right"/>
      <w:pPr>
        <w:tabs>
          <w:tab w:val="num" w:pos="6480"/>
        </w:tabs>
        <w:ind w:left="6480" w:hanging="180"/>
      </w:pPr>
    </w:lvl>
  </w:abstractNum>
  <w:abstractNum w:abstractNumId="31">
    <w:nsid w:val="1DDA67BA"/>
    <w:multiLevelType w:val="hybridMultilevel"/>
    <w:tmpl w:val="0EF4FB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1E817F87"/>
    <w:multiLevelType w:val="hybridMultilevel"/>
    <w:tmpl w:val="714AA098"/>
    <w:lvl w:ilvl="0" w:tplc="25B28C8E">
      <w:start w:val="1"/>
      <w:numFmt w:val="bullet"/>
      <w:pStyle w:val="020"/>
      <w:suff w:val="space"/>
      <w:lvlText w:val=""/>
      <w:lvlJc w:val="left"/>
      <w:pPr>
        <w:ind w:left="3175" w:hanging="34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3">
    <w:nsid w:val="1E9279EE"/>
    <w:multiLevelType w:val="hybridMultilevel"/>
    <w:tmpl w:val="F3EEB80E"/>
    <w:lvl w:ilvl="0" w:tplc="A0D6A88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0CE2AA2"/>
    <w:multiLevelType w:val="hybridMultilevel"/>
    <w:tmpl w:val="0AEECABE"/>
    <w:lvl w:ilvl="0" w:tplc="FFFFFFFF">
      <w:start w:val="1"/>
      <w:numFmt w:val="bullet"/>
      <w:pStyle w:val="-0"/>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216B496E"/>
    <w:multiLevelType w:val="hybridMultilevel"/>
    <w:tmpl w:val="ADBC9CB4"/>
    <w:lvl w:ilvl="0" w:tplc="8AF0B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8B75C7"/>
    <w:multiLevelType w:val="hybridMultilevel"/>
    <w:tmpl w:val="4EFC9A30"/>
    <w:lvl w:ilvl="0" w:tplc="8AF0BF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2ED0848"/>
    <w:multiLevelType w:val="hybridMultilevel"/>
    <w:tmpl w:val="AC42DF60"/>
    <w:lvl w:ilvl="0" w:tplc="E6087AAA">
      <w:numFmt w:val="bullet"/>
      <w:pStyle w:val="Table"/>
      <w:lvlText w:val="-"/>
      <w:lvlJc w:val="left"/>
      <w:pPr>
        <w:tabs>
          <w:tab w:val="num" w:pos="0"/>
        </w:tabs>
        <w:ind w:left="1440" w:hanging="360"/>
      </w:pPr>
      <w:rPr>
        <w:rFonts w:ascii="Times New Roman" w:hAnsi="Times New Roman" w:cs="Times New Roman" w:hint="default"/>
        <w:sz w:val="16"/>
      </w:rPr>
    </w:lvl>
    <w:lvl w:ilvl="1" w:tplc="365A7406">
      <w:start w:val="1"/>
      <w:numFmt w:val="bullet"/>
      <w:lvlText w:val="o"/>
      <w:lvlJc w:val="left"/>
      <w:pPr>
        <w:tabs>
          <w:tab w:val="num" w:pos="1440"/>
        </w:tabs>
        <w:ind w:left="1440" w:hanging="360"/>
      </w:pPr>
      <w:rPr>
        <w:rFonts w:ascii="Courier New" w:hAnsi="Courier New" w:cs="Courier New" w:hint="default"/>
      </w:rPr>
    </w:lvl>
    <w:lvl w:ilvl="2" w:tplc="82161B94">
      <w:start w:val="1"/>
      <w:numFmt w:val="bullet"/>
      <w:lvlText w:val=""/>
      <w:lvlJc w:val="left"/>
      <w:pPr>
        <w:tabs>
          <w:tab w:val="num" w:pos="2160"/>
        </w:tabs>
        <w:ind w:left="2160" w:hanging="360"/>
      </w:pPr>
      <w:rPr>
        <w:rFonts w:ascii="Wingdings" w:hAnsi="Wingdings" w:hint="default"/>
      </w:rPr>
    </w:lvl>
    <w:lvl w:ilvl="3" w:tplc="3EDCE24C" w:tentative="1">
      <w:start w:val="1"/>
      <w:numFmt w:val="bullet"/>
      <w:lvlText w:val=""/>
      <w:lvlJc w:val="left"/>
      <w:pPr>
        <w:tabs>
          <w:tab w:val="num" w:pos="2880"/>
        </w:tabs>
        <w:ind w:left="2880" w:hanging="360"/>
      </w:pPr>
      <w:rPr>
        <w:rFonts w:ascii="Symbol" w:hAnsi="Symbol" w:hint="default"/>
      </w:rPr>
    </w:lvl>
    <w:lvl w:ilvl="4" w:tplc="33C0BF3E" w:tentative="1">
      <w:start w:val="1"/>
      <w:numFmt w:val="bullet"/>
      <w:lvlText w:val="o"/>
      <w:lvlJc w:val="left"/>
      <w:pPr>
        <w:tabs>
          <w:tab w:val="num" w:pos="3600"/>
        </w:tabs>
        <w:ind w:left="3600" w:hanging="360"/>
      </w:pPr>
      <w:rPr>
        <w:rFonts w:ascii="Courier New" w:hAnsi="Courier New" w:cs="Courier New" w:hint="default"/>
      </w:rPr>
    </w:lvl>
    <w:lvl w:ilvl="5" w:tplc="3D2E62D6" w:tentative="1">
      <w:start w:val="1"/>
      <w:numFmt w:val="bullet"/>
      <w:lvlText w:val=""/>
      <w:lvlJc w:val="left"/>
      <w:pPr>
        <w:tabs>
          <w:tab w:val="num" w:pos="4320"/>
        </w:tabs>
        <w:ind w:left="4320" w:hanging="360"/>
      </w:pPr>
      <w:rPr>
        <w:rFonts w:ascii="Wingdings" w:hAnsi="Wingdings" w:hint="default"/>
      </w:rPr>
    </w:lvl>
    <w:lvl w:ilvl="6" w:tplc="3E54A760" w:tentative="1">
      <w:start w:val="1"/>
      <w:numFmt w:val="bullet"/>
      <w:lvlText w:val=""/>
      <w:lvlJc w:val="left"/>
      <w:pPr>
        <w:tabs>
          <w:tab w:val="num" w:pos="5040"/>
        </w:tabs>
        <w:ind w:left="5040" w:hanging="360"/>
      </w:pPr>
      <w:rPr>
        <w:rFonts w:ascii="Symbol" w:hAnsi="Symbol" w:hint="default"/>
      </w:rPr>
    </w:lvl>
    <w:lvl w:ilvl="7" w:tplc="B6F09470" w:tentative="1">
      <w:start w:val="1"/>
      <w:numFmt w:val="bullet"/>
      <w:lvlText w:val="o"/>
      <w:lvlJc w:val="left"/>
      <w:pPr>
        <w:tabs>
          <w:tab w:val="num" w:pos="5760"/>
        </w:tabs>
        <w:ind w:left="5760" w:hanging="360"/>
      </w:pPr>
      <w:rPr>
        <w:rFonts w:ascii="Courier New" w:hAnsi="Courier New" w:cs="Courier New" w:hint="default"/>
      </w:rPr>
    </w:lvl>
    <w:lvl w:ilvl="8" w:tplc="01CA0E4C" w:tentative="1">
      <w:start w:val="1"/>
      <w:numFmt w:val="bullet"/>
      <w:lvlText w:val=""/>
      <w:lvlJc w:val="left"/>
      <w:pPr>
        <w:tabs>
          <w:tab w:val="num" w:pos="6480"/>
        </w:tabs>
        <w:ind w:left="6480" w:hanging="360"/>
      </w:pPr>
      <w:rPr>
        <w:rFonts w:ascii="Wingdings" w:hAnsi="Wingdings" w:hint="default"/>
      </w:rPr>
    </w:lvl>
  </w:abstractNum>
  <w:abstractNum w:abstractNumId="38">
    <w:nsid w:val="24C13249"/>
    <w:multiLevelType w:val="hybridMultilevel"/>
    <w:tmpl w:val="8AA45DD2"/>
    <w:lvl w:ilvl="0" w:tplc="A0D6A88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26F66D24"/>
    <w:multiLevelType w:val="multilevel"/>
    <w:tmpl w:val="AEC43148"/>
    <w:lvl w:ilvl="0">
      <w:start w:val="1"/>
      <w:numFmt w:val="decimal"/>
      <w:pStyle w:val="10"/>
      <w:lvlText w:val="%1"/>
      <w:lvlJc w:val="left"/>
      <w:pPr>
        <w:tabs>
          <w:tab w:val="num" w:pos="1134"/>
        </w:tabs>
        <w:ind w:left="1134" w:hanging="567"/>
      </w:pPr>
      <w:rPr>
        <w:rFonts w:hint="default"/>
      </w:rPr>
    </w:lvl>
    <w:lvl w:ilvl="1">
      <w:start w:val="1"/>
      <w:numFmt w:val="decimal"/>
      <w:pStyle w:val="24"/>
      <w:lvlText w:val="%1.%2"/>
      <w:lvlJc w:val="left"/>
      <w:pPr>
        <w:tabs>
          <w:tab w:val="num" w:pos="1269"/>
        </w:tabs>
        <w:ind w:left="2054" w:hanging="1514"/>
      </w:pPr>
      <w:rPr>
        <w:rFonts w:hint="default"/>
      </w:rPr>
    </w:lvl>
    <w:lvl w:ilvl="2">
      <w:start w:val="1"/>
      <w:numFmt w:val="decimal"/>
      <w:pStyle w:val="31"/>
      <w:lvlText w:val="%1.%2.%3"/>
      <w:lvlJc w:val="left"/>
      <w:pPr>
        <w:tabs>
          <w:tab w:val="num" w:pos="1440"/>
        </w:tabs>
        <w:ind w:left="1440" w:hanging="873"/>
      </w:pPr>
      <w:rPr>
        <w:rFonts w:hint="default"/>
      </w:rPr>
    </w:lvl>
    <w:lvl w:ilvl="3">
      <w:start w:val="1"/>
      <w:numFmt w:val="decimal"/>
      <w:pStyle w:val="4"/>
      <w:lvlText w:val="%1.%2.%3.%4"/>
      <w:lvlJc w:val="left"/>
      <w:pPr>
        <w:tabs>
          <w:tab w:val="num" w:pos="1584"/>
        </w:tabs>
        <w:ind w:left="3612" w:hanging="2892"/>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0">
    <w:nsid w:val="276B7101"/>
    <w:multiLevelType w:val="hybridMultilevel"/>
    <w:tmpl w:val="3856CE28"/>
    <w:lvl w:ilvl="0" w:tplc="839C9C64">
      <w:start w:val="1"/>
      <w:numFmt w:val="bullet"/>
      <w:pStyle w:val="a2"/>
      <w:lvlText w:val="-"/>
      <w:lvlJc w:val="left"/>
      <w:pPr>
        <w:tabs>
          <w:tab w:val="num" w:pos="994"/>
        </w:tabs>
        <w:ind w:left="880" w:hanging="170"/>
      </w:pPr>
      <w:rPr>
        <w:rFonts w:ascii="Times New Roman" w:hAnsi="Times New Roman" w:cs="Times New Roman" w:hint="default"/>
        <w:b/>
        <w:color w:val="auto"/>
        <w:sz w:val="28"/>
        <w:szCs w:val="28"/>
      </w:rPr>
    </w:lvl>
    <w:lvl w:ilvl="1" w:tplc="04190003" w:tentative="1">
      <w:start w:val="1"/>
      <w:numFmt w:val="bullet"/>
      <w:lvlText w:val="o"/>
      <w:lvlJc w:val="left"/>
      <w:pPr>
        <w:tabs>
          <w:tab w:val="num" w:pos="1608"/>
        </w:tabs>
        <w:ind w:left="1608" w:hanging="360"/>
      </w:pPr>
      <w:rPr>
        <w:rFonts w:ascii="Courier New" w:hAnsi="Courier New" w:cs="Courier New" w:hint="default"/>
      </w:rPr>
    </w:lvl>
    <w:lvl w:ilvl="2" w:tplc="04190005" w:tentative="1">
      <w:start w:val="1"/>
      <w:numFmt w:val="bullet"/>
      <w:lvlText w:val=""/>
      <w:lvlJc w:val="left"/>
      <w:pPr>
        <w:tabs>
          <w:tab w:val="num" w:pos="2328"/>
        </w:tabs>
        <w:ind w:left="2328" w:hanging="360"/>
      </w:pPr>
      <w:rPr>
        <w:rFonts w:ascii="Wingdings" w:hAnsi="Wingdings" w:hint="default"/>
      </w:rPr>
    </w:lvl>
    <w:lvl w:ilvl="3" w:tplc="04190001" w:tentative="1">
      <w:start w:val="1"/>
      <w:numFmt w:val="bullet"/>
      <w:lvlText w:val=""/>
      <w:lvlJc w:val="left"/>
      <w:pPr>
        <w:tabs>
          <w:tab w:val="num" w:pos="3048"/>
        </w:tabs>
        <w:ind w:left="3048" w:hanging="360"/>
      </w:pPr>
      <w:rPr>
        <w:rFonts w:ascii="Symbol" w:hAnsi="Symbol" w:hint="default"/>
      </w:rPr>
    </w:lvl>
    <w:lvl w:ilvl="4" w:tplc="04190003" w:tentative="1">
      <w:start w:val="1"/>
      <w:numFmt w:val="bullet"/>
      <w:lvlText w:val="o"/>
      <w:lvlJc w:val="left"/>
      <w:pPr>
        <w:tabs>
          <w:tab w:val="num" w:pos="3768"/>
        </w:tabs>
        <w:ind w:left="3768" w:hanging="360"/>
      </w:pPr>
      <w:rPr>
        <w:rFonts w:ascii="Courier New" w:hAnsi="Courier New" w:cs="Courier New" w:hint="default"/>
      </w:rPr>
    </w:lvl>
    <w:lvl w:ilvl="5" w:tplc="04190005" w:tentative="1">
      <w:start w:val="1"/>
      <w:numFmt w:val="bullet"/>
      <w:lvlText w:val=""/>
      <w:lvlJc w:val="left"/>
      <w:pPr>
        <w:tabs>
          <w:tab w:val="num" w:pos="4488"/>
        </w:tabs>
        <w:ind w:left="4488" w:hanging="360"/>
      </w:pPr>
      <w:rPr>
        <w:rFonts w:ascii="Wingdings" w:hAnsi="Wingdings" w:hint="default"/>
      </w:rPr>
    </w:lvl>
    <w:lvl w:ilvl="6" w:tplc="04190001" w:tentative="1">
      <w:start w:val="1"/>
      <w:numFmt w:val="bullet"/>
      <w:lvlText w:val=""/>
      <w:lvlJc w:val="left"/>
      <w:pPr>
        <w:tabs>
          <w:tab w:val="num" w:pos="5208"/>
        </w:tabs>
        <w:ind w:left="5208" w:hanging="360"/>
      </w:pPr>
      <w:rPr>
        <w:rFonts w:ascii="Symbol" w:hAnsi="Symbol" w:hint="default"/>
      </w:rPr>
    </w:lvl>
    <w:lvl w:ilvl="7" w:tplc="04190003" w:tentative="1">
      <w:start w:val="1"/>
      <w:numFmt w:val="bullet"/>
      <w:lvlText w:val="o"/>
      <w:lvlJc w:val="left"/>
      <w:pPr>
        <w:tabs>
          <w:tab w:val="num" w:pos="5928"/>
        </w:tabs>
        <w:ind w:left="5928" w:hanging="360"/>
      </w:pPr>
      <w:rPr>
        <w:rFonts w:ascii="Courier New" w:hAnsi="Courier New" w:cs="Courier New" w:hint="default"/>
      </w:rPr>
    </w:lvl>
    <w:lvl w:ilvl="8" w:tplc="04190005" w:tentative="1">
      <w:start w:val="1"/>
      <w:numFmt w:val="bullet"/>
      <w:lvlText w:val=""/>
      <w:lvlJc w:val="left"/>
      <w:pPr>
        <w:tabs>
          <w:tab w:val="num" w:pos="6648"/>
        </w:tabs>
        <w:ind w:left="6648" w:hanging="360"/>
      </w:pPr>
      <w:rPr>
        <w:rFonts w:ascii="Wingdings" w:hAnsi="Wingdings" w:hint="default"/>
      </w:rPr>
    </w:lvl>
  </w:abstractNum>
  <w:abstractNum w:abstractNumId="41">
    <w:nsid w:val="282127D8"/>
    <w:multiLevelType w:val="hybridMultilevel"/>
    <w:tmpl w:val="CABAD6EA"/>
    <w:lvl w:ilvl="0" w:tplc="FFFFFFFF">
      <w:start w:val="1"/>
      <w:numFmt w:val="bullet"/>
      <w:pStyle w:val="-1"/>
      <w:lvlText w:val=""/>
      <w:lvlJc w:val="left"/>
      <w:pPr>
        <w:tabs>
          <w:tab w:val="num" w:pos="0"/>
        </w:tabs>
        <w:ind w:left="0" w:firstLine="851"/>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pStyle w:val="1111"/>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2A234E57"/>
    <w:multiLevelType w:val="hybridMultilevel"/>
    <w:tmpl w:val="0E146984"/>
    <w:lvl w:ilvl="0" w:tplc="A0D6A88E">
      <w:start w:val="1"/>
      <w:numFmt w:val="bullet"/>
      <w:lvlText w:val=""/>
      <w:lvlJc w:val="left"/>
      <w:pPr>
        <w:ind w:left="1800" w:hanging="360"/>
      </w:pPr>
      <w:rPr>
        <w:rFonts w:ascii="Symbol" w:hAnsi="Symbol" w:cs="Symbol" w:hint="default"/>
      </w:rPr>
    </w:lvl>
    <w:lvl w:ilvl="1" w:tplc="8E7A7A7A">
      <w:numFmt w:val="bullet"/>
      <w:lvlText w:val="•"/>
      <w:lvlJc w:val="left"/>
      <w:pPr>
        <w:ind w:left="3000" w:hanging="840"/>
      </w:pPr>
      <w:rPr>
        <w:rFonts w:ascii="Times New Roman" w:eastAsia="Calibri" w:hAnsi="Times New Roman" w:cs="Times New Roman"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3">
    <w:nsid w:val="2AE41B43"/>
    <w:multiLevelType w:val="hybridMultilevel"/>
    <w:tmpl w:val="18A02382"/>
    <w:lvl w:ilvl="0" w:tplc="A0D6A8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A0D6A88E">
      <w:start w:val="1"/>
      <w:numFmt w:val="bullet"/>
      <w:lvlText w:val=""/>
      <w:lvlJc w:val="left"/>
      <w:pPr>
        <w:ind w:left="1211" w:hanging="360"/>
      </w:pPr>
      <w:rPr>
        <w:rFonts w:ascii="Symbol" w:hAnsi="Symbol"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BFE6386"/>
    <w:multiLevelType w:val="hybridMultilevel"/>
    <w:tmpl w:val="28D01548"/>
    <w:lvl w:ilvl="0" w:tplc="BAF019AE">
      <w:start w:val="1"/>
      <w:numFmt w:val="decimal"/>
      <w:pStyle w:val="0"/>
      <w:lvlText w:val="%1."/>
      <w:lvlJc w:val="left"/>
      <w:pPr>
        <w:tabs>
          <w:tab w:val="num" w:pos="1068"/>
        </w:tabs>
        <w:ind w:left="1048" w:hanging="340"/>
      </w:pPr>
      <w:rPr>
        <w:rFonts w:hint="default"/>
      </w:rPr>
    </w:lvl>
    <w:lvl w:ilvl="1" w:tplc="B91E5908" w:tentative="1">
      <w:start w:val="1"/>
      <w:numFmt w:val="lowerLetter"/>
      <w:lvlText w:val="%2."/>
      <w:lvlJc w:val="left"/>
      <w:pPr>
        <w:tabs>
          <w:tab w:val="num" w:pos="2148"/>
        </w:tabs>
        <w:ind w:left="2148" w:hanging="360"/>
      </w:pPr>
    </w:lvl>
    <w:lvl w:ilvl="2" w:tplc="F8044E28" w:tentative="1">
      <w:start w:val="1"/>
      <w:numFmt w:val="lowerRoman"/>
      <w:lvlText w:val="%3."/>
      <w:lvlJc w:val="right"/>
      <w:pPr>
        <w:tabs>
          <w:tab w:val="num" w:pos="2868"/>
        </w:tabs>
        <w:ind w:left="2868" w:hanging="180"/>
      </w:pPr>
    </w:lvl>
    <w:lvl w:ilvl="3" w:tplc="C7326918" w:tentative="1">
      <w:start w:val="1"/>
      <w:numFmt w:val="decimal"/>
      <w:lvlText w:val="%4."/>
      <w:lvlJc w:val="left"/>
      <w:pPr>
        <w:tabs>
          <w:tab w:val="num" w:pos="3588"/>
        </w:tabs>
        <w:ind w:left="3588" w:hanging="360"/>
      </w:pPr>
    </w:lvl>
    <w:lvl w:ilvl="4" w:tplc="32740EAC" w:tentative="1">
      <w:start w:val="1"/>
      <w:numFmt w:val="lowerLetter"/>
      <w:lvlText w:val="%5."/>
      <w:lvlJc w:val="left"/>
      <w:pPr>
        <w:tabs>
          <w:tab w:val="num" w:pos="4308"/>
        </w:tabs>
        <w:ind w:left="4308" w:hanging="360"/>
      </w:pPr>
    </w:lvl>
    <w:lvl w:ilvl="5" w:tplc="52F4C0E4" w:tentative="1">
      <w:start w:val="1"/>
      <w:numFmt w:val="lowerRoman"/>
      <w:lvlText w:val="%6."/>
      <w:lvlJc w:val="right"/>
      <w:pPr>
        <w:tabs>
          <w:tab w:val="num" w:pos="5028"/>
        </w:tabs>
        <w:ind w:left="5028" w:hanging="180"/>
      </w:pPr>
    </w:lvl>
    <w:lvl w:ilvl="6" w:tplc="71CE770A" w:tentative="1">
      <w:start w:val="1"/>
      <w:numFmt w:val="decimal"/>
      <w:lvlText w:val="%7."/>
      <w:lvlJc w:val="left"/>
      <w:pPr>
        <w:tabs>
          <w:tab w:val="num" w:pos="5748"/>
        </w:tabs>
        <w:ind w:left="5748" w:hanging="360"/>
      </w:pPr>
    </w:lvl>
    <w:lvl w:ilvl="7" w:tplc="3938A314" w:tentative="1">
      <w:start w:val="1"/>
      <w:numFmt w:val="lowerLetter"/>
      <w:lvlText w:val="%8."/>
      <w:lvlJc w:val="left"/>
      <w:pPr>
        <w:tabs>
          <w:tab w:val="num" w:pos="6468"/>
        </w:tabs>
        <w:ind w:left="6468" w:hanging="360"/>
      </w:pPr>
    </w:lvl>
    <w:lvl w:ilvl="8" w:tplc="DB5CFE9C" w:tentative="1">
      <w:start w:val="1"/>
      <w:numFmt w:val="lowerRoman"/>
      <w:lvlText w:val="%9."/>
      <w:lvlJc w:val="right"/>
      <w:pPr>
        <w:tabs>
          <w:tab w:val="num" w:pos="7188"/>
        </w:tabs>
        <w:ind w:left="7188" w:hanging="180"/>
      </w:pPr>
    </w:lvl>
  </w:abstractNum>
  <w:abstractNum w:abstractNumId="45">
    <w:nsid w:val="2C4D4E79"/>
    <w:multiLevelType w:val="multilevel"/>
    <w:tmpl w:val="ADF889D6"/>
    <w:lvl w:ilvl="0">
      <w:start w:val="1"/>
      <w:numFmt w:val="decimal"/>
      <w:pStyle w:val="a3"/>
      <w:lvlText w:val="%1"/>
      <w:lvlJc w:val="left"/>
      <w:pPr>
        <w:tabs>
          <w:tab w:val="num" w:pos="858"/>
        </w:tabs>
        <w:ind w:left="858" w:hanging="432"/>
      </w:pPr>
      <w:rPr>
        <w:rFonts w:hint="default"/>
      </w:rPr>
    </w:lvl>
    <w:lvl w:ilvl="1">
      <w:start w:val="1"/>
      <w:numFmt w:val="decimal"/>
      <w:lvlText w:val="%1.%2"/>
      <w:lvlJc w:val="left"/>
      <w:pPr>
        <w:tabs>
          <w:tab w:val="num" w:pos="1002"/>
        </w:tabs>
        <w:ind w:left="1002" w:hanging="576"/>
      </w:pPr>
      <w:rPr>
        <w:rFonts w:hint="default"/>
      </w:rPr>
    </w:lvl>
    <w:lvl w:ilvl="2">
      <w:start w:val="1"/>
      <w:numFmt w:val="decimal"/>
      <w:pStyle w:val="a4"/>
      <w:lvlText w:val="%1.%2.%3"/>
      <w:lvlJc w:val="left"/>
      <w:pPr>
        <w:tabs>
          <w:tab w:val="num" w:pos="1146"/>
        </w:tabs>
        <w:ind w:left="1146" w:hanging="720"/>
      </w:pPr>
      <w:rPr>
        <w:rFonts w:hint="default"/>
      </w:rPr>
    </w:lvl>
    <w:lvl w:ilvl="3">
      <w:start w:val="1"/>
      <w:numFmt w:val="decimal"/>
      <w:lvlText w:val="%1.%2.%3.%4"/>
      <w:lvlJc w:val="left"/>
      <w:pPr>
        <w:tabs>
          <w:tab w:val="num" w:pos="1290"/>
        </w:tabs>
        <w:ind w:left="1290" w:hanging="864"/>
      </w:pPr>
      <w:rPr>
        <w:rFonts w:hint="default"/>
      </w:rPr>
    </w:lvl>
    <w:lvl w:ilvl="4">
      <w:start w:val="1"/>
      <w:numFmt w:val="decimal"/>
      <w:lvlText w:val="%1.%2.%3.%4.%5"/>
      <w:lvlJc w:val="left"/>
      <w:pPr>
        <w:tabs>
          <w:tab w:val="num" w:pos="1434"/>
        </w:tabs>
        <w:ind w:left="1434" w:hanging="1008"/>
      </w:pPr>
      <w:rPr>
        <w:rFonts w:hint="default"/>
      </w:rPr>
    </w:lvl>
    <w:lvl w:ilvl="5">
      <w:start w:val="1"/>
      <w:numFmt w:val="decimal"/>
      <w:lvlText w:val="%1.%2.%3.%4.%5.%6"/>
      <w:lvlJc w:val="left"/>
      <w:pPr>
        <w:tabs>
          <w:tab w:val="num" w:pos="1578"/>
        </w:tabs>
        <w:ind w:left="1578" w:hanging="1152"/>
      </w:pPr>
      <w:rPr>
        <w:rFonts w:hint="default"/>
      </w:rPr>
    </w:lvl>
    <w:lvl w:ilvl="6">
      <w:start w:val="1"/>
      <w:numFmt w:val="decimal"/>
      <w:lvlText w:val="%1.%2.%3.%4.%5.%6.%7"/>
      <w:lvlJc w:val="left"/>
      <w:pPr>
        <w:tabs>
          <w:tab w:val="num" w:pos="1722"/>
        </w:tabs>
        <w:ind w:left="1722" w:hanging="1296"/>
      </w:pPr>
      <w:rPr>
        <w:rFonts w:hint="default"/>
      </w:rPr>
    </w:lvl>
    <w:lvl w:ilvl="7">
      <w:start w:val="1"/>
      <w:numFmt w:val="decimal"/>
      <w:lvlText w:val="%1.%2.%3.%4.%5.%6.%7.%8"/>
      <w:lvlJc w:val="left"/>
      <w:pPr>
        <w:tabs>
          <w:tab w:val="num" w:pos="1866"/>
        </w:tabs>
        <w:ind w:left="1866" w:hanging="1440"/>
      </w:pPr>
      <w:rPr>
        <w:rFonts w:hint="default"/>
      </w:rPr>
    </w:lvl>
    <w:lvl w:ilvl="8">
      <w:start w:val="1"/>
      <w:numFmt w:val="decimal"/>
      <w:lvlText w:val="%1.%2.%3.%4.%5.%6.%7.%8.%9"/>
      <w:lvlJc w:val="left"/>
      <w:pPr>
        <w:tabs>
          <w:tab w:val="num" w:pos="2010"/>
        </w:tabs>
        <w:ind w:left="2010" w:hanging="1584"/>
      </w:pPr>
      <w:rPr>
        <w:rFonts w:hint="default"/>
      </w:rPr>
    </w:lvl>
  </w:abstractNum>
  <w:abstractNum w:abstractNumId="46">
    <w:nsid w:val="2E2904FC"/>
    <w:multiLevelType w:val="hybridMultilevel"/>
    <w:tmpl w:val="BB7E69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FA45F71"/>
    <w:multiLevelType w:val="multilevel"/>
    <w:tmpl w:val="B748F1B6"/>
    <w:lvl w:ilvl="0">
      <w:start w:val="1"/>
      <w:numFmt w:val="decimal"/>
      <w:lvlText w:val="%1."/>
      <w:lvlJc w:val="left"/>
      <w:pPr>
        <w:ind w:left="1324" w:hanging="360"/>
      </w:pPr>
      <w:rPr>
        <w:rFonts w:hint="default"/>
        <w:b/>
      </w:rPr>
    </w:lvl>
    <w:lvl w:ilvl="1">
      <w:start w:val="1"/>
      <w:numFmt w:val="decimal"/>
      <w:pStyle w:val="25"/>
      <w:isLgl/>
      <w:lvlText w:val="%1.%2"/>
      <w:lvlJc w:val="left"/>
      <w:pPr>
        <w:ind w:left="786" w:hanging="360"/>
      </w:pPr>
      <w:rPr>
        <w:rFonts w:ascii="Times New Roman" w:hAnsi="Times New Roman" w:cs="Times New Roman"/>
        <w:b/>
        <w:i w:val="0"/>
        <w:iCs w:val="0"/>
        <w:caps w:val="0"/>
        <w:smallCaps w:val="0"/>
        <w:strike w:val="0"/>
        <w:dstrike w:val="0"/>
        <w:noProof w:val="0"/>
        <w:vanish w:val="0"/>
        <w:color w:val="00000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3"/>
      <w:isLgl/>
      <w:lvlText w:val="%1.%2.%3"/>
      <w:lvlJc w:val="left"/>
      <w:pPr>
        <w:ind w:left="1714" w:hanging="720"/>
      </w:pPr>
      <w:rPr>
        <w:rFonts w:ascii="Times New Roman" w:hAnsi="Times New Roman" w:cs="Times New Roman" w:hint="default"/>
        <w:b/>
        <w:sz w:val="24"/>
        <w:szCs w:val="24"/>
      </w:rPr>
    </w:lvl>
    <w:lvl w:ilvl="3">
      <w:start w:val="1"/>
      <w:numFmt w:val="decimal"/>
      <w:pStyle w:val="4444"/>
      <w:isLgl/>
      <w:lvlText w:val="%1.%2.%3.%4"/>
      <w:lvlJc w:val="left"/>
      <w:pPr>
        <w:ind w:left="2848" w:hanging="720"/>
      </w:pPr>
      <w:rPr>
        <w:rFonts w:ascii="Times New Roman" w:hAnsi="Times New Roman" w:cs="Times New Roman" w:hint="default"/>
        <w:sz w:val="24"/>
        <w:szCs w:val="24"/>
      </w:rPr>
    </w:lvl>
    <w:lvl w:ilvl="4">
      <w:start w:val="1"/>
      <w:numFmt w:val="decimal"/>
      <w:isLgl/>
      <w:lvlText w:val="%1.%2.%3.%4.%5"/>
      <w:lvlJc w:val="left"/>
      <w:pPr>
        <w:ind w:left="2160" w:hanging="1080"/>
      </w:pPr>
      <w:rPr>
        <w:rFonts w:hint="default"/>
      </w:rPr>
    </w:lvl>
    <w:lvl w:ilvl="5">
      <w:start w:val="1"/>
      <w:numFmt w:val="decimal"/>
      <w:isLgl/>
      <w:lvlText w:val="%1.%2.%3.%4.%5.%6"/>
      <w:lvlJc w:val="left"/>
      <w:pPr>
        <w:ind w:left="2189" w:hanging="1080"/>
      </w:pPr>
      <w:rPr>
        <w:rFonts w:hint="default"/>
      </w:rPr>
    </w:lvl>
    <w:lvl w:ilvl="6">
      <w:start w:val="1"/>
      <w:numFmt w:val="decimal"/>
      <w:isLgl/>
      <w:lvlText w:val="%1.%2.%3.%4.%5.%6.%7"/>
      <w:lvlJc w:val="left"/>
      <w:pPr>
        <w:ind w:left="2578" w:hanging="1440"/>
      </w:pPr>
      <w:rPr>
        <w:rFonts w:hint="default"/>
      </w:rPr>
    </w:lvl>
    <w:lvl w:ilvl="7">
      <w:start w:val="1"/>
      <w:numFmt w:val="decimal"/>
      <w:isLgl/>
      <w:lvlText w:val="%1.%2.%3.%4.%5.%6.%7.%8"/>
      <w:lvlJc w:val="left"/>
      <w:pPr>
        <w:ind w:left="2607" w:hanging="1440"/>
      </w:pPr>
      <w:rPr>
        <w:rFonts w:hint="default"/>
      </w:rPr>
    </w:lvl>
    <w:lvl w:ilvl="8">
      <w:start w:val="1"/>
      <w:numFmt w:val="decimal"/>
      <w:isLgl/>
      <w:lvlText w:val="%1.%2.%3.%4.%5.%6.%7.%8.%9"/>
      <w:lvlJc w:val="left"/>
      <w:pPr>
        <w:ind w:left="2996" w:hanging="1800"/>
      </w:pPr>
      <w:rPr>
        <w:rFonts w:hint="default"/>
      </w:rPr>
    </w:lvl>
  </w:abstractNum>
  <w:abstractNum w:abstractNumId="48">
    <w:nsid w:val="31F1231C"/>
    <w:multiLevelType w:val="singleLevel"/>
    <w:tmpl w:val="8200D4BA"/>
    <w:lvl w:ilvl="0">
      <w:start w:val="1"/>
      <w:numFmt w:val="bullet"/>
      <w:pStyle w:val="Bullet-1"/>
      <w:lvlText w:val=""/>
      <w:lvlJc w:val="left"/>
      <w:pPr>
        <w:tabs>
          <w:tab w:val="num" w:pos="360"/>
        </w:tabs>
        <w:ind w:left="360" w:hanging="360"/>
      </w:pPr>
      <w:rPr>
        <w:rFonts w:ascii="Symbol" w:hAnsi="Symbol" w:hint="default"/>
      </w:rPr>
    </w:lvl>
  </w:abstractNum>
  <w:abstractNum w:abstractNumId="49">
    <w:nsid w:val="346377CC"/>
    <w:multiLevelType w:val="hybridMultilevel"/>
    <w:tmpl w:val="80887E9A"/>
    <w:lvl w:ilvl="0" w:tplc="45844376">
      <w:start w:val="1"/>
      <w:numFmt w:val="bullet"/>
      <w:pStyle w:val="0121"/>
      <w:lvlText w:val=""/>
      <w:lvlJc w:val="left"/>
      <w:pPr>
        <w:ind w:left="1854" w:hanging="360"/>
      </w:pPr>
      <w:rPr>
        <w:rFonts w:ascii="Symbol" w:hAnsi="Symbol" w:hint="default"/>
      </w:rPr>
    </w:lvl>
    <w:lvl w:ilvl="1" w:tplc="04190019" w:tentative="1">
      <w:start w:val="1"/>
      <w:numFmt w:val="bullet"/>
      <w:lvlText w:val="o"/>
      <w:lvlJc w:val="left"/>
      <w:pPr>
        <w:ind w:left="2574" w:hanging="360"/>
      </w:pPr>
      <w:rPr>
        <w:rFonts w:ascii="Courier New" w:hAnsi="Courier New" w:cs="Courier New" w:hint="default"/>
      </w:rPr>
    </w:lvl>
    <w:lvl w:ilvl="2" w:tplc="0419001B" w:tentative="1">
      <w:start w:val="1"/>
      <w:numFmt w:val="bullet"/>
      <w:lvlText w:val=""/>
      <w:lvlJc w:val="left"/>
      <w:pPr>
        <w:ind w:left="3294" w:hanging="360"/>
      </w:pPr>
      <w:rPr>
        <w:rFonts w:ascii="Wingdings" w:hAnsi="Wingdings" w:hint="default"/>
      </w:rPr>
    </w:lvl>
    <w:lvl w:ilvl="3" w:tplc="0419000F" w:tentative="1">
      <w:start w:val="1"/>
      <w:numFmt w:val="bullet"/>
      <w:lvlText w:val=""/>
      <w:lvlJc w:val="left"/>
      <w:pPr>
        <w:ind w:left="4014" w:hanging="360"/>
      </w:pPr>
      <w:rPr>
        <w:rFonts w:ascii="Symbol" w:hAnsi="Symbol" w:hint="default"/>
      </w:rPr>
    </w:lvl>
    <w:lvl w:ilvl="4" w:tplc="04190019" w:tentative="1">
      <w:start w:val="1"/>
      <w:numFmt w:val="bullet"/>
      <w:lvlText w:val="o"/>
      <w:lvlJc w:val="left"/>
      <w:pPr>
        <w:ind w:left="4734" w:hanging="360"/>
      </w:pPr>
      <w:rPr>
        <w:rFonts w:ascii="Courier New" w:hAnsi="Courier New" w:cs="Courier New" w:hint="default"/>
      </w:rPr>
    </w:lvl>
    <w:lvl w:ilvl="5" w:tplc="0419001B" w:tentative="1">
      <w:start w:val="1"/>
      <w:numFmt w:val="bullet"/>
      <w:lvlText w:val=""/>
      <w:lvlJc w:val="left"/>
      <w:pPr>
        <w:ind w:left="5454" w:hanging="360"/>
      </w:pPr>
      <w:rPr>
        <w:rFonts w:ascii="Wingdings" w:hAnsi="Wingdings" w:hint="default"/>
      </w:rPr>
    </w:lvl>
    <w:lvl w:ilvl="6" w:tplc="0419000F" w:tentative="1">
      <w:start w:val="1"/>
      <w:numFmt w:val="bullet"/>
      <w:lvlText w:val=""/>
      <w:lvlJc w:val="left"/>
      <w:pPr>
        <w:ind w:left="6174" w:hanging="360"/>
      </w:pPr>
      <w:rPr>
        <w:rFonts w:ascii="Symbol" w:hAnsi="Symbol" w:hint="default"/>
      </w:rPr>
    </w:lvl>
    <w:lvl w:ilvl="7" w:tplc="04190019" w:tentative="1">
      <w:start w:val="1"/>
      <w:numFmt w:val="bullet"/>
      <w:lvlText w:val="o"/>
      <w:lvlJc w:val="left"/>
      <w:pPr>
        <w:ind w:left="6894" w:hanging="360"/>
      </w:pPr>
      <w:rPr>
        <w:rFonts w:ascii="Courier New" w:hAnsi="Courier New" w:cs="Courier New" w:hint="default"/>
      </w:rPr>
    </w:lvl>
    <w:lvl w:ilvl="8" w:tplc="0419001B" w:tentative="1">
      <w:start w:val="1"/>
      <w:numFmt w:val="bullet"/>
      <w:lvlText w:val=""/>
      <w:lvlJc w:val="left"/>
      <w:pPr>
        <w:ind w:left="7614" w:hanging="360"/>
      </w:pPr>
      <w:rPr>
        <w:rFonts w:ascii="Wingdings" w:hAnsi="Wingdings" w:hint="default"/>
      </w:rPr>
    </w:lvl>
  </w:abstractNum>
  <w:abstractNum w:abstractNumId="50">
    <w:nsid w:val="34D64332"/>
    <w:multiLevelType w:val="hybridMultilevel"/>
    <w:tmpl w:val="1ECA923A"/>
    <w:lvl w:ilvl="0" w:tplc="04190001">
      <w:start w:val="1"/>
      <w:numFmt w:val="bullet"/>
      <w:pStyle w:val="100"/>
      <w:lvlText w:val=""/>
      <w:lvlJc w:val="left"/>
      <w:pPr>
        <w:tabs>
          <w:tab w:val="num" w:pos="1381"/>
        </w:tabs>
        <w:ind w:left="1021"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58C782F"/>
    <w:multiLevelType w:val="hybridMultilevel"/>
    <w:tmpl w:val="5C84CBDC"/>
    <w:lvl w:ilvl="0" w:tplc="E47CECB4">
      <w:start w:val="1"/>
      <w:numFmt w:val="bullet"/>
      <w:pStyle w:val="303"/>
      <w:lvlText w:val=""/>
      <w:lvlJc w:val="left"/>
      <w:pPr>
        <w:tabs>
          <w:tab w:val="num" w:pos="1985"/>
        </w:tabs>
        <w:ind w:left="1985" w:hanging="56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5B4665C"/>
    <w:multiLevelType w:val="hybridMultilevel"/>
    <w:tmpl w:val="A42EF5FA"/>
    <w:lvl w:ilvl="0" w:tplc="3AFC60EA">
      <w:numFmt w:val="none"/>
      <w:pStyle w:val="11"/>
      <w:lvlText w:val="*"/>
      <w:lvlJc w:val="left"/>
      <w:pPr>
        <w:tabs>
          <w:tab w:val="num" w:pos="1956"/>
        </w:tabs>
        <w:ind w:left="1956" w:hanging="397"/>
      </w:pPr>
    </w:lvl>
    <w:lvl w:ilvl="1" w:tplc="8738FFB0">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nsid w:val="37D4765D"/>
    <w:multiLevelType w:val="hybridMultilevel"/>
    <w:tmpl w:val="2F80BA7A"/>
    <w:lvl w:ilvl="0" w:tplc="213C4656">
      <w:start w:val="1"/>
      <w:numFmt w:val="decimal"/>
      <w:pStyle w:val="00"/>
      <w:lvlText w:val="Шаг %1."/>
      <w:lvlJc w:val="left"/>
      <w:pPr>
        <w:tabs>
          <w:tab w:val="num" w:pos="851"/>
        </w:tabs>
        <w:ind w:left="1191" w:hanging="907"/>
      </w:pPr>
      <w:rPr>
        <w:rFonts w:ascii="Tahoma" w:hAnsi="Tahoma" w:hint="default"/>
        <w:b/>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nsid w:val="38DB70E0"/>
    <w:multiLevelType w:val="hybridMultilevel"/>
    <w:tmpl w:val="53D22C28"/>
    <w:lvl w:ilvl="0" w:tplc="04190001">
      <w:start w:val="1"/>
      <w:numFmt w:val="decimal"/>
      <w:pStyle w:val="12"/>
      <w:lvlText w:val="Приложение %1."/>
      <w:lvlJc w:val="left"/>
      <w:pPr>
        <w:tabs>
          <w:tab w:val="num" w:pos="0"/>
        </w:tabs>
        <w:ind w:left="0" w:firstLine="0"/>
      </w:pPr>
      <w:rPr>
        <w:rFonts w:ascii="Times New Roman" w:hAnsi="Times New Roman" w:hint="default"/>
        <w:b/>
        <w:i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39AA648E"/>
    <w:multiLevelType w:val="hybridMultilevel"/>
    <w:tmpl w:val="6CF69650"/>
    <w:lvl w:ilvl="0" w:tplc="0D9EA162">
      <w:start w:val="1"/>
      <w:numFmt w:val="bullet"/>
      <w:lvlText w:val="­"/>
      <w:lvlJc w:val="left"/>
      <w:pPr>
        <w:ind w:left="720" w:hanging="360"/>
      </w:pPr>
      <w:rPr>
        <w:rFonts w:ascii="Courier New" w:hAnsi="Courier New" w:hint="default"/>
      </w:rPr>
    </w:lvl>
    <w:lvl w:ilvl="1" w:tplc="5D10C240">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nsid w:val="3B4C1986"/>
    <w:multiLevelType w:val="hybridMultilevel"/>
    <w:tmpl w:val="A4BEB9DA"/>
    <w:lvl w:ilvl="0" w:tplc="A0D6A8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CBB1FA0"/>
    <w:multiLevelType w:val="hybridMultilevel"/>
    <w:tmpl w:val="C4186680"/>
    <w:lvl w:ilvl="0" w:tplc="28BC250E">
      <w:start w:val="1"/>
      <w:numFmt w:val="decimal"/>
      <w:pStyle w:val="071"/>
      <w:lvlText w:val="%1)"/>
      <w:lvlJc w:val="left"/>
      <w:pPr>
        <w:tabs>
          <w:tab w:val="num" w:pos="680"/>
        </w:tabs>
        <w:ind w:left="0" w:firstLine="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89A4F5FE">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58">
    <w:nsid w:val="3CF246C6"/>
    <w:multiLevelType w:val="hybridMultilevel"/>
    <w:tmpl w:val="A9C6A178"/>
    <w:lvl w:ilvl="0" w:tplc="7832901E">
      <w:start w:val="7"/>
      <w:numFmt w:val="bullet"/>
      <w:pStyle w:val="26"/>
      <w:lvlText w:val="-"/>
      <w:lvlJc w:val="left"/>
      <w:pPr>
        <w:tabs>
          <w:tab w:val="num" w:pos="2047"/>
        </w:tabs>
        <w:ind w:left="2047" w:hanging="1140"/>
      </w:pPr>
      <w:rPr>
        <w:rFonts w:ascii="Times New Roman" w:eastAsia="Times New Roman" w:hAnsi="Times New Roman" w:cs="Times New Roman" w:hint="default"/>
      </w:rPr>
    </w:lvl>
    <w:lvl w:ilvl="1" w:tplc="04190019" w:tentative="1">
      <w:start w:val="1"/>
      <w:numFmt w:val="bullet"/>
      <w:lvlText w:val="o"/>
      <w:lvlJc w:val="left"/>
      <w:pPr>
        <w:tabs>
          <w:tab w:val="num" w:pos="1987"/>
        </w:tabs>
        <w:ind w:left="1987" w:hanging="360"/>
      </w:pPr>
      <w:rPr>
        <w:rFonts w:ascii="Courier New" w:hAnsi="Courier New" w:hint="default"/>
      </w:rPr>
    </w:lvl>
    <w:lvl w:ilvl="2" w:tplc="0419001B" w:tentative="1">
      <w:start w:val="1"/>
      <w:numFmt w:val="bullet"/>
      <w:lvlText w:val=""/>
      <w:lvlJc w:val="left"/>
      <w:pPr>
        <w:tabs>
          <w:tab w:val="num" w:pos="2707"/>
        </w:tabs>
        <w:ind w:left="2707" w:hanging="360"/>
      </w:pPr>
      <w:rPr>
        <w:rFonts w:ascii="Wingdings" w:hAnsi="Wingdings" w:hint="default"/>
      </w:rPr>
    </w:lvl>
    <w:lvl w:ilvl="3" w:tplc="0419000F" w:tentative="1">
      <w:start w:val="1"/>
      <w:numFmt w:val="bullet"/>
      <w:lvlText w:val=""/>
      <w:lvlJc w:val="left"/>
      <w:pPr>
        <w:tabs>
          <w:tab w:val="num" w:pos="3427"/>
        </w:tabs>
        <w:ind w:left="3427" w:hanging="360"/>
      </w:pPr>
      <w:rPr>
        <w:rFonts w:ascii="Symbol" w:hAnsi="Symbol" w:hint="default"/>
      </w:rPr>
    </w:lvl>
    <w:lvl w:ilvl="4" w:tplc="04190019" w:tentative="1">
      <w:start w:val="1"/>
      <w:numFmt w:val="bullet"/>
      <w:lvlText w:val="o"/>
      <w:lvlJc w:val="left"/>
      <w:pPr>
        <w:tabs>
          <w:tab w:val="num" w:pos="4147"/>
        </w:tabs>
        <w:ind w:left="4147" w:hanging="360"/>
      </w:pPr>
      <w:rPr>
        <w:rFonts w:ascii="Courier New" w:hAnsi="Courier New" w:hint="default"/>
      </w:rPr>
    </w:lvl>
    <w:lvl w:ilvl="5" w:tplc="0419001B" w:tentative="1">
      <w:start w:val="1"/>
      <w:numFmt w:val="bullet"/>
      <w:lvlText w:val=""/>
      <w:lvlJc w:val="left"/>
      <w:pPr>
        <w:tabs>
          <w:tab w:val="num" w:pos="4867"/>
        </w:tabs>
        <w:ind w:left="4867" w:hanging="360"/>
      </w:pPr>
      <w:rPr>
        <w:rFonts w:ascii="Wingdings" w:hAnsi="Wingdings" w:hint="default"/>
      </w:rPr>
    </w:lvl>
    <w:lvl w:ilvl="6" w:tplc="0419000F" w:tentative="1">
      <w:start w:val="1"/>
      <w:numFmt w:val="bullet"/>
      <w:lvlText w:val=""/>
      <w:lvlJc w:val="left"/>
      <w:pPr>
        <w:tabs>
          <w:tab w:val="num" w:pos="5587"/>
        </w:tabs>
        <w:ind w:left="5587" w:hanging="360"/>
      </w:pPr>
      <w:rPr>
        <w:rFonts w:ascii="Symbol" w:hAnsi="Symbol" w:hint="default"/>
      </w:rPr>
    </w:lvl>
    <w:lvl w:ilvl="7" w:tplc="04190019" w:tentative="1">
      <w:start w:val="1"/>
      <w:numFmt w:val="bullet"/>
      <w:lvlText w:val="o"/>
      <w:lvlJc w:val="left"/>
      <w:pPr>
        <w:tabs>
          <w:tab w:val="num" w:pos="6307"/>
        </w:tabs>
        <w:ind w:left="6307" w:hanging="360"/>
      </w:pPr>
      <w:rPr>
        <w:rFonts w:ascii="Courier New" w:hAnsi="Courier New" w:hint="default"/>
      </w:rPr>
    </w:lvl>
    <w:lvl w:ilvl="8" w:tplc="0419001B" w:tentative="1">
      <w:start w:val="1"/>
      <w:numFmt w:val="bullet"/>
      <w:lvlText w:val=""/>
      <w:lvlJc w:val="left"/>
      <w:pPr>
        <w:tabs>
          <w:tab w:val="num" w:pos="7027"/>
        </w:tabs>
        <w:ind w:left="7027" w:hanging="360"/>
      </w:pPr>
      <w:rPr>
        <w:rFonts w:ascii="Wingdings" w:hAnsi="Wingdings" w:hint="default"/>
      </w:rPr>
    </w:lvl>
  </w:abstractNum>
  <w:abstractNum w:abstractNumId="59">
    <w:nsid w:val="3DC164B8"/>
    <w:multiLevelType w:val="multilevel"/>
    <w:tmpl w:val="659EE0EA"/>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0">
    <w:nsid w:val="3E992B9B"/>
    <w:multiLevelType w:val="hybridMultilevel"/>
    <w:tmpl w:val="48F097BA"/>
    <w:lvl w:ilvl="0" w:tplc="A90E3180">
      <w:start w:val="1"/>
      <w:numFmt w:val="decimal"/>
      <w:pStyle w:val="112"/>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1">
    <w:nsid w:val="3EFD347D"/>
    <w:multiLevelType w:val="hybridMultilevel"/>
    <w:tmpl w:val="BAA610FA"/>
    <w:lvl w:ilvl="0" w:tplc="A0D6A8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3FE7350F"/>
    <w:multiLevelType w:val="hybridMultilevel"/>
    <w:tmpl w:val="8984F7E2"/>
    <w:lvl w:ilvl="0" w:tplc="A0D6A88E">
      <w:start w:val="1"/>
      <w:numFmt w:val="bullet"/>
      <w:lvlText w:val=""/>
      <w:lvlJc w:val="left"/>
      <w:pPr>
        <w:ind w:left="2160" w:hanging="360"/>
      </w:pPr>
      <w:rPr>
        <w:rFonts w:ascii="Symbol" w:hAnsi="Symbol" w:cs="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3">
    <w:nsid w:val="404846AF"/>
    <w:multiLevelType w:val="hybridMultilevel"/>
    <w:tmpl w:val="E2DA8964"/>
    <w:lvl w:ilvl="0" w:tplc="5202B1B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42381E2D"/>
    <w:multiLevelType w:val="singleLevel"/>
    <w:tmpl w:val="07105520"/>
    <w:lvl w:ilvl="0">
      <w:start w:val="1"/>
      <w:numFmt w:val="decimal"/>
      <w:pStyle w:val="VedTitle"/>
      <w:lvlText w:val="%1."/>
      <w:lvlJc w:val="left"/>
      <w:pPr>
        <w:tabs>
          <w:tab w:val="num" w:pos="360"/>
        </w:tabs>
        <w:ind w:left="360" w:hanging="360"/>
      </w:pPr>
    </w:lvl>
  </w:abstractNum>
  <w:abstractNum w:abstractNumId="65">
    <w:nsid w:val="42626BE2"/>
    <w:multiLevelType w:val="hybridMultilevel"/>
    <w:tmpl w:val="0DDE4406"/>
    <w:lvl w:ilvl="0" w:tplc="04190011">
      <w:start w:val="1"/>
      <w:numFmt w:val="decimal"/>
      <w:pStyle w:val="1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3EC65E2"/>
    <w:multiLevelType w:val="hybridMultilevel"/>
    <w:tmpl w:val="AA2494E6"/>
    <w:lvl w:ilvl="0" w:tplc="A0D6A88E">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2160"/>
        </w:tabs>
        <w:ind w:left="21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4671265F"/>
    <w:multiLevelType w:val="hybridMultilevel"/>
    <w:tmpl w:val="E47ADECA"/>
    <w:lvl w:ilvl="0" w:tplc="CC4C09FE">
      <w:start w:val="1"/>
      <w:numFmt w:val="bullet"/>
      <w:pStyle w:val="0122"/>
      <w:lvlText w:val=""/>
      <w:lvlJc w:val="left"/>
      <w:pPr>
        <w:ind w:left="1070" w:hanging="360"/>
      </w:pPr>
      <w:rPr>
        <w:rFonts w:ascii="Symbol" w:hAnsi="Symbol" w:cs="Symbol" w:hint="default"/>
      </w:r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cs="Wingdings" w:hint="default"/>
      </w:rPr>
    </w:lvl>
    <w:lvl w:ilvl="3" w:tplc="FFFFFFFF">
      <w:start w:val="1"/>
      <w:numFmt w:val="bullet"/>
      <w:lvlText w:val=""/>
      <w:lvlJc w:val="left"/>
      <w:pPr>
        <w:ind w:left="3731" w:hanging="360"/>
      </w:pPr>
      <w:rPr>
        <w:rFonts w:ascii="Symbol" w:hAnsi="Symbol" w:cs="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cs="Wingdings" w:hint="default"/>
      </w:rPr>
    </w:lvl>
    <w:lvl w:ilvl="6" w:tplc="FFFFFFFF">
      <w:start w:val="1"/>
      <w:numFmt w:val="bullet"/>
      <w:lvlText w:val=""/>
      <w:lvlJc w:val="left"/>
      <w:pPr>
        <w:ind w:left="5891" w:hanging="360"/>
      </w:pPr>
      <w:rPr>
        <w:rFonts w:ascii="Symbol" w:hAnsi="Symbol" w:cs="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cs="Wingdings" w:hint="default"/>
      </w:rPr>
    </w:lvl>
  </w:abstractNum>
  <w:abstractNum w:abstractNumId="68">
    <w:nsid w:val="47C16E2F"/>
    <w:multiLevelType w:val="hybridMultilevel"/>
    <w:tmpl w:val="54D0148C"/>
    <w:lvl w:ilvl="0" w:tplc="FFFFFFFF">
      <w:start w:val="1"/>
      <w:numFmt w:val="bullet"/>
      <w:pStyle w:val="-10"/>
      <w:lvlText w:val=""/>
      <w:lvlJc w:val="left"/>
      <w:pPr>
        <w:tabs>
          <w:tab w:val="num" w:pos="1970"/>
        </w:tabs>
        <w:ind w:left="1970" w:hanging="360"/>
      </w:pPr>
      <w:rPr>
        <w:rFonts w:ascii="Symbol" w:hAnsi="Symbol" w:hint="default"/>
      </w:rPr>
    </w:lvl>
    <w:lvl w:ilvl="1" w:tplc="FFFFFFFF" w:tentative="1">
      <w:start w:val="1"/>
      <w:numFmt w:val="bullet"/>
      <w:lvlText w:val="o"/>
      <w:lvlJc w:val="left"/>
      <w:pPr>
        <w:tabs>
          <w:tab w:val="num" w:pos="2342"/>
        </w:tabs>
        <w:ind w:left="2342" w:hanging="360"/>
      </w:pPr>
      <w:rPr>
        <w:rFonts w:ascii="Courier New" w:hAnsi="Courier New" w:hint="default"/>
      </w:rPr>
    </w:lvl>
    <w:lvl w:ilvl="2" w:tplc="FFFFFFFF" w:tentative="1">
      <w:start w:val="1"/>
      <w:numFmt w:val="bullet"/>
      <w:lvlText w:val=""/>
      <w:lvlJc w:val="left"/>
      <w:pPr>
        <w:tabs>
          <w:tab w:val="num" w:pos="3062"/>
        </w:tabs>
        <w:ind w:left="3062" w:hanging="360"/>
      </w:pPr>
      <w:rPr>
        <w:rFonts w:ascii="Wingdings" w:hAnsi="Wingdings" w:hint="default"/>
      </w:rPr>
    </w:lvl>
    <w:lvl w:ilvl="3" w:tplc="FFFFFFFF" w:tentative="1">
      <w:start w:val="1"/>
      <w:numFmt w:val="bullet"/>
      <w:lvlText w:val=""/>
      <w:lvlJc w:val="left"/>
      <w:pPr>
        <w:tabs>
          <w:tab w:val="num" w:pos="3782"/>
        </w:tabs>
        <w:ind w:left="3782" w:hanging="360"/>
      </w:pPr>
      <w:rPr>
        <w:rFonts w:ascii="Symbol" w:hAnsi="Symbol" w:hint="default"/>
      </w:rPr>
    </w:lvl>
    <w:lvl w:ilvl="4" w:tplc="FFFFFFFF" w:tentative="1">
      <w:start w:val="1"/>
      <w:numFmt w:val="bullet"/>
      <w:lvlText w:val="o"/>
      <w:lvlJc w:val="left"/>
      <w:pPr>
        <w:tabs>
          <w:tab w:val="num" w:pos="4502"/>
        </w:tabs>
        <w:ind w:left="4502" w:hanging="360"/>
      </w:pPr>
      <w:rPr>
        <w:rFonts w:ascii="Courier New" w:hAnsi="Courier New" w:hint="default"/>
      </w:rPr>
    </w:lvl>
    <w:lvl w:ilvl="5" w:tplc="FFFFFFFF" w:tentative="1">
      <w:start w:val="1"/>
      <w:numFmt w:val="bullet"/>
      <w:lvlText w:val=""/>
      <w:lvlJc w:val="left"/>
      <w:pPr>
        <w:tabs>
          <w:tab w:val="num" w:pos="5222"/>
        </w:tabs>
        <w:ind w:left="5222" w:hanging="360"/>
      </w:pPr>
      <w:rPr>
        <w:rFonts w:ascii="Wingdings" w:hAnsi="Wingdings" w:hint="default"/>
      </w:rPr>
    </w:lvl>
    <w:lvl w:ilvl="6" w:tplc="FFFFFFFF" w:tentative="1">
      <w:start w:val="1"/>
      <w:numFmt w:val="bullet"/>
      <w:lvlText w:val=""/>
      <w:lvlJc w:val="left"/>
      <w:pPr>
        <w:tabs>
          <w:tab w:val="num" w:pos="5942"/>
        </w:tabs>
        <w:ind w:left="5942" w:hanging="360"/>
      </w:pPr>
      <w:rPr>
        <w:rFonts w:ascii="Symbol" w:hAnsi="Symbol" w:hint="default"/>
      </w:rPr>
    </w:lvl>
    <w:lvl w:ilvl="7" w:tplc="FFFFFFFF" w:tentative="1">
      <w:start w:val="1"/>
      <w:numFmt w:val="bullet"/>
      <w:lvlText w:val="o"/>
      <w:lvlJc w:val="left"/>
      <w:pPr>
        <w:tabs>
          <w:tab w:val="num" w:pos="6662"/>
        </w:tabs>
        <w:ind w:left="6662" w:hanging="360"/>
      </w:pPr>
      <w:rPr>
        <w:rFonts w:ascii="Courier New" w:hAnsi="Courier New" w:hint="default"/>
      </w:rPr>
    </w:lvl>
    <w:lvl w:ilvl="8" w:tplc="FFFFFFFF" w:tentative="1">
      <w:start w:val="1"/>
      <w:numFmt w:val="bullet"/>
      <w:lvlText w:val=""/>
      <w:lvlJc w:val="left"/>
      <w:pPr>
        <w:tabs>
          <w:tab w:val="num" w:pos="7382"/>
        </w:tabs>
        <w:ind w:left="7382" w:hanging="360"/>
      </w:pPr>
      <w:rPr>
        <w:rFonts w:ascii="Wingdings" w:hAnsi="Wingdings" w:hint="default"/>
      </w:rPr>
    </w:lvl>
  </w:abstractNum>
  <w:abstractNum w:abstractNumId="69">
    <w:nsid w:val="486170DF"/>
    <w:multiLevelType w:val="hybridMultilevel"/>
    <w:tmpl w:val="2556CCFE"/>
    <w:lvl w:ilvl="0" w:tplc="FFFFFFFF">
      <w:start w:val="1"/>
      <w:numFmt w:val="bullet"/>
      <w:pStyle w:val="a5"/>
      <w:lvlText w:val=""/>
      <w:lvlJc w:val="left"/>
      <w:pPr>
        <w:tabs>
          <w:tab w:val="num" w:pos="737"/>
        </w:tabs>
        <w:ind w:left="737" w:hanging="397"/>
      </w:pPr>
      <w:rPr>
        <w:rFonts w:ascii="Wingdings" w:hAnsi="Wingdings" w:hint="default"/>
        <w:sz w:val="16"/>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70">
    <w:nsid w:val="487335E7"/>
    <w:multiLevelType w:val="hybridMultilevel"/>
    <w:tmpl w:val="4C12CEC4"/>
    <w:lvl w:ilvl="0" w:tplc="01B02204">
      <w:start w:val="1"/>
      <w:numFmt w:val="bullet"/>
      <w:pStyle w:val="a6"/>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9922F41"/>
    <w:multiLevelType w:val="multilevel"/>
    <w:tmpl w:val="A790EB86"/>
    <w:lvl w:ilvl="0">
      <w:start w:val="1"/>
      <w:numFmt w:val="decimal"/>
      <w:pStyle w:val="-2"/>
      <w:lvlText w:val="%1."/>
      <w:lvlJc w:val="left"/>
      <w:pPr>
        <w:tabs>
          <w:tab w:val="num" w:pos="851"/>
        </w:tabs>
        <w:ind w:left="851" w:hanging="794"/>
      </w:pPr>
      <w:rPr>
        <w:rFonts w:hint="default"/>
      </w:rPr>
    </w:lvl>
    <w:lvl w:ilvl="1">
      <w:start w:val="1"/>
      <w:numFmt w:val="decimal"/>
      <w:lvlRestart w:val="0"/>
      <w:lvlText w:val="%1.%2"/>
      <w:lvlJc w:val="left"/>
      <w:pPr>
        <w:tabs>
          <w:tab w:val="num" w:pos="851"/>
        </w:tabs>
        <w:ind w:left="851" w:hanging="794"/>
      </w:pPr>
      <w:rPr>
        <w:rFonts w:hint="default"/>
      </w:rPr>
    </w:lvl>
    <w:lvl w:ilvl="2">
      <w:start w:val="1"/>
      <w:numFmt w:val="decimal"/>
      <w:lvlRestart w:val="0"/>
      <w:lvlText w:val="%1.%2.%3"/>
      <w:lvlJc w:val="left"/>
      <w:pPr>
        <w:tabs>
          <w:tab w:val="num" w:pos="851"/>
        </w:tabs>
        <w:ind w:left="851" w:hanging="794"/>
      </w:pPr>
      <w:rPr>
        <w:rFonts w:hint="default"/>
      </w:rPr>
    </w:lvl>
    <w:lvl w:ilvl="3">
      <w:start w:val="1"/>
      <w:numFmt w:val="decimal"/>
      <w:suff w:val="space"/>
      <w:lvlText w:val="%1.%2.%3.%4"/>
      <w:lvlJc w:val="left"/>
      <w:pPr>
        <w:ind w:left="2160" w:firstLine="0"/>
      </w:pPr>
      <w:rPr>
        <w:rFonts w:hint="default"/>
      </w:rPr>
    </w:lvl>
    <w:lvl w:ilvl="4">
      <w:start w:val="1"/>
      <w:numFmt w:val="decimal"/>
      <w:suff w:val="space"/>
      <w:lvlText w:val="%1.%2.%3.%4.%5"/>
      <w:lvlJc w:val="left"/>
      <w:pPr>
        <w:ind w:left="2160" w:firstLine="0"/>
      </w:pPr>
      <w:rPr>
        <w:rFonts w:hint="default"/>
      </w:rPr>
    </w:lvl>
    <w:lvl w:ilvl="5">
      <w:start w:val="1"/>
      <w:numFmt w:val="decimal"/>
      <w:suff w:val="space"/>
      <w:lvlText w:val="%1.%2.%3.%4.%5.%6"/>
      <w:lvlJc w:val="left"/>
      <w:pPr>
        <w:ind w:left="2160" w:firstLine="0"/>
      </w:pPr>
      <w:rPr>
        <w:rFonts w:hint="default"/>
      </w:rPr>
    </w:lvl>
    <w:lvl w:ilvl="6">
      <w:start w:val="1"/>
      <w:numFmt w:val="decimal"/>
      <w:lvlText w:val="%1.%2.%3.%4.%5.%6.%7"/>
      <w:lvlJc w:val="left"/>
      <w:pPr>
        <w:tabs>
          <w:tab w:val="num" w:pos="4680"/>
        </w:tabs>
        <w:ind w:left="2160" w:firstLine="0"/>
      </w:pPr>
      <w:rPr>
        <w:rFonts w:hint="default"/>
      </w:rPr>
    </w:lvl>
    <w:lvl w:ilvl="7">
      <w:start w:val="1"/>
      <w:numFmt w:val="decimal"/>
      <w:lvlText w:val="%1.%2.%3.%4.%5.%6.%7.%8"/>
      <w:lvlJc w:val="left"/>
      <w:pPr>
        <w:tabs>
          <w:tab w:val="num" w:pos="5040"/>
        </w:tabs>
        <w:ind w:left="2160" w:firstLine="0"/>
      </w:pPr>
      <w:rPr>
        <w:rFonts w:hint="default"/>
      </w:rPr>
    </w:lvl>
    <w:lvl w:ilvl="8">
      <w:start w:val="1"/>
      <w:numFmt w:val="decimal"/>
      <w:lvlText w:val="%1.%2.%3.%4.%5.%6.%7.%8.%9"/>
      <w:lvlJc w:val="left"/>
      <w:pPr>
        <w:tabs>
          <w:tab w:val="num" w:pos="2160"/>
        </w:tabs>
        <w:ind w:left="2160" w:firstLine="0"/>
      </w:pPr>
      <w:rPr>
        <w:rFonts w:hint="default"/>
      </w:rPr>
    </w:lvl>
  </w:abstractNum>
  <w:abstractNum w:abstractNumId="72">
    <w:nsid w:val="4A7E173D"/>
    <w:multiLevelType w:val="hybridMultilevel"/>
    <w:tmpl w:val="7B36321E"/>
    <w:lvl w:ilvl="0" w:tplc="8AF0BF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AA323E9"/>
    <w:multiLevelType w:val="hybridMultilevel"/>
    <w:tmpl w:val="D1DEB904"/>
    <w:lvl w:ilvl="0" w:tplc="8C70220E">
      <w:start w:val="1"/>
      <w:numFmt w:val="bullet"/>
      <w:pStyle w:val="Style2"/>
      <w:lvlText w:val=""/>
      <w:lvlJc w:val="left"/>
      <w:pPr>
        <w:tabs>
          <w:tab w:val="num" w:pos="1800"/>
        </w:tabs>
        <w:ind w:left="1800" w:hanging="360"/>
      </w:pPr>
      <w:rPr>
        <w:rFonts w:ascii="Wingdings 3" w:hAnsi="Wingdings 3" w:hint="default"/>
      </w:rPr>
    </w:lvl>
    <w:lvl w:ilvl="1" w:tplc="04190003">
      <w:start w:val="1"/>
      <w:numFmt w:val="bullet"/>
      <w:lvlText w:val="o"/>
      <w:lvlJc w:val="left"/>
      <w:pPr>
        <w:tabs>
          <w:tab w:val="num" w:pos="1800"/>
        </w:tabs>
        <w:ind w:left="1800" w:hanging="360"/>
      </w:pPr>
      <w:rPr>
        <w:rFonts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C32560C"/>
    <w:multiLevelType w:val="multilevel"/>
    <w:tmpl w:val="59BABCAC"/>
    <w:lvl w:ilvl="0">
      <w:start w:val="1"/>
      <w:numFmt w:val="decimal"/>
      <w:lvlText w:val="Практическое занятие %1"/>
      <w:lvlJc w:val="left"/>
      <w:pPr>
        <w:tabs>
          <w:tab w:val="num" w:pos="0"/>
        </w:tabs>
        <w:ind w:left="643" w:hanging="643"/>
      </w:pPr>
      <w:rPr>
        <w:rFonts w:ascii="Arial" w:hAnsi="Arial" w:hint="default"/>
      </w:rPr>
    </w:lvl>
    <w:lvl w:ilvl="1">
      <w:start w:val="1"/>
      <w:numFmt w:val="decimal"/>
      <w:pStyle w:val="Heading3step"/>
      <w:lvlText w:val="Шаг %2"/>
      <w:lvlJc w:val="center"/>
      <w:pPr>
        <w:tabs>
          <w:tab w:val="num" w:pos="747"/>
        </w:tabs>
        <w:ind w:left="-160" w:firstLine="34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38"/>
        </w:tabs>
        <w:ind w:left="-1038" w:hanging="720"/>
      </w:pPr>
      <w:rPr>
        <w:rFonts w:hint="default"/>
      </w:rPr>
    </w:lvl>
    <w:lvl w:ilvl="3">
      <w:start w:val="1"/>
      <w:numFmt w:val="decimal"/>
      <w:lvlText w:val="%1.%2.%3.%4"/>
      <w:lvlJc w:val="left"/>
      <w:pPr>
        <w:tabs>
          <w:tab w:val="num" w:pos="-894"/>
        </w:tabs>
        <w:ind w:left="-894" w:hanging="864"/>
      </w:pPr>
      <w:rPr>
        <w:rFonts w:hint="default"/>
      </w:rPr>
    </w:lvl>
    <w:lvl w:ilvl="4">
      <w:start w:val="1"/>
      <w:numFmt w:val="decimal"/>
      <w:lvlText w:val="%1.%2.%3.%4.%5"/>
      <w:lvlJc w:val="left"/>
      <w:pPr>
        <w:tabs>
          <w:tab w:val="num" w:pos="-750"/>
        </w:tabs>
        <w:ind w:left="-750" w:hanging="1008"/>
      </w:pPr>
      <w:rPr>
        <w:rFonts w:hint="default"/>
      </w:rPr>
    </w:lvl>
    <w:lvl w:ilvl="5">
      <w:start w:val="1"/>
      <w:numFmt w:val="decimal"/>
      <w:lvlText w:val="%1.%2.%3.%4.%5.%6"/>
      <w:lvlJc w:val="left"/>
      <w:pPr>
        <w:tabs>
          <w:tab w:val="num" w:pos="-606"/>
        </w:tabs>
        <w:ind w:left="-606" w:hanging="1152"/>
      </w:pPr>
      <w:rPr>
        <w:rFonts w:hint="default"/>
      </w:rPr>
    </w:lvl>
    <w:lvl w:ilvl="6">
      <w:start w:val="1"/>
      <w:numFmt w:val="decimal"/>
      <w:lvlRestart w:val="1"/>
      <w:lvlText w:val="%1.%2.%3.%4.%5.%6.%7"/>
      <w:lvlJc w:val="left"/>
      <w:pPr>
        <w:tabs>
          <w:tab w:val="num" w:pos="-462"/>
        </w:tabs>
        <w:ind w:left="-462" w:hanging="1296"/>
      </w:pPr>
      <w:rPr>
        <w:rFonts w:hint="default"/>
      </w:rPr>
    </w:lvl>
    <w:lvl w:ilvl="7">
      <w:start w:val="1"/>
      <w:numFmt w:val="decimal"/>
      <w:lvlText w:val="%1.%2.%3.%4.%5.%6.%7.%8"/>
      <w:lvlJc w:val="left"/>
      <w:pPr>
        <w:tabs>
          <w:tab w:val="num" w:pos="-318"/>
        </w:tabs>
        <w:ind w:left="-318" w:hanging="1440"/>
      </w:pPr>
      <w:rPr>
        <w:rFonts w:hint="default"/>
      </w:rPr>
    </w:lvl>
    <w:lvl w:ilvl="8">
      <w:start w:val="1"/>
      <w:numFmt w:val="decimal"/>
      <w:lvlText w:val="%1.%2.%3.%4.%5.%6.%7.%8.%9"/>
      <w:lvlJc w:val="left"/>
      <w:pPr>
        <w:tabs>
          <w:tab w:val="num" w:pos="-174"/>
        </w:tabs>
        <w:ind w:left="-174" w:hanging="1584"/>
      </w:pPr>
      <w:rPr>
        <w:rFonts w:hint="default"/>
      </w:rPr>
    </w:lvl>
  </w:abstractNum>
  <w:abstractNum w:abstractNumId="75">
    <w:nsid w:val="4C7451A4"/>
    <w:multiLevelType w:val="hybridMultilevel"/>
    <w:tmpl w:val="6C462DD0"/>
    <w:lvl w:ilvl="0" w:tplc="8AF0BF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4D5447A8"/>
    <w:multiLevelType w:val="hybridMultilevel"/>
    <w:tmpl w:val="CDA4C81C"/>
    <w:lvl w:ilvl="0" w:tplc="FFFFFFFF">
      <w:start w:val="1"/>
      <w:numFmt w:val="bullet"/>
      <w:pStyle w:val="a7"/>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12"/>
        </w:tabs>
        <w:ind w:left="1412" w:hanging="360"/>
      </w:pPr>
      <w:rPr>
        <w:rFonts w:ascii="Courier New" w:hAnsi="Courier New" w:cs="Courier New" w:hint="default"/>
      </w:rPr>
    </w:lvl>
    <w:lvl w:ilvl="2" w:tplc="FFFFFFFF" w:tentative="1">
      <w:start w:val="1"/>
      <w:numFmt w:val="bullet"/>
      <w:lvlText w:val=""/>
      <w:lvlJc w:val="left"/>
      <w:pPr>
        <w:tabs>
          <w:tab w:val="num" w:pos="2132"/>
        </w:tabs>
        <w:ind w:left="2132" w:hanging="360"/>
      </w:pPr>
      <w:rPr>
        <w:rFonts w:ascii="Wingdings" w:hAnsi="Wingdings" w:hint="default"/>
      </w:rPr>
    </w:lvl>
    <w:lvl w:ilvl="3" w:tplc="FFFFFFFF" w:tentative="1">
      <w:start w:val="1"/>
      <w:numFmt w:val="bullet"/>
      <w:lvlText w:val=""/>
      <w:lvlJc w:val="left"/>
      <w:pPr>
        <w:tabs>
          <w:tab w:val="num" w:pos="2852"/>
        </w:tabs>
        <w:ind w:left="2852" w:hanging="360"/>
      </w:pPr>
      <w:rPr>
        <w:rFonts w:ascii="Symbol" w:hAnsi="Symbol" w:hint="default"/>
      </w:rPr>
    </w:lvl>
    <w:lvl w:ilvl="4" w:tplc="FFFFFFFF" w:tentative="1">
      <w:start w:val="1"/>
      <w:numFmt w:val="bullet"/>
      <w:lvlText w:val="o"/>
      <w:lvlJc w:val="left"/>
      <w:pPr>
        <w:tabs>
          <w:tab w:val="num" w:pos="3572"/>
        </w:tabs>
        <w:ind w:left="3572" w:hanging="360"/>
      </w:pPr>
      <w:rPr>
        <w:rFonts w:ascii="Courier New" w:hAnsi="Courier New" w:cs="Courier New" w:hint="default"/>
      </w:rPr>
    </w:lvl>
    <w:lvl w:ilvl="5" w:tplc="FFFFFFFF" w:tentative="1">
      <w:start w:val="1"/>
      <w:numFmt w:val="bullet"/>
      <w:lvlText w:val=""/>
      <w:lvlJc w:val="left"/>
      <w:pPr>
        <w:tabs>
          <w:tab w:val="num" w:pos="4292"/>
        </w:tabs>
        <w:ind w:left="4292" w:hanging="360"/>
      </w:pPr>
      <w:rPr>
        <w:rFonts w:ascii="Wingdings" w:hAnsi="Wingdings" w:hint="default"/>
      </w:rPr>
    </w:lvl>
    <w:lvl w:ilvl="6" w:tplc="FFFFFFFF" w:tentative="1">
      <w:start w:val="1"/>
      <w:numFmt w:val="bullet"/>
      <w:lvlText w:val=""/>
      <w:lvlJc w:val="left"/>
      <w:pPr>
        <w:tabs>
          <w:tab w:val="num" w:pos="5012"/>
        </w:tabs>
        <w:ind w:left="5012" w:hanging="360"/>
      </w:pPr>
      <w:rPr>
        <w:rFonts w:ascii="Symbol" w:hAnsi="Symbol" w:hint="default"/>
      </w:rPr>
    </w:lvl>
    <w:lvl w:ilvl="7" w:tplc="FFFFFFFF" w:tentative="1">
      <w:start w:val="1"/>
      <w:numFmt w:val="bullet"/>
      <w:lvlText w:val="o"/>
      <w:lvlJc w:val="left"/>
      <w:pPr>
        <w:tabs>
          <w:tab w:val="num" w:pos="5732"/>
        </w:tabs>
        <w:ind w:left="5732" w:hanging="360"/>
      </w:pPr>
      <w:rPr>
        <w:rFonts w:ascii="Courier New" w:hAnsi="Courier New" w:cs="Courier New" w:hint="default"/>
      </w:rPr>
    </w:lvl>
    <w:lvl w:ilvl="8" w:tplc="FFFFFFFF" w:tentative="1">
      <w:start w:val="1"/>
      <w:numFmt w:val="bullet"/>
      <w:lvlText w:val=""/>
      <w:lvlJc w:val="left"/>
      <w:pPr>
        <w:tabs>
          <w:tab w:val="num" w:pos="6452"/>
        </w:tabs>
        <w:ind w:left="6452" w:hanging="360"/>
      </w:pPr>
      <w:rPr>
        <w:rFonts w:ascii="Wingdings" w:hAnsi="Wingdings" w:hint="default"/>
      </w:rPr>
    </w:lvl>
  </w:abstractNum>
  <w:abstractNum w:abstractNumId="77">
    <w:nsid w:val="4DC951BA"/>
    <w:multiLevelType w:val="hybridMultilevel"/>
    <w:tmpl w:val="90267BDA"/>
    <w:lvl w:ilvl="0" w:tplc="FEE8C0FA">
      <w:start w:val="1"/>
      <w:numFmt w:val="bullet"/>
      <w:pStyle w:val="13"/>
      <w:lvlText w:val=""/>
      <w:lvlJc w:val="left"/>
      <w:pPr>
        <w:tabs>
          <w:tab w:val="num" w:pos="3420"/>
        </w:tabs>
        <w:ind w:left="342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8">
    <w:nsid w:val="4E7C1EE9"/>
    <w:multiLevelType w:val="hybridMultilevel"/>
    <w:tmpl w:val="314455DA"/>
    <w:lvl w:ilvl="0" w:tplc="A0D6A8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F7B7674"/>
    <w:multiLevelType w:val="hybridMultilevel"/>
    <w:tmpl w:val="DB3AE292"/>
    <w:lvl w:ilvl="0" w:tplc="FFFFFFFF">
      <w:start w:val="1"/>
      <w:numFmt w:val="decimal"/>
      <w:pStyle w:val="0123"/>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0">
    <w:nsid w:val="50BD1C4F"/>
    <w:multiLevelType w:val="hybridMultilevel"/>
    <w:tmpl w:val="6D4A0C12"/>
    <w:lvl w:ilvl="0" w:tplc="FFFFFFFF">
      <w:start w:val="1"/>
      <w:numFmt w:val="bullet"/>
      <w:pStyle w:val="013"/>
      <w:lvlText w:val=""/>
      <w:lvlJc w:val="left"/>
      <w:pPr>
        <w:ind w:left="1854" w:hanging="360"/>
      </w:pPr>
      <w:rPr>
        <w:rFonts w:ascii="Symbol" w:hAnsi="Symbol"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81">
    <w:nsid w:val="511D1CB0"/>
    <w:multiLevelType w:val="singleLevel"/>
    <w:tmpl w:val="5B9620A2"/>
    <w:lvl w:ilvl="0">
      <w:start w:val="1"/>
      <w:numFmt w:val="bullet"/>
      <w:pStyle w:val="101"/>
      <w:lvlText w:val=""/>
      <w:lvlJc w:val="left"/>
      <w:pPr>
        <w:tabs>
          <w:tab w:val="num" w:pos="1495"/>
        </w:tabs>
        <w:ind w:left="285" w:firstLine="850"/>
      </w:pPr>
      <w:rPr>
        <w:rFonts w:ascii="Symbol" w:hAnsi="Symbol" w:hint="default"/>
      </w:rPr>
    </w:lvl>
  </w:abstractNum>
  <w:abstractNum w:abstractNumId="82">
    <w:nsid w:val="517661C5"/>
    <w:multiLevelType w:val="hybridMultilevel"/>
    <w:tmpl w:val="6AB889FE"/>
    <w:lvl w:ilvl="0" w:tplc="04190001">
      <w:start w:val="1"/>
      <w:numFmt w:val="bullet"/>
      <w:pStyle w:val="021"/>
      <w:lvlText w:val=""/>
      <w:lvlJc w:val="left"/>
      <w:pPr>
        <w:tabs>
          <w:tab w:val="num" w:pos="1494"/>
        </w:tabs>
        <w:ind w:left="1494" w:hanging="360"/>
      </w:pPr>
      <w:rPr>
        <w:rFonts w:ascii="Symbol" w:hAnsi="Symbol"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3">
    <w:nsid w:val="51770AEE"/>
    <w:multiLevelType w:val="hybridMultilevel"/>
    <w:tmpl w:val="07B02DFC"/>
    <w:lvl w:ilvl="0" w:tplc="225A2814">
      <w:start w:val="1"/>
      <w:numFmt w:val="bullet"/>
      <w:pStyle w:val="a8"/>
      <w:lvlText w:val=""/>
      <w:lvlJc w:val="left"/>
      <w:pPr>
        <w:tabs>
          <w:tab w:val="num" w:pos="360"/>
        </w:tabs>
        <w:ind w:left="360" w:hanging="360"/>
      </w:pPr>
      <w:rPr>
        <w:rFonts w:ascii="Symbol" w:hAnsi="Symbol" w:hint="default"/>
      </w:rPr>
    </w:lvl>
    <w:lvl w:ilvl="1" w:tplc="CB04F86C" w:tentative="1">
      <w:start w:val="1"/>
      <w:numFmt w:val="bullet"/>
      <w:lvlText w:val="o"/>
      <w:lvlJc w:val="left"/>
      <w:pPr>
        <w:tabs>
          <w:tab w:val="num" w:pos="1080"/>
        </w:tabs>
        <w:ind w:left="1080" w:hanging="360"/>
      </w:pPr>
      <w:rPr>
        <w:rFonts w:ascii="Courier New" w:hAnsi="Courier New" w:hint="default"/>
      </w:rPr>
    </w:lvl>
    <w:lvl w:ilvl="2" w:tplc="06D8ED4C" w:tentative="1">
      <w:start w:val="1"/>
      <w:numFmt w:val="bullet"/>
      <w:lvlText w:val=""/>
      <w:lvlJc w:val="left"/>
      <w:pPr>
        <w:tabs>
          <w:tab w:val="num" w:pos="1800"/>
        </w:tabs>
        <w:ind w:left="1800" w:hanging="360"/>
      </w:pPr>
      <w:rPr>
        <w:rFonts w:ascii="Wingdings" w:hAnsi="Wingdings" w:hint="default"/>
      </w:rPr>
    </w:lvl>
    <w:lvl w:ilvl="3" w:tplc="02027ED8" w:tentative="1">
      <w:start w:val="1"/>
      <w:numFmt w:val="bullet"/>
      <w:lvlText w:val=""/>
      <w:lvlJc w:val="left"/>
      <w:pPr>
        <w:tabs>
          <w:tab w:val="num" w:pos="2520"/>
        </w:tabs>
        <w:ind w:left="2520" w:hanging="360"/>
      </w:pPr>
      <w:rPr>
        <w:rFonts w:ascii="Symbol" w:hAnsi="Symbol" w:hint="default"/>
      </w:rPr>
    </w:lvl>
    <w:lvl w:ilvl="4" w:tplc="C608CCC2" w:tentative="1">
      <w:start w:val="1"/>
      <w:numFmt w:val="bullet"/>
      <w:lvlText w:val="o"/>
      <w:lvlJc w:val="left"/>
      <w:pPr>
        <w:tabs>
          <w:tab w:val="num" w:pos="3240"/>
        </w:tabs>
        <w:ind w:left="3240" w:hanging="360"/>
      </w:pPr>
      <w:rPr>
        <w:rFonts w:ascii="Courier New" w:hAnsi="Courier New" w:hint="default"/>
      </w:rPr>
    </w:lvl>
    <w:lvl w:ilvl="5" w:tplc="DCE01988" w:tentative="1">
      <w:start w:val="1"/>
      <w:numFmt w:val="bullet"/>
      <w:lvlText w:val=""/>
      <w:lvlJc w:val="left"/>
      <w:pPr>
        <w:tabs>
          <w:tab w:val="num" w:pos="3960"/>
        </w:tabs>
        <w:ind w:left="3960" w:hanging="360"/>
      </w:pPr>
      <w:rPr>
        <w:rFonts w:ascii="Wingdings" w:hAnsi="Wingdings" w:hint="default"/>
      </w:rPr>
    </w:lvl>
    <w:lvl w:ilvl="6" w:tplc="BB2C085A" w:tentative="1">
      <w:start w:val="1"/>
      <w:numFmt w:val="bullet"/>
      <w:lvlText w:val=""/>
      <w:lvlJc w:val="left"/>
      <w:pPr>
        <w:tabs>
          <w:tab w:val="num" w:pos="4680"/>
        </w:tabs>
        <w:ind w:left="4680" w:hanging="360"/>
      </w:pPr>
      <w:rPr>
        <w:rFonts w:ascii="Symbol" w:hAnsi="Symbol" w:hint="default"/>
      </w:rPr>
    </w:lvl>
    <w:lvl w:ilvl="7" w:tplc="D286F450" w:tentative="1">
      <w:start w:val="1"/>
      <w:numFmt w:val="bullet"/>
      <w:lvlText w:val="o"/>
      <w:lvlJc w:val="left"/>
      <w:pPr>
        <w:tabs>
          <w:tab w:val="num" w:pos="5400"/>
        </w:tabs>
        <w:ind w:left="5400" w:hanging="360"/>
      </w:pPr>
      <w:rPr>
        <w:rFonts w:ascii="Courier New" w:hAnsi="Courier New" w:hint="default"/>
      </w:rPr>
    </w:lvl>
    <w:lvl w:ilvl="8" w:tplc="3264A672" w:tentative="1">
      <w:start w:val="1"/>
      <w:numFmt w:val="bullet"/>
      <w:lvlText w:val=""/>
      <w:lvlJc w:val="left"/>
      <w:pPr>
        <w:tabs>
          <w:tab w:val="num" w:pos="6120"/>
        </w:tabs>
        <w:ind w:left="6120" w:hanging="360"/>
      </w:pPr>
      <w:rPr>
        <w:rFonts w:ascii="Wingdings" w:hAnsi="Wingdings" w:hint="default"/>
      </w:rPr>
    </w:lvl>
  </w:abstractNum>
  <w:abstractNum w:abstractNumId="84">
    <w:nsid w:val="52572915"/>
    <w:multiLevelType w:val="hybridMultilevel"/>
    <w:tmpl w:val="AE801AC4"/>
    <w:lvl w:ilvl="0" w:tplc="A0D6A8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57924A61"/>
    <w:multiLevelType w:val="multilevel"/>
    <w:tmpl w:val="5D227F84"/>
    <w:lvl w:ilvl="0">
      <w:start w:val="1"/>
      <w:numFmt w:val="decimal"/>
      <w:pStyle w:val="a9"/>
      <w:lvlText w:val="%1."/>
      <w:lvlJc w:val="left"/>
      <w:pPr>
        <w:tabs>
          <w:tab w:val="num" w:pos="360"/>
        </w:tabs>
        <w:ind w:left="357" w:hanging="35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57F048B1"/>
    <w:multiLevelType w:val="multilevel"/>
    <w:tmpl w:val="246A6FB2"/>
    <w:lvl w:ilvl="0">
      <w:start w:val="1"/>
      <w:numFmt w:val="decimal"/>
      <w:lvlText w:val="%1."/>
      <w:lvlJc w:val="left"/>
      <w:pPr>
        <w:tabs>
          <w:tab w:val="num" w:pos="-846"/>
        </w:tabs>
        <w:ind w:left="0" w:firstLine="0"/>
      </w:pPr>
      <w:rPr>
        <w:rFonts w:hint="default"/>
        <w:color w:val="auto"/>
      </w:rPr>
    </w:lvl>
    <w:lvl w:ilvl="1">
      <w:start w:val="1"/>
      <w:numFmt w:val="decimal"/>
      <w:pStyle w:val="27"/>
      <w:lvlText w:val="%1.%2."/>
      <w:lvlJc w:val="left"/>
      <w:pPr>
        <w:tabs>
          <w:tab w:val="num" w:pos="147"/>
        </w:tabs>
        <w:ind w:left="993" w:firstLine="0"/>
      </w:pPr>
      <w:rPr>
        <w:rFonts w:hint="default"/>
      </w:rPr>
    </w:lvl>
    <w:lvl w:ilvl="2">
      <w:start w:val="1"/>
      <w:numFmt w:val="decimal"/>
      <w:pStyle w:val="32"/>
      <w:lvlText w:val="%1.%2.%3."/>
      <w:lvlJc w:val="left"/>
      <w:pPr>
        <w:tabs>
          <w:tab w:val="num" w:pos="1106"/>
        </w:tabs>
        <w:ind w:left="1673" w:hanging="1531"/>
      </w:pPr>
      <w:rPr>
        <w:rFonts w:hint="default"/>
        <w:sz w:val="24"/>
        <w:szCs w:val="24"/>
      </w:rPr>
    </w:lvl>
    <w:lvl w:ilvl="3">
      <w:start w:val="1"/>
      <w:numFmt w:val="decimal"/>
      <w:pStyle w:val="40"/>
      <w:lvlText w:val="%1.%2.%3.%4"/>
      <w:lvlJc w:val="left"/>
      <w:pPr>
        <w:tabs>
          <w:tab w:val="num" w:pos="1494"/>
        </w:tabs>
        <w:ind w:left="360" w:firstLine="0"/>
      </w:pPr>
      <w:rPr>
        <w:rFonts w:ascii="Times New Roman" w:hAnsi="Times New Roman" w:cs="Times New Roman"/>
        <w:b/>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87">
    <w:nsid w:val="58A03475"/>
    <w:multiLevelType w:val="hybridMultilevel"/>
    <w:tmpl w:val="39224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58A621D6"/>
    <w:multiLevelType w:val="singleLevel"/>
    <w:tmpl w:val="B64E44B4"/>
    <w:lvl w:ilvl="0">
      <w:start w:val="1"/>
      <w:numFmt w:val="bullet"/>
      <w:pStyle w:val="14"/>
      <w:lvlText w:val="–"/>
      <w:lvlJc w:val="left"/>
      <w:pPr>
        <w:tabs>
          <w:tab w:val="num" w:pos="717"/>
        </w:tabs>
        <w:ind w:left="717" w:hanging="360"/>
      </w:pPr>
      <w:rPr>
        <w:rFonts w:hAnsi="Arial" w:hint="default"/>
        <w:sz w:val="16"/>
      </w:rPr>
    </w:lvl>
  </w:abstractNum>
  <w:abstractNum w:abstractNumId="89">
    <w:nsid w:val="5D025DC0"/>
    <w:multiLevelType w:val="multilevel"/>
    <w:tmpl w:val="9266F04C"/>
    <w:lvl w:ilvl="0">
      <w:start w:val="1"/>
      <w:numFmt w:val="decimal"/>
      <w:pStyle w:val="-11"/>
      <w:lvlText w:val="%1."/>
      <w:lvlJc w:val="left"/>
      <w:pPr>
        <w:ind w:left="360" w:hanging="360"/>
      </w:pPr>
      <w:rPr>
        <w:rFonts w:cs="Times New Roman"/>
      </w:rPr>
    </w:lvl>
    <w:lvl w:ilvl="1">
      <w:start w:val="1"/>
      <w:numFmt w:val="decimal"/>
      <w:lvlText w:val="%1.%2."/>
      <w:lvlJc w:val="left"/>
      <w:pPr>
        <w:ind w:left="432" w:hanging="432"/>
      </w:pPr>
      <w:rPr>
        <w:rFonts w:cs="Times New Roman"/>
        <w:sz w:val="24"/>
        <w:szCs w:val="24"/>
      </w:rPr>
    </w:lvl>
    <w:lvl w:ilvl="2">
      <w:start w:val="1"/>
      <w:numFmt w:val="decimal"/>
      <w:lvlText w:val="%1.%2.%3."/>
      <w:lvlJc w:val="left"/>
      <w:pPr>
        <w:ind w:left="237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0">
    <w:nsid w:val="5F0333BA"/>
    <w:multiLevelType w:val="hybridMultilevel"/>
    <w:tmpl w:val="97AA0404"/>
    <w:lvl w:ilvl="0" w:tplc="808AAB1C">
      <w:start w:val="1"/>
      <w:numFmt w:val="decimal"/>
      <w:pStyle w:val="28"/>
      <w:lvlText w:val="%1."/>
      <w:lvlJc w:val="left"/>
      <w:pPr>
        <w:tabs>
          <w:tab w:val="num" w:pos="1069"/>
        </w:tabs>
        <w:ind w:left="1049" w:hanging="340"/>
      </w:pPr>
      <w:rPr>
        <w:rFonts w:hint="default"/>
        <w:sz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1">
    <w:nsid w:val="5FAA3C0C"/>
    <w:multiLevelType w:val="hybridMultilevel"/>
    <w:tmpl w:val="620CE148"/>
    <w:lvl w:ilvl="0" w:tplc="FCFA8C22">
      <w:start w:val="1"/>
      <w:numFmt w:val="bullet"/>
      <w:pStyle w:val="022"/>
      <w:lvlText w:val=""/>
      <w:lvlJc w:val="left"/>
      <w:pPr>
        <w:tabs>
          <w:tab w:val="num" w:pos="2835"/>
        </w:tabs>
        <w:ind w:left="2835" w:hanging="283"/>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92">
    <w:nsid w:val="60A616A1"/>
    <w:multiLevelType w:val="hybridMultilevel"/>
    <w:tmpl w:val="B8FE7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63C84EE1"/>
    <w:multiLevelType w:val="hybridMultilevel"/>
    <w:tmpl w:val="C472DC3A"/>
    <w:lvl w:ilvl="0" w:tplc="8AF0BF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66034504"/>
    <w:multiLevelType w:val="hybridMultilevel"/>
    <w:tmpl w:val="03181DEA"/>
    <w:lvl w:ilvl="0" w:tplc="FFFFFFFF">
      <w:start w:val="1"/>
      <w:numFmt w:val="bullet"/>
      <w:pStyle w:val="301"/>
      <w:lvlText w:val=""/>
      <w:lvlJc w:val="left"/>
      <w:pPr>
        <w:tabs>
          <w:tab w:val="num" w:pos="2401"/>
        </w:tabs>
        <w:ind w:left="2401" w:hanging="360"/>
      </w:pPr>
      <w:rPr>
        <w:rFonts w:ascii="Symbol" w:hAnsi="Symbol" w:hint="default"/>
        <w:b/>
        <w:i w:val="0"/>
      </w:rPr>
    </w:lvl>
    <w:lvl w:ilvl="1" w:tplc="FFFFFFFF">
      <w:start w:val="1"/>
      <w:numFmt w:val="bullet"/>
      <w:lvlText w:val="o"/>
      <w:lvlJc w:val="left"/>
      <w:pPr>
        <w:tabs>
          <w:tab w:val="num" w:pos="3708"/>
        </w:tabs>
        <w:ind w:left="3708" w:hanging="360"/>
      </w:pPr>
      <w:rPr>
        <w:rFonts w:ascii="Courier New" w:hAnsi="Courier New" w:hint="default"/>
      </w:rPr>
    </w:lvl>
    <w:lvl w:ilvl="2" w:tplc="FFFFFFFF">
      <w:start w:val="1"/>
      <w:numFmt w:val="bullet"/>
      <w:lvlText w:val=""/>
      <w:lvlJc w:val="left"/>
      <w:pPr>
        <w:tabs>
          <w:tab w:val="num" w:pos="4428"/>
        </w:tabs>
        <w:ind w:left="4428" w:hanging="360"/>
      </w:pPr>
      <w:rPr>
        <w:rFonts w:ascii="Wingdings" w:hAnsi="Wingdings" w:hint="default"/>
      </w:rPr>
    </w:lvl>
    <w:lvl w:ilvl="3" w:tplc="FFFFFFFF" w:tentative="1">
      <w:start w:val="1"/>
      <w:numFmt w:val="bullet"/>
      <w:lvlText w:val=""/>
      <w:lvlJc w:val="left"/>
      <w:pPr>
        <w:tabs>
          <w:tab w:val="num" w:pos="5148"/>
        </w:tabs>
        <w:ind w:left="5148" w:hanging="360"/>
      </w:pPr>
      <w:rPr>
        <w:rFonts w:ascii="Symbol" w:hAnsi="Symbol" w:hint="default"/>
      </w:rPr>
    </w:lvl>
    <w:lvl w:ilvl="4" w:tplc="FFFFFFFF" w:tentative="1">
      <w:start w:val="1"/>
      <w:numFmt w:val="bullet"/>
      <w:lvlText w:val="o"/>
      <w:lvlJc w:val="left"/>
      <w:pPr>
        <w:tabs>
          <w:tab w:val="num" w:pos="5868"/>
        </w:tabs>
        <w:ind w:left="5868" w:hanging="360"/>
      </w:pPr>
      <w:rPr>
        <w:rFonts w:ascii="Courier New" w:hAnsi="Courier New" w:hint="default"/>
      </w:rPr>
    </w:lvl>
    <w:lvl w:ilvl="5" w:tplc="FFFFFFFF" w:tentative="1">
      <w:start w:val="1"/>
      <w:numFmt w:val="bullet"/>
      <w:lvlText w:val=""/>
      <w:lvlJc w:val="left"/>
      <w:pPr>
        <w:tabs>
          <w:tab w:val="num" w:pos="6588"/>
        </w:tabs>
        <w:ind w:left="6588" w:hanging="360"/>
      </w:pPr>
      <w:rPr>
        <w:rFonts w:ascii="Wingdings" w:hAnsi="Wingdings" w:hint="default"/>
      </w:rPr>
    </w:lvl>
    <w:lvl w:ilvl="6" w:tplc="FFFFFFFF" w:tentative="1">
      <w:start w:val="1"/>
      <w:numFmt w:val="bullet"/>
      <w:lvlText w:val=""/>
      <w:lvlJc w:val="left"/>
      <w:pPr>
        <w:tabs>
          <w:tab w:val="num" w:pos="7308"/>
        </w:tabs>
        <w:ind w:left="7308" w:hanging="360"/>
      </w:pPr>
      <w:rPr>
        <w:rFonts w:ascii="Symbol" w:hAnsi="Symbol" w:hint="default"/>
      </w:rPr>
    </w:lvl>
    <w:lvl w:ilvl="7" w:tplc="FFFFFFFF" w:tentative="1">
      <w:start w:val="1"/>
      <w:numFmt w:val="bullet"/>
      <w:lvlText w:val="o"/>
      <w:lvlJc w:val="left"/>
      <w:pPr>
        <w:tabs>
          <w:tab w:val="num" w:pos="8028"/>
        </w:tabs>
        <w:ind w:left="8028" w:hanging="360"/>
      </w:pPr>
      <w:rPr>
        <w:rFonts w:ascii="Courier New" w:hAnsi="Courier New" w:hint="default"/>
      </w:rPr>
    </w:lvl>
    <w:lvl w:ilvl="8" w:tplc="FFFFFFFF" w:tentative="1">
      <w:start w:val="1"/>
      <w:numFmt w:val="bullet"/>
      <w:lvlText w:val=""/>
      <w:lvlJc w:val="left"/>
      <w:pPr>
        <w:tabs>
          <w:tab w:val="num" w:pos="8748"/>
        </w:tabs>
        <w:ind w:left="8748" w:hanging="360"/>
      </w:pPr>
      <w:rPr>
        <w:rFonts w:ascii="Wingdings" w:hAnsi="Wingdings" w:hint="default"/>
      </w:rPr>
    </w:lvl>
  </w:abstractNum>
  <w:abstractNum w:abstractNumId="95">
    <w:nsid w:val="66687C1B"/>
    <w:multiLevelType w:val="hybridMultilevel"/>
    <w:tmpl w:val="4252BC64"/>
    <w:lvl w:ilvl="0" w:tplc="04190001">
      <w:numFmt w:val="bullet"/>
      <w:pStyle w:val="03"/>
      <w:lvlText w:val=""/>
      <w:lvlJc w:val="left"/>
      <w:pPr>
        <w:tabs>
          <w:tab w:val="num" w:pos="2401"/>
        </w:tabs>
        <w:ind w:left="2325" w:hanging="284"/>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667E43E3"/>
    <w:multiLevelType w:val="hybridMultilevel"/>
    <w:tmpl w:val="72FCB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69175699"/>
    <w:multiLevelType w:val="hybridMultilevel"/>
    <w:tmpl w:val="F4C4CB46"/>
    <w:lvl w:ilvl="0" w:tplc="8AF0BFE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8">
    <w:nsid w:val="69AE041A"/>
    <w:multiLevelType w:val="hybridMultilevel"/>
    <w:tmpl w:val="A7645A1E"/>
    <w:lvl w:ilvl="0" w:tplc="12CA33BC">
      <w:start w:val="1"/>
      <w:numFmt w:val="bullet"/>
      <w:pStyle w:val="aa"/>
      <w:lvlText w:val=""/>
      <w:lvlJc w:val="left"/>
      <w:pPr>
        <w:tabs>
          <w:tab w:val="num" w:pos="1080"/>
        </w:tabs>
        <w:ind w:left="1021" w:hanging="301"/>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9">
    <w:nsid w:val="6A2A0C4F"/>
    <w:multiLevelType w:val="hybridMultilevel"/>
    <w:tmpl w:val="55BED0CE"/>
    <w:lvl w:ilvl="0" w:tplc="9D0677EE">
      <w:start w:val="1"/>
      <w:numFmt w:val="lowerLetter"/>
      <w:pStyle w:val="010"/>
      <w:lvlText w:val="%1)"/>
      <w:lvlJc w:val="left"/>
      <w:pPr>
        <w:tabs>
          <w:tab w:val="num" w:pos="1211"/>
        </w:tabs>
        <w:ind w:left="1191" w:hanging="340"/>
      </w:pPr>
      <w:rPr>
        <w:rFonts w:ascii="Times New Roman" w:hAnsi="Times New Roman" w:hint="default"/>
        <w:sz w:val="28"/>
        <w:szCs w:val="22"/>
      </w:rPr>
    </w:lvl>
    <w:lvl w:ilvl="1" w:tplc="8C30A554" w:tentative="1">
      <w:start w:val="1"/>
      <w:numFmt w:val="bullet"/>
      <w:lvlText w:val="o"/>
      <w:lvlJc w:val="left"/>
      <w:pPr>
        <w:ind w:left="2177" w:hanging="360"/>
      </w:pPr>
      <w:rPr>
        <w:rFonts w:ascii="Courier New" w:hAnsi="Courier New" w:cs="Courier New" w:hint="default"/>
      </w:rPr>
    </w:lvl>
    <w:lvl w:ilvl="2" w:tplc="378EB8D8" w:tentative="1">
      <w:start w:val="1"/>
      <w:numFmt w:val="bullet"/>
      <w:lvlText w:val=""/>
      <w:lvlJc w:val="left"/>
      <w:pPr>
        <w:ind w:left="2897" w:hanging="360"/>
      </w:pPr>
      <w:rPr>
        <w:rFonts w:ascii="Wingdings" w:hAnsi="Wingdings" w:hint="default"/>
      </w:rPr>
    </w:lvl>
    <w:lvl w:ilvl="3" w:tplc="EFB82530" w:tentative="1">
      <w:start w:val="1"/>
      <w:numFmt w:val="bullet"/>
      <w:lvlText w:val=""/>
      <w:lvlJc w:val="left"/>
      <w:pPr>
        <w:ind w:left="3617" w:hanging="360"/>
      </w:pPr>
      <w:rPr>
        <w:rFonts w:ascii="Symbol" w:hAnsi="Symbol" w:hint="default"/>
      </w:rPr>
    </w:lvl>
    <w:lvl w:ilvl="4" w:tplc="1B108274" w:tentative="1">
      <w:start w:val="1"/>
      <w:numFmt w:val="bullet"/>
      <w:lvlText w:val="o"/>
      <w:lvlJc w:val="left"/>
      <w:pPr>
        <w:ind w:left="4337" w:hanging="360"/>
      </w:pPr>
      <w:rPr>
        <w:rFonts w:ascii="Courier New" w:hAnsi="Courier New" w:cs="Courier New" w:hint="default"/>
      </w:rPr>
    </w:lvl>
    <w:lvl w:ilvl="5" w:tplc="4406F6F8" w:tentative="1">
      <w:start w:val="1"/>
      <w:numFmt w:val="bullet"/>
      <w:lvlText w:val=""/>
      <w:lvlJc w:val="left"/>
      <w:pPr>
        <w:ind w:left="5057" w:hanging="360"/>
      </w:pPr>
      <w:rPr>
        <w:rFonts w:ascii="Wingdings" w:hAnsi="Wingdings" w:hint="default"/>
      </w:rPr>
    </w:lvl>
    <w:lvl w:ilvl="6" w:tplc="25825E8C" w:tentative="1">
      <w:start w:val="1"/>
      <w:numFmt w:val="bullet"/>
      <w:lvlText w:val=""/>
      <w:lvlJc w:val="left"/>
      <w:pPr>
        <w:ind w:left="5777" w:hanging="360"/>
      </w:pPr>
      <w:rPr>
        <w:rFonts w:ascii="Symbol" w:hAnsi="Symbol" w:hint="default"/>
      </w:rPr>
    </w:lvl>
    <w:lvl w:ilvl="7" w:tplc="79344BF6" w:tentative="1">
      <w:start w:val="1"/>
      <w:numFmt w:val="bullet"/>
      <w:lvlText w:val="o"/>
      <w:lvlJc w:val="left"/>
      <w:pPr>
        <w:ind w:left="6497" w:hanging="360"/>
      </w:pPr>
      <w:rPr>
        <w:rFonts w:ascii="Courier New" w:hAnsi="Courier New" w:cs="Courier New" w:hint="default"/>
      </w:rPr>
    </w:lvl>
    <w:lvl w:ilvl="8" w:tplc="7A1616C6" w:tentative="1">
      <w:start w:val="1"/>
      <w:numFmt w:val="bullet"/>
      <w:lvlText w:val=""/>
      <w:lvlJc w:val="left"/>
      <w:pPr>
        <w:ind w:left="7217" w:hanging="360"/>
      </w:pPr>
      <w:rPr>
        <w:rFonts w:ascii="Wingdings" w:hAnsi="Wingdings" w:hint="default"/>
      </w:rPr>
    </w:lvl>
  </w:abstractNum>
  <w:abstractNum w:abstractNumId="100">
    <w:nsid w:val="6B65587E"/>
    <w:multiLevelType w:val="hybridMultilevel"/>
    <w:tmpl w:val="559CB9C0"/>
    <w:lvl w:ilvl="0" w:tplc="8AF0BFE4">
      <w:start w:val="1"/>
      <w:numFmt w:val="bullet"/>
      <w:lvlText w:val=""/>
      <w:lvlJc w:val="left"/>
      <w:pPr>
        <w:tabs>
          <w:tab w:val="num" w:pos="1068"/>
        </w:tabs>
        <w:ind w:left="1048" w:hanging="340"/>
      </w:pPr>
      <w:rPr>
        <w:rFonts w:ascii="Symbol" w:hAnsi="Symbol" w:hint="default"/>
      </w:rPr>
    </w:lvl>
    <w:lvl w:ilvl="1" w:tplc="B91E5908" w:tentative="1">
      <w:start w:val="1"/>
      <w:numFmt w:val="lowerLetter"/>
      <w:lvlText w:val="%2."/>
      <w:lvlJc w:val="left"/>
      <w:pPr>
        <w:tabs>
          <w:tab w:val="num" w:pos="2148"/>
        </w:tabs>
        <w:ind w:left="2148" w:hanging="360"/>
      </w:pPr>
    </w:lvl>
    <w:lvl w:ilvl="2" w:tplc="F8044E28" w:tentative="1">
      <w:start w:val="1"/>
      <w:numFmt w:val="lowerRoman"/>
      <w:lvlText w:val="%3."/>
      <w:lvlJc w:val="right"/>
      <w:pPr>
        <w:tabs>
          <w:tab w:val="num" w:pos="2868"/>
        </w:tabs>
        <w:ind w:left="2868" w:hanging="180"/>
      </w:pPr>
    </w:lvl>
    <w:lvl w:ilvl="3" w:tplc="C7326918" w:tentative="1">
      <w:start w:val="1"/>
      <w:numFmt w:val="decimal"/>
      <w:lvlText w:val="%4."/>
      <w:lvlJc w:val="left"/>
      <w:pPr>
        <w:tabs>
          <w:tab w:val="num" w:pos="3588"/>
        </w:tabs>
        <w:ind w:left="3588" w:hanging="360"/>
      </w:pPr>
    </w:lvl>
    <w:lvl w:ilvl="4" w:tplc="32740EAC" w:tentative="1">
      <w:start w:val="1"/>
      <w:numFmt w:val="lowerLetter"/>
      <w:lvlText w:val="%5."/>
      <w:lvlJc w:val="left"/>
      <w:pPr>
        <w:tabs>
          <w:tab w:val="num" w:pos="4308"/>
        </w:tabs>
        <w:ind w:left="4308" w:hanging="360"/>
      </w:pPr>
    </w:lvl>
    <w:lvl w:ilvl="5" w:tplc="52F4C0E4" w:tentative="1">
      <w:start w:val="1"/>
      <w:numFmt w:val="lowerRoman"/>
      <w:lvlText w:val="%6."/>
      <w:lvlJc w:val="right"/>
      <w:pPr>
        <w:tabs>
          <w:tab w:val="num" w:pos="5028"/>
        </w:tabs>
        <w:ind w:left="5028" w:hanging="180"/>
      </w:pPr>
    </w:lvl>
    <w:lvl w:ilvl="6" w:tplc="71CE770A" w:tentative="1">
      <w:start w:val="1"/>
      <w:numFmt w:val="decimal"/>
      <w:lvlText w:val="%7."/>
      <w:lvlJc w:val="left"/>
      <w:pPr>
        <w:tabs>
          <w:tab w:val="num" w:pos="5748"/>
        </w:tabs>
        <w:ind w:left="5748" w:hanging="360"/>
      </w:pPr>
    </w:lvl>
    <w:lvl w:ilvl="7" w:tplc="3938A314" w:tentative="1">
      <w:start w:val="1"/>
      <w:numFmt w:val="lowerLetter"/>
      <w:lvlText w:val="%8."/>
      <w:lvlJc w:val="left"/>
      <w:pPr>
        <w:tabs>
          <w:tab w:val="num" w:pos="6468"/>
        </w:tabs>
        <w:ind w:left="6468" w:hanging="360"/>
      </w:pPr>
    </w:lvl>
    <w:lvl w:ilvl="8" w:tplc="DB5CFE9C" w:tentative="1">
      <w:start w:val="1"/>
      <w:numFmt w:val="lowerRoman"/>
      <w:lvlText w:val="%9."/>
      <w:lvlJc w:val="right"/>
      <w:pPr>
        <w:tabs>
          <w:tab w:val="num" w:pos="7188"/>
        </w:tabs>
        <w:ind w:left="7188" w:hanging="180"/>
      </w:pPr>
    </w:lvl>
  </w:abstractNum>
  <w:abstractNum w:abstractNumId="101">
    <w:nsid w:val="6D02290A"/>
    <w:multiLevelType w:val="hybridMultilevel"/>
    <w:tmpl w:val="AB6E0D5E"/>
    <w:lvl w:ilvl="0" w:tplc="04190001">
      <w:numFmt w:val="bullet"/>
      <w:pStyle w:val="ab"/>
      <w:lvlText w:val=""/>
      <w:lvlJc w:val="left"/>
      <w:pPr>
        <w:tabs>
          <w:tab w:val="num" w:pos="1260"/>
        </w:tabs>
        <w:ind w:left="1257" w:hanging="357"/>
      </w:pPr>
      <w:rPr>
        <w:rFonts w:ascii="Symbol"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6DB9286A"/>
    <w:multiLevelType w:val="hybridMultilevel"/>
    <w:tmpl w:val="62A0138A"/>
    <w:lvl w:ilvl="0" w:tplc="04190001">
      <w:start w:val="1"/>
      <w:numFmt w:val="bullet"/>
      <w:pStyle w:val="08-"/>
      <w:lvlText w:val="–"/>
      <w:lvlJc w:val="left"/>
      <w:pPr>
        <w:ind w:left="1134" w:firstLine="0"/>
      </w:pPr>
      <w:rPr>
        <w:rFonts w:ascii="Times New Roman" w:hAnsi="Times New Roman" w:cs="Times New Roman" w:hint="default"/>
        <w:color w:val="auto"/>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3">
    <w:nsid w:val="6DFF26E0"/>
    <w:multiLevelType w:val="multilevel"/>
    <w:tmpl w:val="050E6660"/>
    <w:lvl w:ilvl="0">
      <w:start w:val="1"/>
      <w:numFmt w:val="decimal"/>
      <w:suff w:val="space"/>
      <w:lvlText w:val="Таблица %1 "/>
      <w:lvlJc w:val="left"/>
      <w:pPr>
        <w:ind w:left="1778"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2520" w:hanging="360"/>
      </w:pPr>
      <w:rPr>
        <w:rFonts w:hint="default"/>
      </w:rPr>
    </w:lvl>
    <w:lvl w:ilvl="2">
      <w:start w:val="1"/>
      <w:numFmt w:val="lowerRoman"/>
      <w:lvlText w:val="%3."/>
      <w:lvlJc w:val="right"/>
      <w:pPr>
        <w:ind w:left="180" w:hanging="180"/>
      </w:pPr>
      <w:rPr>
        <w:rFonts w:hint="default"/>
      </w:rPr>
    </w:lvl>
    <w:lvl w:ilvl="3">
      <w:start w:val="1"/>
      <w:numFmt w:val="decimal"/>
      <w:lvlText w:val="%4."/>
      <w:lvlJc w:val="left"/>
      <w:pPr>
        <w:ind w:left="1353"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4">
    <w:nsid w:val="71E824C2"/>
    <w:multiLevelType w:val="singleLevel"/>
    <w:tmpl w:val="3F808C36"/>
    <w:lvl w:ilvl="0">
      <w:start w:val="1"/>
      <w:numFmt w:val="decimal"/>
      <w:pStyle w:val="15"/>
      <w:lvlText w:val="%1."/>
      <w:lvlJc w:val="left"/>
      <w:pPr>
        <w:tabs>
          <w:tab w:val="num" w:pos="1080"/>
        </w:tabs>
        <w:ind w:left="1080" w:hanging="360"/>
      </w:pPr>
      <w:rPr>
        <w:rFonts w:hint="default"/>
      </w:rPr>
    </w:lvl>
  </w:abstractNum>
  <w:abstractNum w:abstractNumId="105">
    <w:nsid w:val="74437E9C"/>
    <w:multiLevelType w:val="multilevel"/>
    <w:tmpl w:val="D8CE1498"/>
    <w:lvl w:ilvl="0">
      <w:start w:val="1"/>
      <w:numFmt w:val="decimal"/>
      <w:pStyle w:val="16"/>
      <w:lvlText w:val="%1."/>
      <w:lvlJc w:val="left"/>
      <w:pPr>
        <w:ind w:left="360" w:hanging="360"/>
      </w:pPr>
      <w:rPr>
        <w:rFonts w:hint="default"/>
      </w:rPr>
    </w:lvl>
    <w:lvl w:ilvl="1">
      <w:start w:val="1"/>
      <w:numFmt w:val="decimal"/>
      <w:pStyle w:val="29"/>
      <w:lvlText w:val="%1.%2."/>
      <w:lvlJc w:val="left"/>
      <w:pPr>
        <w:ind w:left="792" w:hanging="432"/>
      </w:pPr>
    </w:lvl>
    <w:lvl w:ilvl="2">
      <w:start w:val="1"/>
      <w:numFmt w:val="decimal"/>
      <w:pStyle w:val="33"/>
      <w:lvlText w:val="%1.%2.%3."/>
      <w:lvlJc w:val="left"/>
      <w:pPr>
        <w:ind w:left="1224" w:hanging="504"/>
      </w:pPr>
    </w:lvl>
    <w:lvl w:ilvl="3">
      <w:start w:val="1"/>
      <w:numFmt w:val="decimal"/>
      <w:pStyle w:val="41"/>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74F2306A"/>
    <w:multiLevelType w:val="multilevel"/>
    <w:tmpl w:val="87DCA05C"/>
    <w:lvl w:ilvl="0">
      <w:start w:val="1"/>
      <w:numFmt w:val="decimal"/>
      <w:pStyle w:val="ac"/>
      <w:lvlText w:val="%1"/>
      <w:lvlJc w:val="left"/>
      <w:pPr>
        <w:ind w:left="252" w:firstLine="288"/>
      </w:pPr>
    </w:lvl>
    <w:lvl w:ilvl="1">
      <w:start w:val="1"/>
      <w:numFmt w:val="decimal"/>
      <w:pStyle w:val="ad"/>
      <w:lvlText w:val="1.%2"/>
      <w:lvlJc w:val="left"/>
      <w:pPr>
        <w:ind w:left="2966" w:firstLine="720"/>
      </w:pPr>
    </w:lvl>
    <w:lvl w:ilvl="2">
      <w:start w:val="1"/>
      <w:numFmt w:val="decimal"/>
      <w:pStyle w:val="ae"/>
      <w:suff w:val="space"/>
      <w:lvlText w:val="%1.%2.%3."/>
      <w:lvlJc w:val="left"/>
      <w:pPr>
        <w:ind w:left="0" w:firstLine="851"/>
      </w:pPr>
    </w:lvl>
    <w:lvl w:ilvl="3">
      <w:start w:val="1"/>
      <w:numFmt w:val="decimal"/>
      <w:lvlText w:val="%1.%2.%3.%4."/>
      <w:lvlJc w:val="left"/>
      <w:pPr>
        <w:tabs>
          <w:tab w:val="num" w:pos="3862"/>
        </w:tabs>
        <w:ind w:left="3790" w:hanging="648"/>
      </w:pPr>
    </w:lvl>
    <w:lvl w:ilvl="4">
      <w:start w:val="1"/>
      <w:numFmt w:val="decimal"/>
      <w:lvlText w:val="%1.%2.%3.%4.%5."/>
      <w:lvlJc w:val="left"/>
      <w:pPr>
        <w:tabs>
          <w:tab w:val="num" w:pos="4942"/>
        </w:tabs>
        <w:ind w:left="4294" w:hanging="792"/>
      </w:pPr>
    </w:lvl>
    <w:lvl w:ilvl="5">
      <w:start w:val="1"/>
      <w:numFmt w:val="decimal"/>
      <w:lvlText w:val="%1.%2.%3.%4.%5.%6."/>
      <w:lvlJc w:val="left"/>
      <w:pPr>
        <w:tabs>
          <w:tab w:val="num" w:pos="5302"/>
        </w:tabs>
        <w:ind w:left="4798" w:hanging="936"/>
      </w:pPr>
    </w:lvl>
    <w:lvl w:ilvl="6">
      <w:start w:val="1"/>
      <w:numFmt w:val="decimal"/>
      <w:lvlText w:val="%1.%2.%3.%4.%5.%6.%7."/>
      <w:lvlJc w:val="left"/>
      <w:pPr>
        <w:tabs>
          <w:tab w:val="num" w:pos="6022"/>
        </w:tabs>
        <w:ind w:left="5302" w:hanging="1080"/>
      </w:pPr>
    </w:lvl>
    <w:lvl w:ilvl="7">
      <w:start w:val="1"/>
      <w:numFmt w:val="decimal"/>
      <w:lvlText w:val="%1.%2.%3.%4.%5.%6.%7.%8."/>
      <w:lvlJc w:val="left"/>
      <w:pPr>
        <w:tabs>
          <w:tab w:val="num" w:pos="6742"/>
        </w:tabs>
        <w:ind w:left="5806" w:hanging="1224"/>
      </w:pPr>
    </w:lvl>
    <w:lvl w:ilvl="8">
      <w:start w:val="1"/>
      <w:numFmt w:val="decimal"/>
      <w:lvlText w:val="%1.%2.%3.%4.%5.%6.%7.%8.%9."/>
      <w:lvlJc w:val="left"/>
      <w:pPr>
        <w:tabs>
          <w:tab w:val="num" w:pos="7102"/>
        </w:tabs>
        <w:ind w:left="6382" w:hanging="1440"/>
      </w:pPr>
    </w:lvl>
  </w:abstractNum>
  <w:abstractNum w:abstractNumId="107">
    <w:nsid w:val="770720A6"/>
    <w:multiLevelType w:val="hybridMultilevel"/>
    <w:tmpl w:val="8C8C51A4"/>
    <w:lvl w:ilvl="0" w:tplc="FFFFFFFF">
      <w:start w:val="1"/>
      <w:numFmt w:val="decimal"/>
      <w:pStyle w:val="N1"/>
      <w:lvlText w:val="%1."/>
      <w:lvlJc w:val="left"/>
      <w:pPr>
        <w:tabs>
          <w:tab w:val="num" w:pos="1077"/>
        </w:tabs>
        <w:ind w:left="1077" w:hanging="360"/>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08">
    <w:nsid w:val="787B4CCC"/>
    <w:multiLevelType w:val="hybridMultilevel"/>
    <w:tmpl w:val="D5B28714"/>
    <w:lvl w:ilvl="0" w:tplc="8C8AFD6E">
      <w:start w:val="1"/>
      <w:numFmt w:val="bullet"/>
      <w:pStyle w:val="300"/>
      <w:lvlText w:val="-"/>
      <w:lvlJc w:val="left"/>
      <w:pPr>
        <w:tabs>
          <w:tab w:val="num" w:pos="1800"/>
        </w:tabs>
        <w:ind w:left="1800" w:hanging="360"/>
      </w:pPr>
      <w:rPr>
        <w:rFonts w:ascii="Courier New" w:hAnsi="Courier New" w:cs="Courier New" w:hint="default"/>
        <w:b/>
        <w:i w:val="0"/>
      </w:rPr>
    </w:lvl>
    <w:lvl w:ilvl="1" w:tplc="F1A0359C">
      <w:start w:val="1"/>
      <w:numFmt w:val="bullet"/>
      <w:lvlText w:val="o"/>
      <w:lvlJc w:val="left"/>
      <w:pPr>
        <w:tabs>
          <w:tab w:val="num" w:pos="1440"/>
        </w:tabs>
        <w:ind w:left="1440" w:hanging="360"/>
      </w:pPr>
      <w:rPr>
        <w:rFonts w:ascii="Courier New" w:hAnsi="Courier New" w:cs="Courier New" w:hint="default"/>
      </w:rPr>
    </w:lvl>
    <w:lvl w:ilvl="2" w:tplc="07DE4C48">
      <w:start w:val="1"/>
      <w:numFmt w:val="bullet"/>
      <w:lvlText w:val=""/>
      <w:lvlJc w:val="left"/>
      <w:pPr>
        <w:tabs>
          <w:tab w:val="num" w:pos="2160"/>
        </w:tabs>
        <w:ind w:left="2160" w:hanging="360"/>
      </w:pPr>
      <w:rPr>
        <w:rFonts w:ascii="Wingdings" w:hAnsi="Wingdings" w:hint="default"/>
      </w:rPr>
    </w:lvl>
    <w:lvl w:ilvl="3" w:tplc="C65EC0DE" w:tentative="1">
      <w:start w:val="1"/>
      <w:numFmt w:val="bullet"/>
      <w:lvlText w:val=""/>
      <w:lvlJc w:val="left"/>
      <w:pPr>
        <w:tabs>
          <w:tab w:val="num" w:pos="2880"/>
        </w:tabs>
        <w:ind w:left="2880" w:hanging="360"/>
      </w:pPr>
      <w:rPr>
        <w:rFonts w:ascii="Symbol" w:hAnsi="Symbol" w:hint="default"/>
      </w:rPr>
    </w:lvl>
    <w:lvl w:ilvl="4" w:tplc="85245A94" w:tentative="1">
      <w:start w:val="1"/>
      <w:numFmt w:val="bullet"/>
      <w:lvlText w:val="o"/>
      <w:lvlJc w:val="left"/>
      <w:pPr>
        <w:tabs>
          <w:tab w:val="num" w:pos="3600"/>
        </w:tabs>
        <w:ind w:left="3600" w:hanging="360"/>
      </w:pPr>
      <w:rPr>
        <w:rFonts w:ascii="Courier New" w:hAnsi="Courier New" w:cs="Courier New" w:hint="default"/>
      </w:rPr>
    </w:lvl>
    <w:lvl w:ilvl="5" w:tplc="388A6F7C" w:tentative="1">
      <w:start w:val="1"/>
      <w:numFmt w:val="bullet"/>
      <w:lvlText w:val=""/>
      <w:lvlJc w:val="left"/>
      <w:pPr>
        <w:tabs>
          <w:tab w:val="num" w:pos="4320"/>
        </w:tabs>
        <w:ind w:left="4320" w:hanging="360"/>
      </w:pPr>
      <w:rPr>
        <w:rFonts w:ascii="Wingdings" w:hAnsi="Wingdings" w:hint="default"/>
      </w:rPr>
    </w:lvl>
    <w:lvl w:ilvl="6" w:tplc="43F212DC" w:tentative="1">
      <w:start w:val="1"/>
      <w:numFmt w:val="bullet"/>
      <w:lvlText w:val=""/>
      <w:lvlJc w:val="left"/>
      <w:pPr>
        <w:tabs>
          <w:tab w:val="num" w:pos="5040"/>
        </w:tabs>
        <w:ind w:left="5040" w:hanging="360"/>
      </w:pPr>
      <w:rPr>
        <w:rFonts w:ascii="Symbol" w:hAnsi="Symbol" w:hint="default"/>
      </w:rPr>
    </w:lvl>
    <w:lvl w:ilvl="7" w:tplc="DFA09F44" w:tentative="1">
      <w:start w:val="1"/>
      <w:numFmt w:val="bullet"/>
      <w:lvlText w:val="o"/>
      <w:lvlJc w:val="left"/>
      <w:pPr>
        <w:tabs>
          <w:tab w:val="num" w:pos="5760"/>
        </w:tabs>
        <w:ind w:left="5760" w:hanging="360"/>
      </w:pPr>
      <w:rPr>
        <w:rFonts w:ascii="Courier New" w:hAnsi="Courier New" w:cs="Courier New" w:hint="default"/>
      </w:rPr>
    </w:lvl>
    <w:lvl w:ilvl="8" w:tplc="A57AC8F4" w:tentative="1">
      <w:start w:val="1"/>
      <w:numFmt w:val="bullet"/>
      <w:lvlText w:val=""/>
      <w:lvlJc w:val="left"/>
      <w:pPr>
        <w:tabs>
          <w:tab w:val="num" w:pos="6480"/>
        </w:tabs>
        <w:ind w:left="6480" w:hanging="360"/>
      </w:pPr>
      <w:rPr>
        <w:rFonts w:ascii="Wingdings" w:hAnsi="Wingdings" w:hint="default"/>
      </w:rPr>
    </w:lvl>
  </w:abstractNum>
  <w:abstractNum w:abstractNumId="109">
    <w:nsid w:val="7A8D4CCC"/>
    <w:multiLevelType w:val="hybridMultilevel"/>
    <w:tmpl w:val="E1AABD30"/>
    <w:lvl w:ilvl="0" w:tplc="8AF0BFE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0">
    <w:nsid w:val="7A9D190C"/>
    <w:multiLevelType w:val="hybridMultilevel"/>
    <w:tmpl w:val="20A8444A"/>
    <w:lvl w:ilvl="0" w:tplc="67CC6F5E">
      <w:start w:val="1"/>
      <w:numFmt w:val="bullet"/>
      <w:lvlText w:val=""/>
      <w:lvlJc w:val="left"/>
      <w:pPr>
        <w:ind w:left="1440" w:hanging="360"/>
      </w:pPr>
      <w:rPr>
        <w:rFonts w:ascii="Symbol" w:hAnsi="Symbol" w:cs="Symbol" w:hint="default"/>
      </w:rPr>
    </w:lvl>
    <w:lvl w:ilvl="1" w:tplc="CBC016BE" w:tentative="1">
      <w:start w:val="1"/>
      <w:numFmt w:val="bullet"/>
      <w:lvlText w:val="o"/>
      <w:lvlJc w:val="left"/>
      <w:pPr>
        <w:ind w:left="2160" w:hanging="360"/>
      </w:pPr>
      <w:rPr>
        <w:rFonts w:ascii="Courier New" w:hAnsi="Courier New" w:cs="Courier New" w:hint="default"/>
      </w:rPr>
    </w:lvl>
    <w:lvl w:ilvl="2" w:tplc="DF1611A2" w:tentative="1">
      <w:start w:val="1"/>
      <w:numFmt w:val="bullet"/>
      <w:lvlText w:val=""/>
      <w:lvlJc w:val="left"/>
      <w:pPr>
        <w:ind w:left="2880" w:hanging="360"/>
      </w:pPr>
      <w:rPr>
        <w:rFonts w:ascii="Wingdings" w:hAnsi="Wingdings" w:hint="default"/>
      </w:rPr>
    </w:lvl>
    <w:lvl w:ilvl="3" w:tplc="EA1A8FE0" w:tentative="1">
      <w:start w:val="1"/>
      <w:numFmt w:val="bullet"/>
      <w:lvlText w:val=""/>
      <w:lvlJc w:val="left"/>
      <w:pPr>
        <w:ind w:left="3600" w:hanging="360"/>
      </w:pPr>
      <w:rPr>
        <w:rFonts w:ascii="Symbol" w:hAnsi="Symbol" w:hint="default"/>
      </w:rPr>
    </w:lvl>
    <w:lvl w:ilvl="4" w:tplc="EBD4D9A0" w:tentative="1">
      <w:start w:val="1"/>
      <w:numFmt w:val="bullet"/>
      <w:lvlText w:val="o"/>
      <w:lvlJc w:val="left"/>
      <w:pPr>
        <w:ind w:left="4320" w:hanging="360"/>
      </w:pPr>
      <w:rPr>
        <w:rFonts w:ascii="Courier New" w:hAnsi="Courier New" w:cs="Courier New" w:hint="default"/>
      </w:rPr>
    </w:lvl>
    <w:lvl w:ilvl="5" w:tplc="5C12932E" w:tentative="1">
      <w:start w:val="1"/>
      <w:numFmt w:val="bullet"/>
      <w:lvlText w:val=""/>
      <w:lvlJc w:val="left"/>
      <w:pPr>
        <w:ind w:left="5040" w:hanging="360"/>
      </w:pPr>
      <w:rPr>
        <w:rFonts w:ascii="Wingdings" w:hAnsi="Wingdings" w:hint="default"/>
      </w:rPr>
    </w:lvl>
    <w:lvl w:ilvl="6" w:tplc="D1C40662" w:tentative="1">
      <w:start w:val="1"/>
      <w:numFmt w:val="bullet"/>
      <w:lvlText w:val=""/>
      <w:lvlJc w:val="left"/>
      <w:pPr>
        <w:ind w:left="5760" w:hanging="360"/>
      </w:pPr>
      <w:rPr>
        <w:rFonts w:ascii="Symbol" w:hAnsi="Symbol" w:hint="default"/>
      </w:rPr>
    </w:lvl>
    <w:lvl w:ilvl="7" w:tplc="5B180A52" w:tentative="1">
      <w:start w:val="1"/>
      <w:numFmt w:val="bullet"/>
      <w:lvlText w:val="o"/>
      <w:lvlJc w:val="left"/>
      <w:pPr>
        <w:ind w:left="6480" w:hanging="360"/>
      </w:pPr>
      <w:rPr>
        <w:rFonts w:ascii="Courier New" w:hAnsi="Courier New" w:cs="Courier New" w:hint="default"/>
      </w:rPr>
    </w:lvl>
    <w:lvl w:ilvl="8" w:tplc="3C18DB8E" w:tentative="1">
      <w:start w:val="1"/>
      <w:numFmt w:val="bullet"/>
      <w:lvlText w:val=""/>
      <w:lvlJc w:val="left"/>
      <w:pPr>
        <w:ind w:left="7200" w:hanging="360"/>
      </w:pPr>
      <w:rPr>
        <w:rFonts w:ascii="Wingdings" w:hAnsi="Wingdings" w:hint="default"/>
      </w:rPr>
    </w:lvl>
  </w:abstractNum>
  <w:abstractNum w:abstractNumId="111">
    <w:nsid w:val="7AF841C9"/>
    <w:multiLevelType w:val="hybridMultilevel"/>
    <w:tmpl w:val="12860F74"/>
    <w:lvl w:ilvl="0" w:tplc="8AF0BF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5"/>
  </w:num>
  <w:num w:numId="2">
    <w:abstractNumId w:val="22"/>
  </w:num>
  <w:num w:numId="3">
    <w:abstractNumId w:val="0"/>
  </w:num>
  <w:num w:numId="4">
    <w:abstractNumId w:val="86"/>
  </w:num>
  <w:num w:numId="5">
    <w:abstractNumId w:val="90"/>
  </w:num>
  <w:num w:numId="6">
    <w:abstractNumId w:val="67"/>
  </w:num>
  <w:num w:numId="7">
    <w:abstractNumId w:val="91"/>
  </w:num>
  <w:num w:numId="8">
    <w:abstractNumId w:val="95"/>
  </w:num>
  <w:num w:numId="9">
    <w:abstractNumId w:val="99"/>
  </w:num>
  <w:num w:numId="10">
    <w:abstractNumId w:val="49"/>
  </w:num>
  <w:num w:numId="11">
    <w:abstractNumId w:val="44"/>
  </w:num>
  <w:num w:numId="12">
    <w:abstractNumId w:val="53"/>
  </w:num>
  <w:num w:numId="13">
    <w:abstractNumId w:val="82"/>
  </w:num>
  <w:num w:numId="14">
    <w:abstractNumId w:val="32"/>
  </w:num>
  <w:num w:numId="15">
    <w:abstractNumId w:val="54"/>
  </w:num>
  <w:num w:numId="16">
    <w:abstractNumId w:val="19"/>
  </w:num>
  <w:num w:numId="17">
    <w:abstractNumId w:val="105"/>
  </w:num>
  <w:num w:numId="18">
    <w:abstractNumId w:val="60"/>
  </w:num>
  <w:num w:numId="19">
    <w:abstractNumId w:val="34"/>
  </w:num>
  <w:num w:numId="20">
    <w:abstractNumId w:val="24"/>
  </w:num>
  <w:num w:numId="21">
    <w:abstractNumId w:val="41"/>
  </w:num>
  <w:num w:numId="22">
    <w:abstractNumId w:val="1"/>
  </w:num>
  <w:num w:numId="23">
    <w:abstractNumId w:val="9"/>
  </w:num>
  <w:num w:numId="24">
    <w:abstractNumId w:val="57"/>
  </w:num>
  <w:num w:numId="25">
    <w:abstractNumId w:val="102"/>
  </w:num>
  <w:num w:numId="26">
    <w:abstractNumId w:val="14"/>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 w:ilvl="0">
        <w:start w:val="1"/>
        <w:numFmt w:val="bullet"/>
        <w:pStyle w:val="Listing2"/>
        <w:lvlText w:val=""/>
        <w:legacy w:legacy="1" w:legacySpace="0" w:legacyIndent="283"/>
        <w:lvlJc w:val="left"/>
        <w:pPr>
          <w:ind w:left="1134" w:hanging="283"/>
        </w:pPr>
        <w:rPr>
          <w:rFonts w:ascii="Symbol" w:hAnsi="Symbol" w:hint="default"/>
        </w:rPr>
      </w:lvl>
    </w:lvlOverride>
  </w:num>
  <w:num w:numId="29">
    <w:abstractNumId w:val="76"/>
  </w:num>
  <w:num w:numId="30">
    <w:abstractNumId w:val="2"/>
  </w:num>
  <w:num w:numId="31">
    <w:abstractNumId w:val="71"/>
  </w:num>
  <w:num w:numId="32">
    <w:abstractNumId w:val="89"/>
  </w:num>
  <w:num w:numId="33">
    <w:abstractNumId w:val="26"/>
  </w:num>
  <w:num w:numId="3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5"/>
  </w:num>
  <w:num w:numId="37">
    <w:abstractNumId w:val="21"/>
  </w:num>
  <w:num w:numId="38">
    <w:abstractNumId w:val="51"/>
  </w:num>
  <w:num w:numId="39">
    <w:abstractNumId w:val="50"/>
  </w:num>
  <w:num w:numId="40">
    <w:abstractNumId w:val="45"/>
  </w:num>
  <w:num w:numId="41">
    <w:abstractNumId w:val="80"/>
  </w:num>
  <w:num w:numId="42">
    <w:abstractNumId w:val="10"/>
  </w:num>
  <w:num w:numId="43">
    <w:abstractNumId w:val="79"/>
  </w:num>
  <w:num w:numId="44">
    <w:abstractNumId w:val="65"/>
  </w:num>
  <w:num w:numId="45">
    <w:abstractNumId w:val="25"/>
  </w:num>
  <w:num w:numId="46">
    <w:abstractNumId w:val="101"/>
  </w:num>
  <w:num w:numId="47">
    <w:abstractNumId w:val="94"/>
  </w:num>
  <w:num w:numId="48">
    <w:abstractNumId w:val="83"/>
  </w:num>
  <w:num w:numId="49">
    <w:abstractNumId w:val="88"/>
  </w:num>
  <w:num w:numId="50">
    <w:abstractNumId w:val="104"/>
  </w:num>
  <w:num w:numId="51">
    <w:abstractNumId w:val="48"/>
  </w:num>
  <w:num w:numId="52">
    <w:abstractNumId w:val="85"/>
  </w:num>
  <w:num w:numId="53">
    <w:abstractNumId w:val="39"/>
  </w:num>
  <w:num w:numId="54">
    <w:abstractNumId w:val="70"/>
  </w:num>
  <w:num w:numId="55">
    <w:abstractNumId w:val="74"/>
  </w:num>
  <w:num w:numId="56">
    <w:abstractNumId w:val="37"/>
  </w:num>
  <w:num w:numId="57">
    <w:abstractNumId w:val="30"/>
  </w:num>
  <w:num w:numId="58">
    <w:abstractNumId w:val="7"/>
  </w:num>
  <w:num w:numId="59">
    <w:abstractNumId w:val="77"/>
  </w:num>
  <w:num w:numId="60">
    <w:abstractNumId w:val="64"/>
  </w:num>
  <w:num w:numId="61">
    <w:abstractNumId w:val="17"/>
  </w:num>
  <w:num w:numId="62">
    <w:abstractNumId w:val="81"/>
  </w:num>
  <w:num w:numId="63">
    <w:abstractNumId w:val="52"/>
  </w:num>
  <w:num w:numId="64">
    <w:abstractNumId w:val="6"/>
  </w:num>
  <w:num w:numId="65">
    <w:abstractNumId w:val="98"/>
  </w:num>
  <w:num w:numId="66">
    <w:abstractNumId w:val="11"/>
  </w:num>
  <w:num w:numId="67">
    <w:abstractNumId w:val="68"/>
  </w:num>
  <w:num w:numId="68">
    <w:abstractNumId w:val="73"/>
  </w:num>
  <w:num w:numId="69">
    <w:abstractNumId w:val="20"/>
  </w:num>
  <w:num w:numId="70">
    <w:abstractNumId w:val="58"/>
  </w:num>
  <w:num w:numId="71">
    <w:abstractNumId w:val="69"/>
  </w:num>
  <w:num w:numId="72">
    <w:abstractNumId w:val="107"/>
  </w:num>
  <w:num w:numId="73">
    <w:abstractNumId w:val="47"/>
  </w:num>
  <w:num w:numId="74">
    <w:abstractNumId w:val="18"/>
  </w:num>
  <w:num w:numId="75">
    <w:abstractNumId w:val="12"/>
  </w:num>
  <w:num w:numId="76">
    <w:abstractNumId w:val="28"/>
  </w:num>
  <w:num w:numId="77">
    <w:abstractNumId w:val="108"/>
  </w:num>
  <w:num w:numId="78">
    <w:abstractNumId w:val="55"/>
  </w:num>
  <w:num w:numId="79">
    <w:abstractNumId w:val="33"/>
  </w:num>
  <w:num w:numId="8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9"/>
  </w:num>
  <w:num w:numId="82">
    <w:abstractNumId w:val="38"/>
  </w:num>
  <w:num w:numId="83">
    <w:abstractNumId w:val="46"/>
  </w:num>
  <w:num w:numId="84">
    <w:abstractNumId w:val="103"/>
  </w:num>
  <w:num w:numId="85">
    <w:abstractNumId w:val="61"/>
  </w:num>
  <w:num w:numId="86">
    <w:abstractNumId w:val="84"/>
  </w:num>
  <w:num w:numId="87">
    <w:abstractNumId w:val="56"/>
  </w:num>
  <w:num w:numId="88">
    <w:abstractNumId w:val="43"/>
  </w:num>
  <w:num w:numId="89">
    <w:abstractNumId w:val="16"/>
  </w:num>
  <w:num w:numId="90">
    <w:abstractNumId w:val="63"/>
  </w:num>
  <w:num w:numId="91">
    <w:abstractNumId w:val="78"/>
  </w:num>
  <w:num w:numId="92">
    <w:abstractNumId w:val="40"/>
  </w:num>
  <w:num w:numId="93">
    <w:abstractNumId w:val="27"/>
  </w:num>
  <w:num w:numId="94">
    <w:abstractNumId w:val="110"/>
  </w:num>
  <w:num w:numId="95">
    <w:abstractNumId w:val="42"/>
  </w:num>
  <w:num w:numId="96">
    <w:abstractNumId w:val="62"/>
  </w:num>
  <w:num w:numId="97">
    <w:abstractNumId w:val="103"/>
    <w:lvlOverride w:ilvl="0">
      <w:startOverride w:val="1"/>
    </w:lvlOverride>
    <w:lvlOverride w:ilvl="1">
      <w:startOverride w:val="1"/>
    </w:lvlOverride>
    <w:lvlOverride w:ilvl="2">
      <w:startOverride w:val="1"/>
    </w:lvlOverride>
    <w:lvlOverride w:ilvl="3">
      <w:startOverride w:val="3"/>
    </w:lvlOverride>
  </w:num>
  <w:num w:numId="98">
    <w:abstractNumId w:val="59"/>
  </w:num>
  <w:num w:numId="99">
    <w:abstractNumId w:val="72"/>
  </w:num>
  <w:num w:numId="100">
    <w:abstractNumId w:val="87"/>
  </w:num>
  <w:num w:numId="101">
    <w:abstractNumId w:val="96"/>
  </w:num>
  <w:num w:numId="102">
    <w:abstractNumId w:val="92"/>
  </w:num>
  <w:num w:numId="103">
    <w:abstractNumId w:val="111"/>
  </w:num>
  <w:num w:numId="104">
    <w:abstractNumId w:val="36"/>
  </w:num>
  <w:num w:numId="105">
    <w:abstractNumId w:val="13"/>
  </w:num>
  <w:num w:numId="106">
    <w:abstractNumId w:val="100"/>
  </w:num>
  <w:num w:numId="107">
    <w:abstractNumId w:val="93"/>
  </w:num>
  <w:num w:numId="108">
    <w:abstractNumId w:val="75"/>
  </w:num>
  <w:num w:numId="109">
    <w:abstractNumId w:val="31"/>
  </w:num>
  <w:num w:numId="110">
    <w:abstractNumId w:val="97"/>
  </w:num>
  <w:num w:numId="111">
    <w:abstractNumId w:val="10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1" w:dllVersion="512" w:checkStyle="1"/>
  <w:activeWritingStyle w:appName="MSWord" w:lang="en-US" w:vendorID="8" w:dllVersion="513" w:checkStyle="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173"/>
    <w:rsid w:val="00000BD0"/>
    <w:rsid w:val="00000E3F"/>
    <w:rsid w:val="00001305"/>
    <w:rsid w:val="00003A6B"/>
    <w:rsid w:val="00004148"/>
    <w:rsid w:val="000066C6"/>
    <w:rsid w:val="00007F54"/>
    <w:rsid w:val="00010732"/>
    <w:rsid w:val="000114BE"/>
    <w:rsid w:val="00011BDB"/>
    <w:rsid w:val="00013E13"/>
    <w:rsid w:val="0001457D"/>
    <w:rsid w:val="0001458E"/>
    <w:rsid w:val="0001583E"/>
    <w:rsid w:val="00016375"/>
    <w:rsid w:val="00021623"/>
    <w:rsid w:val="000253F5"/>
    <w:rsid w:val="00027E56"/>
    <w:rsid w:val="00030579"/>
    <w:rsid w:val="00030D6A"/>
    <w:rsid w:val="00030DE5"/>
    <w:rsid w:val="00031B3F"/>
    <w:rsid w:val="00031E6B"/>
    <w:rsid w:val="00032E17"/>
    <w:rsid w:val="000344A3"/>
    <w:rsid w:val="0004004A"/>
    <w:rsid w:val="0004073F"/>
    <w:rsid w:val="00040BAE"/>
    <w:rsid w:val="000411EC"/>
    <w:rsid w:val="00041291"/>
    <w:rsid w:val="00041D40"/>
    <w:rsid w:val="000425AF"/>
    <w:rsid w:val="000435D3"/>
    <w:rsid w:val="00043AAA"/>
    <w:rsid w:val="000441A4"/>
    <w:rsid w:val="00047E39"/>
    <w:rsid w:val="00047F63"/>
    <w:rsid w:val="00050A19"/>
    <w:rsid w:val="00052876"/>
    <w:rsid w:val="000529AC"/>
    <w:rsid w:val="00052A42"/>
    <w:rsid w:val="00053265"/>
    <w:rsid w:val="000578A6"/>
    <w:rsid w:val="00063772"/>
    <w:rsid w:val="000642E0"/>
    <w:rsid w:val="00064B71"/>
    <w:rsid w:val="00065C43"/>
    <w:rsid w:val="00066E30"/>
    <w:rsid w:val="000713EB"/>
    <w:rsid w:val="00076E50"/>
    <w:rsid w:val="00085E0E"/>
    <w:rsid w:val="00086DB3"/>
    <w:rsid w:val="00087307"/>
    <w:rsid w:val="000907C8"/>
    <w:rsid w:val="00094989"/>
    <w:rsid w:val="0009505F"/>
    <w:rsid w:val="00096BE8"/>
    <w:rsid w:val="000970E5"/>
    <w:rsid w:val="0009778F"/>
    <w:rsid w:val="00097968"/>
    <w:rsid w:val="00097F51"/>
    <w:rsid w:val="000A0866"/>
    <w:rsid w:val="000A0A15"/>
    <w:rsid w:val="000A620C"/>
    <w:rsid w:val="000A64E1"/>
    <w:rsid w:val="000A7C31"/>
    <w:rsid w:val="000B3BC4"/>
    <w:rsid w:val="000C2A3E"/>
    <w:rsid w:val="000C38BD"/>
    <w:rsid w:val="000C3E1A"/>
    <w:rsid w:val="000C5E63"/>
    <w:rsid w:val="000D22C0"/>
    <w:rsid w:val="000D243E"/>
    <w:rsid w:val="000D2F92"/>
    <w:rsid w:val="000D4522"/>
    <w:rsid w:val="000D5A9D"/>
    <w:rsid w:val="000D5B33"/>
    <w:rsid w:val="000D64A7"/>
    <w:rsid w:val="000E1732"/>
    <w:rsid w:val="000E1F2C"/>
    <w:rsid w:val="000E5508"/>
    <w:rsid w:val="000F0AA6"/>
    <w:rsid w:val="000F3F2C"/>
    <w:rsid w:val="000F4384"/>
    <w:rsid w:val="000F6A70"/>
    <w:rsid w:val="0010004A"/>
    <w:rsid w:val="0010024B"/>
    <w:rsid w:val="0010312C"/>
    <w:rsid w:val="001043A9"/>
    <w:rsid w:val="00106473"/>
    <w:rsid w:val="001070C4"/>
    <w:rsid w:val="00116E9E"/>
    <w:rsid w:val="0011718A"/>
    <w:rsid w:val="00122FB5"/>
    <w:rsid w:val="0012336E"/>
    <w:rsid w:val="00124703"/>
    <w:rsid w:val="00127954"/>
    <w:rsid w:val="001300D2"/>
    <w:rsid w:val="0013062F"/>
    <w:rsid w:val="0013233F"/>
    <w:rsid w:val="00133DE2"/>
    <w:rsid w:val="00134EC6"/>
    <w:rsid w:val="00136CAB"/>
    <w:rsid w:val="00140030"/>
    <w:rsid w:val="00143CCD"/>
    <w:rsid w:val="00143E69"/>
    <w:rsid w:val="00150EC0"/>
    <w:rsid w:val="00151E1D"/>
    <w:rsid w:val="00151F92"/>
    <w:rsid w:val="00152C1C"/>
    <w:rsid w:val="001539D9"/>
    <w:rsid w:val="00153FB3"/>
    <w:rsid w:val="00155799"/>
    <w:rsid w:val="00155D26"/>
    <w:rsid w:val="00160218"/>
    <w:rsid w:val="001608E1"/>
    <w:rsid w:val="001610CA"/>
    <w:rsid w:val="00163643"/>
    <w:rsid w:val="00165E8D"/>
    <w:rsid w:val="00171A8D"/>
    <w:rsid w:val="00172173"/>
    <w:rsid w:val="00174FB4"/>
    <w:rsid w:val="00176D03"/>
    <w:rsid w:val="00181F68"/>
    <w:rsid w:val="00184AB7"/>
    <w:rsid w:val="0018592F"/>
    <w:rsid w:val="00185FF0"/>
    <w:rsid w:val="00186DDA"/>
    <w:rsid w:val="0018753F"/>
    <w:rsid w:val="00192A20"/>
    <w:rsid w:val="001938D7"/>
    <w:rsid w:val="00193929"/>
    <w:rsid w:val="00195224"/>
    <w:rsid w:val="001953D7"/>
    <w:rsid w:val="001972C7"/>
    <w:rsid w:val="001A2A75"/>
    <w:rsid w:val="001A3BF9"/>
    <w:rsid w:val="001A489F"/>
    <w:rsid w:val="001B0B27"/>
    <w:rsid w:val="001B3123"/>
    <w:rsid w:val="001B3DDE"/>
    <w:rsid w:val="001B4C20"/>
    <w:rsid w:val="001B64E1"/>
    <w:rsid w:val="001C0E39"/>
    <w:rsid w:val="001C342E"/>
    <w:rsid w:val="001C6999"/>
    <w:rsid w:val="001D09D6"/>
    <w:rsid w:val="001D4083"/>
    <w:rsid w:val="001D464F"/>
    <w:rsid w:val="001D60E2"/>
    <w:rsid w:val="001D68A9"/>
    <w:rsid w:val="001D7B4E"/>
    <w:rsid w:val="001E111C"/>
    <w:rsid w:val="001E2A37"/>
    <w:rsid w:val="001E2FF3"/>
    <w:rsid w:val="001E31D7"/>
    <w:rsid w:val="001E7D9E"/>
    <w:rsid w:val="001F0831"/>
    <w:rsid w:val="001F2F72"/>
    <w:rsid w:val="001F37A6"/>
    <w:rsid w:val="00200B2B"/>
    <w:rsid w:val="00206132"/>
    <w:rsid w:val="00206218"/>
    <w:rsid w:val="00210673"/>
    <w:rsid w:val="002122EE"/>
    <w:rsid w:val="00212709"/>
    <w:rsid w:val="00214886"/>
    <w:rsid w:val="00214DD0"/>
    <w:rsid w:val="0021797E"/>
    <w:rsid w:val="00220CB2"/>
    <w:rsid w:val="00221A21"/>
    <w:rsid w:val="00224E73"/>
    <w:rsid w:val="002254AF"/>
    <w:rsid w:val="00226294"/>
    <w:rsid w:val="002265C8"/>
    <w:rsid w:val="0023093B"/>
    <w:rsid w:val="00231316"/>
    <w:rsid w:val="002319DA"/>
    <w:rsid w:val="00233627"/>
    <w:rsid w:val="00234586"/>
    <w:rsid w:val="00236DDC"/>
    <w:rsid w:val="00236E84"/>
    <w:rsid w:val="00237C67"/>
    <w:rsid w:val="002407F4"/>
    <w:rsid w:val="002428EA"/>
    <w:rsid w:val="00242BCF"/>
    <w:rsid w:val="00243228"/>
    <w:rsid w:val="00244BCE"/>
    <w:rsid w:val="00244C29"/>
    <w:rsid w:val="002463E3"/>
    <w:rsid w:val="002473E5"/>
    <w:rsid w:val="00247EFB"/>
    <w:rsid w:val="002563C8"/>
    <w:rsid w:val="00262297"/>
    <w:rsid w:val="002637C8"/>
    <w:rsid w:val="0026697F"/>
    <w:rsid w:val="00272A8F"/>
    <w:rsid w:val="002817DF"/>
    <w:rsid w:val="002823C7"/>
    <w:rsid w:val="002827E5"/>
    <w:rsid w:val="00286FA9"/>
    <w:rsid w:val="0028724D"/>
    <w:rsid w:val="00291BC6"/>
    <w:rsid w:val="002A1488"/>
    <w:rsid w:val="002A3EFE"/>
    <w:rsid w:val="002A499F"/>
    <w:rsid w:val="002A4A6D"/>
    <w:rsid w:val="002A651F"/>
    <w:rsid w:val="002A685B"/>
    <w:rsid w:val="002B320A"/>
    <w:rsid w:val="002B329A"/>
    <w:rsid w:val="002B4A0A"/>
    <w:rsid w:val="002B5FA5"/>
    <w:rsid w:val="002B6FB4"/>
    <w:rsid w:val="002C1413"/>
    <w:rsid w:val="002C35B6"/>
    <w:rsid w:val="002C3D94"/>
    <w:rsid w:val="002C63B5"/>
    <w:rsid w:val="002C6407"/>
    <w:rsid w:val="002C7452"/>
    <w:rsid w:val="002C7B5C"/>
    <w:rsid w:val="002D13AC"/>
    <w:rsid w:val="002D4E93"/>
    <w:rsid w:val="002D584D"/>
    <w:rsid w:val="002D6F6C"/>
    <w:rsid w:val="002E3A47"/>
    <w:rsid w:val="002E4FA3"/>
    <w:rsid w:val="002E5CB4"/>
    <w:rsid w:val="002E5CDD"/>
    <w:rsid w:val="002F3ACE"/>
    <w:rsid w:val="002F3DB0"/>
    <w:rsid w:val="002F53B5"/>
    <w:rsid w:val="002F58B0"/>
    <w:rsid w:val="002F71BB"/>
    <w:rsid w:val="00300284"/>
    <w:rsid w:val="0030386D"/>
    <w:rsid w:val="00303D5A"/>
    <w:rsid w:val="0030754F"/>
    <w:rsid w:val="00311DF4"/>
    <w:rsid w:val="003138A7"/>
    <w:rsid w:val="003154DF"/>
    <w:rsid w:val="00316A95"/>
    <w:rsid w:val="00317E61"/>
    <w:rsid w:val="003208F7"/>
    <w:rsid w:val="003211AC"/>
    <w:rsid w:val="0032138A"/>
    <w:rsid w:val="0032599F"/>
    <w:rsid w:val="00327C02"/>
    <w:rsid w:val="00327C97"/>
    <w:rsid w:val="003325CF"/>
    <w:rsid w:val="00332E2E"/>
    <w:rsid w:val="00341DD7"/>
    <w:rsid w:val="00342215"/>
    <w:rsid w:val="003427AF"/>
    <w:rsid w:val="003427B5"/>
    <w:rsid w:val="00342B15"/>
    <w:rsid w:val="00343944"/>
    <w:rsid w:val="00343F06"/>
    <w:rsid w:val="00344C3C"/>
    <w:rsid w:val="00345C78"/>
    <w:rsid w:val="00346FCB"/>
    <w:rsid w:val="00347509"/>
    <w:rsid w:val="00347D1C"/>
    <w:rsid w:val="00350918"/>
    <w:rsid w:val="00350F9B"/>
    <w:rsid w:val="00355959"/>
    <w:rsid w:val="0035636F"/>
    <w:rsid w:val="00360656"/>
    <w:rsid w:val="0036579C"/>
    <w:rsid w:val="003660AD"/>
    <w:rsid w:val="00366111"/>
    <w:rsid w:val="00366B7F"/>
    <w:rsid w:val="00367191"/>
    <w:rsid w:val="0037182D"/>
    <w:rsid w:val="00373042"/>
    <w:rsid w:val="003740C0"/>
    <w:rsid w:val="003742D6"/>
    <w:rsid w:val="0037732A"/>
    <w:rsid w:val="003774BF"/>
    <w:rsid w:val="003778DA"/>
    <w:rsid w:val="00377AA7"/>
    <w:rsid w:val="00380808"/>
    <w:rsid w:val="00383602"/>
    <w:rsid w:val="003847C0"/>
    <w:rsid w:val="0039143E"/>
    <w:rsid w:val="00397576"/>
    <w:rsid w:val="00397966"/>
    <w:rsid w:val="003A10B0"/>
    <w:rsid w:val="003A576C"/>
    <w:rsid w:val="003A6D10"/>
    <w:rsid w:val="003B0270"/>
    <w:rsid w:val="003B08FB"/>
    <w:rsid w:val="003B18D4"/>
    <w:rsid w:val="003B1A4D"/>
    <w:rsid w:val="003B3ED5"/>
    <w:rsid w:val="003B512D"/>
    <w:rsid w:val="003B6FAE"/>
    <w:rsid w:val="003B7142"/>
    <w:rsid w:val="003C3DD8"/>
    <w:rsid w:val="003C4762"/>
    <w:rsid w:val="003D1F98"/>
    <w:rsid w:val="003D21BC"/>
    <w:rsid w:val="003D4B18"/>
    <w:rsid w:val="003D68D1"/>
    <w:rsid w:val="003E12DE"/>
    <w:rsid w:val="003E1903"/>
    <w:rsid w:val="003E4B99"/>
    <w:rsid w:val="003E58FB"/>
    <w:rsid w:val="003E65C7"/>
    <w:rsid w:val="003E665D"/>
    <w:rsid w:val="003F191B"/>
    <w:rsid w:val="003F3ED8"/>
    <w:rsid w:val="003F4398"/>
    <w:rsid w:val="003F4E61"/>
    <w:rsid w:val="003F5162"/>
    <w:rsid w:val="003F7995"/>
    <w:rsid w:val="003F7F36"/>
    <w:rsid w:val="003F7FF7"/>
    <w:rsid w:val="0040388D"/>
    <w:rsid w:val="00403D33"/>
    <w:rsid w:val="0040436A"/>
    <w:rsid w:val="00405B55"/>
    <w:rsid w:val="00405EC3"/>
    <w:rsid w:val="00406272"/>
    <w:rsid w:val="004100F3"/>
    <w:rsid w:val="004108C9"/>
    <w:rsid w:val="00410D18"/>
    <w:rsid w:val="00410EFE"/>
    <w:rsid w:val="00412253"/>
    <w:rsid w:val="00414343"/>
    <w:rsid w:val="00414983"/>
    <w:rsid w:val="00414EE2"/>
    <w:rsid w:val="0041749B"/>
    <w:rsid w:val="0042076F"/>
    <w:rsid w:val="00420F63"/>
    <w:rsid w:val="004223F7"/>
    <w:rsid w:val="00422C2A"/>
    <w:rsid w:val="00422FC4"/>
    <w:rsid w:val="00424293"/>
    <w:rsid w:val="00425BEF"/>
    <w:rsid w:val="00430C59"/>
    <w:rsid w:val="00430DB6"/>
    <w:rsid w:val="004318AF"/>
    <w:rsid w:val="00431D3C"/>
    <w:rsid w:val="00432826"/>
    <w:rsid w:val="00432B42"/>
    <w:rsid w:val="00441DBF"/>
    <w:rsid w:val="00442DD1"/>
    <w:rsid w:val="0044432F"/>
    <w:rsid w:val="00447750"/>
    <w:rsid w:val="004477A7"/>
    <w:rsid w:val="00452581"/>
    <w:rsid w:val="00454A6F"/>
    <w:rsid w:val="0045537C"/>
    <w:rsid w:val="004631C4"/>
    <w:rsid w:val="00465E89"/>
    <w:rsid w:val="004664F6"/>
    <w:rsid w:val="0046798A"/>
    <w:rsid w:val="00467BA6"/>
    <w:rsid w:val="00471B37"/>
    <w:rsid w:val="004869E6"/>
    <w:rsid w:val="00492EB9"/>
    <w:rsid w:val="00493AF3"/>
    <w:rsid w:val="004943DB"/>
    <w:rsid w:val="00494E5F"/>
    <w:rsid w:val="00496033"/>
    <w:rsid w:val="004A0218"/>
    <w:rsid w:val="004A23BC"/>
    <w:rsid w:val="004A29AF"/>
    <w:rsid w:val="004A4D80"/>
    <w:rsid w:val="004C2EBB"/>
    <w:rsid w:val="004C6300"/>
    <w:rsid w:val="004C7C23"/>
    <w:rsid w:val="004D039E"/>
    <w:rsid w:val="004D18B1"/>
    <w:rsid w:val="004D209F"/>
    <w:rsid w:val="004D363F"/>
    <w:rsid w:val="004D531E"/>
    <w:rsid w:val="004D58A4"/>
    <w:rsid w:val="004D7179"/>
    <w:rsid w:val="004E1D54"/>
    <w:rsid w:val="004E4596"/>
    <w:rsid w:val="004E726F"/>
    <w:rsid w:val="004F0854"/>
    <w:rsid w:val="004F442F"/>
    <w:rsid w:val="004F4F24"/>
    <w:rsid w:val="004F564E"/>
    <w:rsid w:val="00500165"/>
    <w:rsid w:val="00511D17"/>
    <w:rsid w:val="00511D30"/>
    <w:rsid w:val="005151E4"/>
    <w:rsid w:val="00516B29"/>
    <w:rsid w:val="00520715"/>
    <w:rsid w:val="0052186A"/>
    <w:rsid w:val="00521885"/>
    <w:rsid w:val="005331BB"/>
    <w:rsid w:val="00534581"/>
    <w:rsid w:val="00535DAE"/>
    <w:rsid w:val="00540C04"/>
    <w:rsid w:val="00544CC8"/>
    <w:rsid w:val="0054597F"/>
    <w:rsid w:val="005467B4"/>
    <w:rsid w:val="0054703E"/>
    <w:rsid w:val="005527C5"/>
    <w:rsid w:val="00553370"/>
    <w:rsid w:val="0055347E"/>
    <w:rsid w:val="005540EA"/>
    <w:rsid w:val="00555CB7"/>
    <w:rsid w:val="0055653A"/>
    <w:rsid w:val="005570CF"/>
    <w:rsid w:val="00557490"/>
    <w:rsid w:val="005606EE"/>
    <w:rsid w:val="005608A6"/>
    <w:rsid w:val="00561749"/>
    <w:rsid w:val="00561934"/>
    <w:rsid w:val="005644BD"/>
    <w:rsid w:val="00564F63"/>
    <w:rsid w:val="00570D75"/>
    <w:rsid w:val="00571521"/>
    <w:rsid w:val="00572788"/>
    <w:rsid w:val="00573C30"/>
    <w:rsid w:val="005761FD"/>
    <w:rsid w:val="00576677"/>
    <w:rsid w:val="00580655"/>
    <w:rsid w:val="0058129F"/>
    <w:rsid w:val="00582C43"/>
    <w:rsid w:val="00585808"/>
    <w:rsid w:val="00586137"/>
    <w:rsid w:val="00587939"/>
    <w:rsid w:val="005916D4"/>
    <w:rsid w:val="00594F1D"/>
    <w:rsid w:val="005967FB"/>
    <w:rsid w:val="005969CA"/>
    <w:rsid w:val="005A50D6"/>
    <w:rsid w:val="005A52E4"/>
    <w:rsid w:val="005A664B"/>
    <w:rsid w:val="005A6711"/>
    <w:rsid w:val="005B1A9A"/>
    <w:rsid w:val="005B2217"/>
    <w:rsid w:val="005B2894"/>
    <w:rsid w:val="005B391A"/>
    <w:rsid w:val="005B6941"/>
    <w:rsid w:val="005B7C90"/>
    <w:rsid w:val="005C011C"/>
    <w:rsid w:val="005C076F"/>
    <w:rsid w:val="005C0B61"/>
    <w:rsid w:val="005C1533"/>
    <w:rsid w:val="005C418B"/>
    <w:rsid w:val="005C559F"/>
    <w:rsid w:val="005C6835"/>
    <w:rsid w:val="005E17A9"/>
    <w:rsid w:val="005E2431"/>
    <w:rsid w:val="005E24F4"/>
    <w:rsid w:val="005E3FC3"/>
    <w:rsid w:val="005E45D1"/>
    <w:rsid w:val="005E4C01"/>
    <w:rsid w:val="005E625C"/>
    <w:rsid w:val="005E6A54"/>
    <w:rsid w:val="005E79D9"/>
    <w:rsid w:val="005F2F9C"/>
    <w:rsid w:val="005F6876"/>
    <w:rsid w:val="005F756C"/>
    <w:rsid w:val="00600A39"/>
    <w:rsid w:val="00600D32"/>
    <w:rsid w:val="006031C2"/>
    <w:rsid w:val="006040ED"/>
    <w:rsid w:val="00605A1A"/>
    <w:rsid w:val="00605B70"/>
    <w:rsid w:val="0060697F"/>
    <w:rsid w:val="00610511"/>
    <w:rsid w:val="006106A3"/>
    <w:rsid w:val="0061413D"/>
    <w:rsid w:val="00615BE6"/>
    <w:rsid w:val="00616A85"/>
    <w:rsid w:val="00620862"/>
    <w:rsid w:val="00620E26"/>
    <w:rsid w:val="0062235A"/>
    <w:rsid w:val="006224DF"/>
    <w:rsid w:val="00622993"/>
    <w:rsid w:val="006230FA"/>
    <w:rsid w:val="006269A1"/>
    <w:rsid w:val="0062754C"/>
    <w:rsid w:val="00627E39"/>
    <w:rsid w:val="00627EE1"/>
    <w:rsid w:val="00631E94"/>
    <w:rsid w:val="00631F5E"/>
    <w:rsid w:val="00632D40"/>
    <w:rsid w:val="006352A8"/>
    <w:rsid w:val="00637266"/>
    <w:rsid w:val="00640100"/>
    <w:rsid w:val="0064126E"/>
    <w:rsid w:val="0064259F"/>
    <w:rsid w:val="00644BC1"/>
    <w:rsid w:val="00645199"/>
    <w:rsid w:val="006460E6"/>
    <w:rsid w:val="00647470"/>
    <w:rsid w:val="006478E0"/>
    <w:rsid w:val="006524AD"/>
    <w:rsid w:val="00656074"/>
    <w:rsid w:val="006609E1"/>
    <w:rsid w:val="00661249"/>
    <w:rsid w:val="00662DB3"/>
    <w:rsid w:val="00662E12"/>
    <w:rsid w:val="00663C00"/>
    <w:rsid w:val="00664ED0"/>
    <w:rsid w:val="00665416"/>
    <w:rsid w:val="006727F0"/>
    <w:rsid w:val="00673E76"/>
    <w:rsid w:val="00675564"/>
    <w:rsid w:val="00683061"/>
    <w:rsid w:val="00683CD7"/>
    <w:rsid w:val="00687948"/>
    <w:rsid w:val="00691181"/>
    <w:rsid w:val="0069119A"/>
    <w:rsid w:val="00691909"/>
    <w:rsid w:val="00691E73"/>
    <w:rsid w:val="00694069"/>
    <w:rsid w:val="00697873"/>
    <w:rsid w:val="006A31EE"/>
    <w:rsid w:val="006A6805"/>
    <w:rsid w:val="006B2098"/>
    <w:rsid w:val="006B46CB"/>
    <w:rsid w:val="006B5216"/>
    <w:rsid w:val="006B5C9F"/>
    <w:rsid w:val="006C3315"/>
    <w:rsid w:val="006C33A3"/>
    <w:rsid w:val="006C50A0"/>
    <w:rsid w:val="006C7A8C"/>
    <w:rsid w:val="006D0825"/>
    <w:rsid w:val="006D28DC"/>
    <w:rsid w:val="006D352F"/>
    <w:rsid w:val="006D4691"/>
    <w:rsid w:val="006D5EBA"/>
    <w:rsid w:val="006D5F63"/>
    <w:rsid w:val="006E2653"/>
    <w:rsid w:val="006E348F"/>
    <w:rsid w:val="006E3E82"/>
    <w:rsid w:val="006E49BF"/>
    <w:rsid w:val="006E4CF8"/>
    <w:rsid w:val="006E4D04"/>
    <w:rsid w:val="006E6F8C"/>
    <w:rsid w:val="006F402B"/>
    <w:rsid w:val="006F4042"/>
    <w:rsid w:val="006F4EC9"/>
    <w:rsid w:val="007026F0"/>
    <w:rsid w:val="007048CB"/>
    <w:rsid w:val="00704F30"/>
    <w:rsid w:val="00706712"/>
    <w:rsid w:val="00707AA4"/>
    <w:rsid w:val="00710B17"/>
    <w:rsid w:val="00710D28"/>
    <w:rsid w:val="00712BF5"/>
    <w:rsid w:val="00714889"/>
    <w:rsid w:val="00720CBD"/>
    <w:rsid w:val="007231C6"/>
    <w:rsid w:val="00723AE4"/>
    <w:rsid w:val="0072580F"/>
    <w:rsid w:val="00726D30"/>
    <w:rsid w:val="0073639D"/>
    <w:rsid w:val="0073640C"/>
    <w:rsid w:val="007369DD"/>
    <w:rsid w:val="0074269A"/>
    <w:rsid w:val="007426DE"/>
    <w:rsid w:val="00743D16"/>
    <w:rsid w:val="00746B50"/>
    <w:rsid w:val="00746B91"/>
    <w:rsid w:val="00752357"/>
    <w:rsid w:val="00752DC7"/>
    <w:rsid w:val="00754CC2"/>
    <w:rsid w:val="007561B3"/>
    <w:rsid w:val="00757402"/>
    <w:rsid w:val="00760DD6"/>
    <w:rsid w:val="00763298"/>
    <w:rsid w:val="007658E8"/>
    <w:rsid w:val="00771BDE"/>
    <w:rsid w:val="00774930"/>
    <w:rsid w:val="00776650"/>
    <w:rsid w:val="0078030A"/>
    <w:rsid w:val="0078412F"/>
    <w:rsid w:val="00784802"/>
    <w:rsid w:val="00787A72"/>
    <w:rsid w:val="00793DFA"/>
    <w:rsid w:val="00794253"/>
    <w:rsid w:val="00795ED0"/>
    <w:rsid w:val="007A4696"/>
    <w:rsid w:val="007A5B3A"/>
    <w:rsid w:val="007A68F2"/>
    <w:rsid w:val="007A7C62"/>
    <w:rsid w:val="007B45BE"/>
    <w:rsid w:val="007B6CC3"/>
    <w:rsid w:val="007C0CDF"/>
    <w:rsid w:val="007C4608"/>
    <w:rsid w:val="007C7694"/>
    <w:rsid w:val="007D3638"/>
    <w:rsid w:val="007D4914"/>
    <w:rsid w:val="007D4CF9"/>
    <w:rsid w:val="007D5A9B"/>
    <w:rsid w:val="007D65EC"/>
    <w:rsid w:val="007D7339"/>
    <w:rsid w:val="007D7896"/>
    <w:rsid w:val="007D791F"/>
    <w:rsid w:val="007E3188"/>
    <w:rsid w:val="007E436D"/>
    <w:rsid w:val="007E49B0"/>
    <w:rsid w:val="007E7C2A"/>
    <w:rsid w:val="007F0262"/>
    <w:rsid w:val="007F0A64"/>
    <w:rsid w:val="007F1314"/>
    <w:rsid w:val="007F17B2"/>
    <w:rsid w:val="007F5813"/>
    <w:rsid w:val="008002D8"/>
    <w:rsid w:val="0080074B"/>
    <w:rsid w:val="00804B9F"/>
    <w:rsid w:val="00804D8E"/>
    <w:rsid w:val="008066FB"/>
    <w:rsid w:val="00810000"/>
    <w:rsid w:val="00816711"/>
    <w:rsid w:val="00821A31"/>
    <w:rsid w:val="00823A35"/>
    <w:rsid w:val="00824C77"/>
    <w:rsid w:val="00825371"/>
    <w:rsid w:val="008271CE"/>
    <w:rsid w:val="00827455"/>
    <w:rsid w:val="00830025"/>
    <w:rsid w:val="008301F6"/>
    <w:rsid w:val="008305B1"/>
    <w:rsid w:val="00831EA2"/>
    <w:rsid w:val="00833102"/>
    <w:rsid w:val="008342E9"/>
    <w:rsid w:val="00836E89"/>
    <w:rsid w:val="008405B5"/>
    <w:rsid w:val="008408D7"/>
    <w:rsid w:val="00841779"/>
    <w:rsid w:val="00841E50"/>
    <w:rsid w:val="00842160"/>
    <w:rsid w:val="00843F45"/>
    <w:rsid w:val="00844DFA"/>
    <w:rsid w:val="0084504A"/>
    <w:rsid w:val="00846147"/>
    <w:rsid w:val="00854ACD"/>
    <w:rsid w:val="008556BA"/>
    <w:rsid w:val="00856987"/>
    <w:rsid w:val="008633DE"/>
    <w:rsid w:val="0086360C"/>
    <w:rsid w:val="00864A33"/>
    <w:rsid w:val="008678BF"/>
    <w:rsid w:val="00871CF7"/>
    <w:rsid w:val="008732C0"/>
    <w:rsid w:val="008753A3"/>
    <w:rsid w:val="00875DD1"/>
    <w:rsid w:val="00880DF3"/>
    <w:rsid w:val="00883345"/>
    <w:rsid w:val="0088564B"/>
    <w:rsid w:val="00890871"/>
    <w:rsid w:val="00892F4A"/>
    <w:rsid w:val="008A2333"/>
    <w:rsid w:val="008A3CAF"/>
    <w:rsid w:val="008A458B"/>
    <w:rsid w:val="008A7718"/>
    <w:rsid w:val="008B00AC"/>
    <w:rsid w:val="008B1F64"/>
    <w:rsid w:val="008B2D73"/>
    <w:rsid w:val="008B4D94"/>
    <w:rsid w:val="008B739A"/>
    <w:rsid w:val="008C08A4"/>
    <w:rsid w:val="008C2301"/>
    <w:rsid w:val="008C3F15"/>
    <w:rsid w:val="008C4FAF"/>
    <w:rsid w:val="008C7053"/>
    <w:rsid w:val="008D00E0"/>
    <w:rsid w:val="008D032A"/>
    <w:rsid w:val="008D69EA"/>
    <w:rsid w:val="008E0566"/>
    <w:rsid w:val="008E0D6A"/>
    <w:rsid w:val="008E20EE"/>
    <w:rsid w:val="008E46EB"/>
    <w:rsid w:val="008E5AA9"/>
    <w:rsid w:val="008E6253"/>
    <w:rsid w:val="008E7256"/>
    <w:rsid w:val="008F1B6B"/>
    <w:rsid w:val="008F7FD1"/>
    <w:rsid w:val="009005C6"/>
    <w:rsid w:val="009072F3"/>
    <w:rsid w:val="00907554"/>
    <w:rsid w:val="0090763D"/>
    <w:rsid w:val="009108AA"/>
    <w:rsid w:val="00912CA4"/>
    <w:rsid w:val="00912ECB"/>
    <w:rsid w:val="00912FD4"/>
    <w:rsid w:val="009137B0"/>
    <w:rsid w:val="00913E37"/>
    <w:rsid w:val="00923EBA"/>
    <w:rsid w:val="009245AF"/>
    <w:rsid w:val="00926C88"/>
    <w:rsid w:val="00927DFA"/>
    <w:rsid w:val="00932457"/>
    <w:rsid w:val="009346A9"/>
    <w:rsid w:val="00940500"/>
    <w:rsid w:val="00941E29"/>
    <w:rsid w:val="00942C2F"/>
    <w:rsid w:val="00943471"/>
    <w:rsid w:val="00943C27"/>
    <w:rsid w:val="00946700"/>
    <w:rsid w:val="009539E9"/>
    <w:rsid w:val="00954229"/>
    <w:rsid w:val="00955233"/>
    <w:rsid w:val="0095728E"/>
    <w:rsid w:val="00957E56"/>
    <w:rsid w:val="009646EC"/>
    <w:rsid w:val="009654F7"/>
    <w:rsid w:val="00966243"/>
    <w:rsid w:val="00967AC4"/>
    <w:rsid w:val="00970329"/>
    <w:rsid w:val="009711A3"/>
    <w:rsid w:val="0097292B"/>
    <w:rsid w:val="00972C8A"/>
    <w:rsid w:val="00972E2B"/>
    <w:rsid w:val="009733FD"/>
    <w:rsid w:val="00974B2F"/>
    <w:rsid w:val="00974D49"/>
    <w:rsid w:val="00980566"/>
    <w:rsid w:val="009822F1"/>
    <w:rsid w:val="009872EC"/>
    <w:rsid w:val="00990629"/>
    <w:rsid w:val="00990DD9"/>
    <w:rsid w:val="00996406"/>
    <w:rsid w:val="0099668B"/>
    <w:rsid w:val="009A155C"/>
    <w:rsid w:val="009A18D8"/>
    <w:rsid w:val="009A1A42"/>
    <w:rsid w:val="009A5AE2"/>
    <w:rsid w:val="009A73CA"/>
    <w:rsid w:val="009B0A18"/>
    <w:rsid w:val="009B15B0"/>
    <w:rsid w:val="009B1790"/>
    <w:rsid w:val="009B3676"/>
    <w:rsid w:val="009B3F15"/>
    <w:rsid w:val="009B5727"/>
    <w:rsid w:val="009B6E4A"/>
    <w:rsid w:val="009B6EAA"/>
    <w:rsid w:val="009B7A5E"/>
    <w:rsid w:val="009B7F5B"/>
    <w:rsid w:val="009C0031"/>
    <w:rsid w:val="009C4DF5"/>
    <w:rsid w:val="009D0413"/>
    <w:rsid w:val="009D2DB3"/>
    <w:rsid w:val="009D33FE"/>
    <w:rsid w:val="009D5A78"/>
    <w:rsid w:val="009D5B3F"/>
    <w:rsid w:val="009D5C8D"/>
    <w:rsid w:val="009D65F9"/>
    <w:rsid w:val="009E09BF"/>
    <w:rsid w:val="009E182C"/>
    <w:rsid w:val="009E5651"/>
    <w:rsid w:val="009E6430"/>
    <w:rsid w:val="009F0851"/>
    <w:rsid w:val="009F09EB"/>
    <w:rsid w:val="009F2290"/>
    <w:rsid w:val="009F2736"/>
    <w:rsid w:val="009F292E"/>
    <w:rsid w:val="009F3822"/>
    <w:rsid w:val="009F4CAE"/>
    <w:rsid w:val="00A00673"/>
    <w:rsid w:val="00A0083D"/>
    <w:rsid w:val="00A00C66"/>
    <w:rsid w:val="00A06098"/>
    <w:rsid w:val="00A06464"/>
    <w:rsid w:val="00A06A1C"/>
    <w:rsid w:val="00A116B0"/>
    <w:rsid w:val="00A11C5E"/>
    <w:rsid w:val="00A12B5F"/>
    <w:rsid w:val="00A15348"/>
    <w:rsid w:val="00A15443"/>
    <w:rsid w:val="00A159E3"/>
    <w:rsid w:val="00A177BD"/>
    <w:rsid w:val="00A177F7"/>
    <w:rsid w:val="00A228A3"/>
    <w:rsid w:val="00A23A41"/>
    <w:rsid w:val="00A24158"/>
    <w:rsid w:val="00A26264"/>
    <w:rsid w:val="00A313A2"/>
    <w:rsid w:val="00A3227C"/>
    <w:rsid w:val="00A35088"/>
    <w:rsid w:val="00A3564F"/>
    <w:rsid w:val="00A36B4C"/>
    <w:rsid w:val="00A3733C"/>
    <w:rsid w:val="00A374CF"/>
    <w:rsid w:val="00A40085"/>
    <w:rsid w:val="00A411DF"/>
    <w:rsid w:val="00A42776"/>
    <w:rsid w:val="00A4361B"/>
    <w:rsid w:val="00A45DC1"/>
    <w:rsid w:val="00A461F6"/>
    <w:rsid w:val="00A468A0"/>
    <w:rsid w:val="00A46E74"/>
    <w:rsid w:val="00A47BA4"/>
    <w:rsid w:val="00A512DB"/>
    <w:rsid w:val="00A5298B"/>
    <w:rsid w:val="00A52F3F"/>
    <w:rsid w:val="00A5791E"/>
    <w:rsid w:val="00A606B5"/>
    <w:rsid w:val="00A6252F"/>
    <w:rsid w:val="00A669EC"/>
    <w:rsid w:val="00A670FF"/>
    <w:rsid w:val="00A6741B"/>
    <w:rsid w:val="00A67447"/>
    <w:rsid w:val="00A70C44"/>
    <w:rsid w:val="00A72759"/>
    <w:rsid w:val="00A760D3"/>
    <w:rsid w:val="00A821F2"/>
    <w:rsid w:val="00A821F8"/>
    <w:rsid w:val="00A836BC"/>
    <w:rsid w:val="00A850B3"/>
    <w:rsid w:val="00A859A2"/>
    <w:rsid w:val="00A911ED"/>
    <w:rsid w:val="00A920CF"/>
    <w:rsid w:val="00A9210F"/>
    <w:rsid w:val="00AA77D2"/>
    <w:rsid w:val="00AB1029"/>
    <w:rsid w:val="00AB2150"/>
    <w:rsid w:val="00AB2D75"/>
    <w:rsid w:val="00AB2FE1"/>
    <w:rsid w:val="00AB5634"/>
    <w:rsid w:val="00AB7520"/>
    <w:rsid w:val="00AC065B"/>
    <w:rsid w:val="00AC0C0F"/>
    <w:rsid w:val="00AD4089"/>
    <w:rsid w:val="00AD532C"/>
    <w:rsid w:val="00AD5664"/>
    <w:rsid w:val="00AD57AB"/>
    <w:rsid w:val="00AE2257"/>
    <w:rsid w:val="00AE2937"/>
    <w:rsid w:val="00AE3096"/>
    <w:rsid w:val="00AE3A84"/>
    <w:rsid w:val="00AE53F8"/>
    <w:rsid w:val="00AE54FB"/>
    <w:rsid w:val="00AF23FC"/>
    <w:rsid w:val="00AF5375"/>
    <w:rsid w:val="00B00BD2"/>
    <w:rsid w:val="00B014F0"/>
    <w:rsid w:val="00B04F8E"/>
    <w:rsid w:val="00B064BF"/>
    <w:rsid w:val="00B06B76"/>
    <w:rsid w:val="00B06D7A"/>
    <w:rsid w:val="00B1087A"/>
    <w:rsid w:val="00B10B18"/>
    <w:rsid w:val="00B1129D"/>
    <w:rsid w:val="00B11FDC"/>
    <w:rsid w:val="00B2011C"/>
    <w:rsid w:val="00B21095"/>
    <w:rsid w:val="00B21F88"/>
    <w:rsid w:val="00B22A0B"/>
    <w:rsid w:val="00B23675"/>
    <w:rsid w:val="00B25CC4"/>
    <w:rsid w:val="00B264F8"/>
    <w:rsid w:val="00B34445"/>
    <w:rsid w:val="00B3763B"/>
    <w:rsid w:val="00B406CF"/>
    <w:rsid w:val="00B412BA"/>
    <w:rsid w:val="00B42B0E"/>
    <w:rsid w:val="00B453AB"/>
    <w:rsid w:val="00B50830"/>
    <w:rsid w:val="00B51733"/>
    <w:rsid w:val="00B518D3"/>
    <w:rsid w:val="00B51D20"/>
    <w:rsid w:val="00B53F71"/>
    <w:rsid w:val="00B577B7"/>
    <w:rsid w:val="00B60A65"/>
    <w:rsid w:val="00B6299E"/>
    <w:rsid w:val="00B635DB"/>
    <w:rsid w:val="00B7072A"/>
    <w:rsid w:val="00B71418"/>
    <w:rsid w:val="00B71AC6"/>
    <w:rsid w:val="00B7312B"/>
    <w:rsid w:val="00B736BE"/>
    <w:rsid w:val="00B75732"/>
    <w:rsid w:val="00B82110"/>
    <w:rsid w:val="00B84A66"/>
    <w:rsid w:val="00B8777D"/>
    <w:rsid w:val="00B9225E"/>
    <w:rsid w:val="00B93106"/>
    <w:rsid w:val="00B9366A"/>
    <w:rsid w:val="00B939EC"/>
    <w:rsid w:val="00B94673"/>
    <w:rsid w:val="00B955D7"/>
    <w:rsid w:val="00B96F31"/>
    <w:rsid w:val="00BA1BA3"/>
    <w:rsid w:val="00BA2302"/>
    <w:rsid w:val="00BA3327"/>
    <w:rsid w:val="00BA52A9"/>
    <w:rsid w:val="00BA5A54"/>
    <w:rsid w:val="00BA7111"/>
    <w:rsid w:val="00BA7F69"/>
    <w:rsid w:val="00BB0373"/>
    <w:rsid w:val="00BB0477"/>
    <w:rsid w:val="00BB0992"/>
    <w:rsid w:val="00BB3408"/>
    <w:rsid w:val="00BB343D"/>
    <w:rsid w:val="00BB4D5D"/>
    <w:rsid w:val="00BB5258"/>
    <w:rsid w:val="00BB7524"/>
    <w:rsid w:val="00BB7777"/>
    <w:rsid w:val="00BB7E47"/>
    <w:rsid w:val="00BC1A67"/>
    <w:rsid w:val="00BC204E"/>
    <w:rsid w:val="00BC342F"/>
    <w:rsid w:val="00BC3E7D"/>
    <w:rsid w:val="00BC5F34"/>
    <w:rsid w:val="00BC71A2"/>
    <w:rsid w:val="00BC7F4D"/>
    <w:rsid w:val="00BD01D9"/>
    <w:rsid w:val="00BD33F6"/>
    <w:rsid w:val="00BD3B4D"/>
    <w:rsid w:val="00BD4342"/>
    <w:rsid w:val="00BE1104"/>
    <w:rsid w:val="00BE26C4"/>
    <w:rsid w:val="00BE2CF6"/>
    <w:rsid w:val="00BE5E59"/>
    <w:rsid w:val="00BE6CEA"/>
    <w:rsid w:val="00BE73DC"/>
    <w:rsid w:val="00BE76A1"/>
    <w:rsid w:val="00BF0E27"/>
    <w:rsid w:val="00BF27DE"/>
    <w:rsid w:val="00BF44A4"/>
    <w:rsid w:val="00BF5890"/>
    <w:rsid w:val="00BF714D"/>
    <w:rsid w:val="00C031A2"/>
    <w:rsid w:val="00C113FA"/>
    <w:rsid w:val="00C11887"/>
    <w:rsid w:val="00C12487"/>
    <w:rsid w:val="00C13A8E"/>
    <w:rsid w:val="00C14800"/>
    <w:rsid w:val="00C16062"/>
    <w:rsid w:val="00C16FF1"/>
    <w:rsid w:val="00C17BA1"/>
    <w:rsid w:val="00C240B6"/>
    <w:rsid w:val="00C25428"/>
    <w:rsid w:val="00C309E7"/>
    <w:rsid w:val="00C34E21"/>
    <w:rsid w:val="00C34F0D"/>
    <w:rsid w:val="00C35B61"/>
    <w:rsid w:val="00C43756"/>
    <w:rsid w:val="00C44398"/>
    <w:rsid w:val="00C44FAA"/>
    <w:rsid w:val="00C53E28"/>
    <w:rsid w:val="00C60907"/>
    <w:rsid w:val="00C70DEE"/>
    <w:rsid w:val="00C715D7"/>
    <w:rsid w:val="00C7161D"/>
    <w:rsid w:val="00C722E0"/>
    <w:rsid w:val="00C81071"/>
    <w:rsid w:val="00C82E08"/>
    <w:rsid w:val="00C82E4F"/>
    <w:rsid w:val="00C8404E"/>
    <w:rsid w:val="00C84B78"/>
    <w:rsid w:val="00C8577A"/>
    <w:rsid w:val="00C8639C"/>
    <w:rsid w:val="00C87B04"/>
    <w:rsid w:val="00C91060"/>
    <w:rsid w:val="00C93175"/>
    <w:rsid w:val="00C942B4"/>
    <w:rsid w:val="00C9439A"/>
    <w:rsid w:val="00C946E7"/>
    <w:rsid w:val="00C9481C"/>
    <w:rsid w:val="00C9525F"/>
    <w:rsid w:val="00CA0BB0"/>
    <w:rsid w:val="00CA28FA"/>
    <w:rsid w:val="00CA65E1"/>
    <w:rsid w:val="00CA7F89"/>
    <w:rsid w:val="00CB0BAE"/>
    <w:rsid w:val="00CB11DE"/>
    <w:rsid w:val="00CB194D"/>
    <w:rsid w:val="00CB2335"/>
    <w:rsid w:val="00CB55EA"/>
    <w:rsid w:val="00CB721B"/>
    <w:rsid w:val="00CC29C0"/>
    <w:rsid w:val="00CC49BF"/>
    <w:rsid w:val="00CD0E27"/>
    <w:rsid w:val="00CD24A3"/>
    <w:rsid w:val="00CD3071"/>
    <w:rsid w:val="00CE48FF"/>
    <w:rsid w:val="00CE68D1"/>
    <w:rsid w:val="00CE7986"/>
    <w:rsid w:val="00CF1AEB"/>
    <w:rsid w:val="00CF1C4B"/>
    <w:rsid w:val="00CF2AA6"/>
    <w:rsid w:val="00CF504E"/>
    <w:rsid w:val="00CF6456"/>
    <w:rsid w:val="00CF7709"/>
    <w:rsid w:val="00D009B6"/>
    <w:rsid w:val="00D01411"/>
    <w:rsid w:val="00D0195E"/>
    <w:rsid w:val="00D021ED"/>
    <w:rsid w:val="00D027D4"/>
    <w:rsid w:val="00D06CD2"/>
    <w:rsid w:val="00D06E34"/>
    <w:rsid w:val="00D06F6B"/>
    <w:rsid w:val="00D07029"/>
    <w:rsid w:val="00D104C7"/>
    <w:rsid w:val="00D1094A"/>
    <w:rsid w:val="00D12022"/>
    <w:rsid w:val="00D14848"/>
    <w:rsid w:val="00D14C51"/>
    <w:rsid w:val="00D20DCD"/>
    <w:rsid w:val="00D20FDB"/>
    <w:rsid w:val="00D228CC"/>
    <w:rsid w:val="00D22A9E"/>
    <w:rsid w:val="00D240D4"/>
    <w:rsid w:val="00D24E49"/>
    <w:rsid w:val="00D25EA2"/>
    <w:rsid w:val="00D267A6"/>
    <w:rsid w:val="00D27BFB"/>
    <w:rsid w:val="00D30B5C"/>
    <w:rsid w:val="00D31C59"/>
    <w:rsid w:val="00D3460B"/>
    <w:rsid w:val="00D35A04"/>
    <w:rsid w:val="00D37210"/>
    <w:rsid w:val="00D37644"/>
    <w:rsid w:val="00D40224"/>
    <w:rsid w:val="00D4366E"/>
    <w:rsid w:val="00D504CC"/>
    <w:rsid w:val="00D51267"/>
    <w:rsid w:val="00D516B1"/>
    <w:rsid w:val="00D52295"/>
    <w:rsid w:val="00D53BB9"/>
    <w:rsid w:val="00D551C8"/>
    <w:rsid w:val="00D60505"/>
    <w:rsid w:val="00D61359"/>
    <w:rsid w:val="00D61AAF"/>
    <w:rsid w:val="00D61BC4"/>
    <w:rsid w:val="00D642ED"/>
    <w:rsid w:val="00D732EA"/>
    <w:rsid w:val="00D77EEA"/>
    <w:rsid w:val="00D83BDE"/>
    <w:rsid w:val="00D854C3"/>
    <w:rsid w:val="00D8645F"/>
    <w:rsid w:val="00D90626"/>
    <w:rsid w:val="00D91A5A"/>
    <w:rsid w:val="00D93004"/>
    <w:rsid w:val="00D93ED7"/>
    <w:rsid w:val="00D94678"/>
    <w:rsid w:val="00D95910"/>
    <w:rsid w:val="00D96370"/>
    <w:rsid w:val="00DA0E33"/>
    <w:rsid w:val="00DA42FF"/>
    <w:rsid w:val="00DA4E4F"/>
    <w:rsid w:val="00DB1C85"/>
    <w:rsid w:val="00DB32C4"/>
    <w:rsid w:val="00DB4409"/>
    <w:rsid w:val="00DB4823"/>
    <w:rsid w:val="00DB5D0C"/>
    <w:rsid w:val="00DB7D56"/>
    <w:rsid w:val="00DC02FD"/>
    <w:rsid w:val="00DC0A45"/>
    <w:rsid w:val="00DC1350"/>
    <w:rsid w:val="00DC569C"/>
    <w:rsid w:val="00DC66C6"/>
    <w:rsid w:val="00DD1E36"/>
    <w:rsid w:val="00DD5183"/>
    <w:rsid w:val="00DD5DB1"/>
    <w:rsid w:val="00DD6447"/>
    <w:rsid w:val="00DE17A1"/>
    <w:rsid w:val="00DE3749"/>
    <w:rsid w:val="00DE38BB"/>
    <w:rsid w:val="00DE6054"/>
    <w:rsid w:val="00DE6DAB"/>
    <w:rsid w:val="00DF060A"/>
    <w:rsid w:val="00DF2927"/>
    <w:rsid w:val="00DF59F4"/>
    <w:rsid w:val="00DF6D98"/>
    <w:rsid w:val="00E04FBC"/>
    <w:rsid w:val="00E05AEA"/>
    <w:rsid w:val="00E109D0"/>
    <w:rsid w:val="00E10B5F"/>
    <w:rsid w:val="00E10E51"/>
    <w:rsid w:val="00E117A9"/>
    <w:rsid w:val="00E12AA5"/>
    <w:rsid w:val="00E147E4"/>
    <w:rsid w:val="00E20C00"/>
    <w:rsid w:val="00E23098"/>
    <w:rsid w:val="00E23FFD"/>
    <w:rsid w:val="00E30A9F"/>
    <w:rsid w:val="00E312B4"/>
    <w:rsid w:val="00E32491"/>
    <w:rsid w:val="00E33F82"/>
    <w:rsid w:val="00E356A3"/>
    <w:rsid w:val="00E356C0"/>
    <w:rsid w:val="00E35944"/>
    <w:rsid w:val="00E36E1E"/>
    <w:rsid w:val="00E403A1"/>
    <w:rsid w:val="00E447F2"/>
    <w:rsid w:val="00E45BB7"/>
    <w:rsid w:val="00E50976"/>
    <w:rsid w:val="00E52C1B"/>
    <w:rsid w:val="00E54C6F"/>
    <w:rsid w:val="00E62AE2"/>
    <w:rsid w:val="00E62F6B"/>
    <w:rsid w:val="00E63693"/>
    <w:rsid w:val="00E648DD"/>
    <w:rsid w:val="00E65606"/>
    <w:rsid w:val="00E67603"/>
    <w:rsid w:val="00E70004"/>
    <w:rsid w:val="00E744EF"/>
    <w:rsid w:val="00E74BF5"/>
    <w:rsid w:val="00E75537"/>
    <w:rsid w:val="00E76B1D"/>
    <w:rsid w:val="00E815BC"/>
    <w:rsid w:val="00E83286"/>
    <w:rsid w:val="00E83A42"/>
    <w:rsid w:val="00E83C7C"/>
    <w:rsid w:val="00E83DE0"/>
    <w:rsid w:val="00E840DF"/>
    <w:rsid w:val="00E85AF3"/>
    <w:rsid w:val="00E90636"/>
    <w:rsid w:val="00E917EB"/>
    <w:rsid w:val="00E924A6"/>
    <w:rsid w:val="00E94773"/>
    <w:rsid w:val="00EA03FB"/>
    <w:rsid w:val="00EA0968"/>
    <w:rsid w:val="00EA47B0"/>
    <w:rsid w:val="00EB0954"/>
    <w:rsid w:val="00EB1B16"/>
    <w:rsid w:val="00EB3A2C"/>
    <w:rsid w:val="00EB5D32"/>
    <w:rsid w:val="00EB7FEA"/>
    <w:rsid w:val="00EC22C8"/>
    <w:rsid w:val="00EC33AE"/>
    <w:rsid w:val="00EC57C3"/>
    <w:rsid w:val="00EC71C0"/>
    <w:rsid w:val="00ED041F"/>
    <w:rsid w:val="00ED29E9"/>
    <w:rsid w:val="00ED45CC"/>
    <w:rsid w:val="00ED4F21"/>
    <w:rsid w:val="00ED7DEF"/>
    <w:rsid w:val="00EE1841"/>
    <w:rsid w:val="00EE26E2"/>
    <w:rsid w:val="00EE442B"/>
    <w:rsid w:val="00EE5DF4"/>
    <w:rsid w:val="00EE5FF2"/>
    <w:rsid w:val="00EF1E60"/>
    <w:rsid w:val="00EF69FB"/>
    <w:rsid w:val="00EF7C0B"/>
    <w:rsid w:val="00F0037A"/>
    <w:rsid w:val="00F00BAE"/>
    <w:rsid w:val="00F02A28"/>
    <w:rsid w:val="00F03A28"/>
    <w:rsid w:val="00F04F21"/>
    <w:rsid w:val="00F05646"/>
    <w:rsid w:val="00F116A8"/>
    <w:rsid w:val="00F11A48"/>
    <w:rsid w:val="00F1243F"/>
    <w:rsid w:val="00F16C1E"/>
    <w:rsid w:val="00F171CA"/>
    <w:rsid w:val="00F17A18"/>
    <w:rsid w:val="00F17A6A"/>
    <w:rsid w:val="00F216E8"/>
    <w:rsid w:val="00F23CDE"/>
    <w:rsid w:val="00F251CE"/>
    <w:rsid w:val="00F25574"/>
    <w:rsid w:val="00F25A8B"/>
    <w:rsid w:val="00F269BC"/>
    <w:rsid w:val="00F26C6E"/>
    <w:rsid w:val="00F31532"/>
    <w:rsid w:val="00F34068"/>
    <w:rsid w:val="00F36E9C"/>
    <w:rsid w:val="00F37282"/>
    <w:rsid w:val="00F41647"/>
    <w:rsid w:val="00F421B7"/>
    <w:rsid w:val="00F43204"/>
    <w:rsid w:val="00F50B86"/>
    <w:rsid w:val="00F51E29"/>
    <w:rsid w:val="00F55BAD"/>
    <w:rsid w:val="00F571EE"/>
    <w:rsid w:val="00F61C93"/>
    <w:rsid w:val="00F65AA2"/>
    <w:rsid w:val="00F746F7"/>
    <w:rsid w:val="00F76EDF"/>
    <w:rsid w:val="00F77FF8"/>
    <w:rsid w:val="00F80458"/>
    <w:rsid w:val="00F82448"/>
    <w:rsid w:val="00F82864"/>
    <w:rsid w:val="00F83949"/>
    <w:rsid w:val="00F83E0D"/>
    <w:rsid w:val="00F90914"/>
    <w:rsid w:val="00F9245F"/>
    <w:rsid w:val="00F9750A"/>
    <w:rsid w:val="00F97F6B"/>
    <w:rsid w:val="00FA1F1F"/>
    <w:rsid w:val="00FA727B"/>
    <w:rsid w:val="00FB1898"/>
    <w:rsid w:val="00FB26E3"/>
    <w:rsid w:val="00FB5D7C"/>
    <w:rsid w:val="00FB6E3A"/>
    <w:rsid w:val="00FB79C9"/>
    <w:rsid w:val="00FC2334"/>
    <w:rsid w:val="00FC4CBA"/>
    <w:rsid w:val="00FC64DF"/>
    <w:rsid w:val="00FC723C"/>
    <w:rsid w:val="00FD06CD"/>
    <w:rsid w:val="00FD1099"/>
    <w:rsid w:val="00FD47A2"/>
    <w:rsid w:val="00FD59CB"/>
    <w:rsid w:val="00FD760E"/>
    <w:rsid w:val="00FD7C90"/>
    <w:rsid w:val="00FE0D0C"/>
    <w:rsid w:val="00FE1E1A"/>
    <w:rsid w:val="00FE2D76"/>
    <w:rsid w:val="00FE5E89"/>
    <w:rsid w:val="00FE6B29"/>
    <w:rsid w:val="00FF2843"/>
    <w:rsid w:val="00FF30AD"/>
    <w:rsid w:val="00FF49E6"/>
    <w:rsid w:val="00FF4F63"/>
    <w:rsid w:val="00FF6116"/>
    <w:rsid w:val="00FF7845"/>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EC684-EF55-4026-8F7F-DD9667B8F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0277C5"/>
    <w:pPr>
      <w:spacing w:after="0"/>
      <w:ind w:firstLine="709"/>
      <w:jc w:val="both"/>
    </w:pPr>
    <w:rPr>
      <w:rFonts w:ascii="Times New Roman" w:hAnsi="Times New Roman"/>
      <w:sz w:val="28"/>
    </w:rPr>
  </w:style>
  <w:style w:type="paragraph" w:styleId="17">
    <w:name w:val="heading 1"/>
    <w:basedOn w:val="af"/>
    <w:next w:val="af"/>
    <w:link w:val="18"/>
    <w:qFormat/>
    <w:rsid w:val="00594F1D"/>
    <w:pPr>
      <w:keepNext/>
      <w:keepLines/>
      <w:spacing w:before="480" w:line="240" w:lineRule="auto"/>
      <w:ind w:firstLine="0"/>
      <w:jc w:val="left"/>
      <w:outlineLvl w:val="0"/>
    </w:pPr>
    <w:rPr>
      <w:rFonts w:asciiTheme="majorHAnsi" w:eastAsiaTheme="majorEastAsia" w:hAnsiTheme="majorHAnsi" w:cstheme="majorBidi"/>
      <w:b/>
      <w:bCs/>
      <w:color w:val="365F91" w:themeColor="accent1" w:themeShade="BF"/>
      <w:szCs w:val="28"/>
      <w:lang w:eastAsia="ru-RU"/>
    </w:rPr>
  </w:style>
  <w:style w:type="paragraph" w:styleId="2a">
    <w:name w:val="heading 2"/>
    <w:aliases w:val="2,H2,h2,Numbered text 3"/>
    <w:basedOn w:val="af"/>
    <w:next w:val="af"/>
    <w:link w:val="2b"/>
    <w:uiPriority w:val="9"/>
    <w:qFormat/>
    <w:rsid w:val="00594F1D"/>
    <w:pPr>
      <w:keepNext/>
      <w:keepLines/>
      <w:tabs>
        <w:tab w:val="num" w:pos="576"/>
      </w:tabs>
      <w:spacing w:before="200" w:line="240" w:lineRule="auto"/>
      <w:ind w:left="576" w:hanging="576"/>
      <w:jc w:val="left"/>
      <w:outlineLvl w:val="1"/>
    </w:pPr>
    <w:rPr>
      <w:rFonts w:ascii="Cambria" w:eastAsia="Times New Roman" w:hAnsi="Cambria" w:cs="Times New Roman"/>
      <w:b/>
      <w:bCs/>
      <w:color w:val="4F81BD"/>
      <w:sz w:val="26"/>
      <w:szCs w:val="26"/>
      <w:lang w:eastAsia="ru-RU"/>
    </w:rPr>
  </w:style>
  <w:style w:type="paragraph" w:styleId="34">
    <w:name w:val="heading 3"/>
    <w:basedOn w:val="af"/>
    <w:next w:val="af"/>
    <w:link w:val="35"/>
    <w:uiPriority w:val="9"/>
    <w:qFormat/>
    <w:rsid w:val="00594F1D"/>
    <w:pPr>
      <w:keepNext/>
      <w:keepLines/>
      <w:tabs>
        <w:tab w:val="num" w:pos="720"/>
      </w:tabs>
      <w:spacing w:before="200" w:line="240" w:lineRule="auto"/>
      <w:ind w:left="720" w:hanging="720"/>
      <w:jc w:val="left"/>
      <w:outlineLvl w:val="2"/>
    </w:pPr>
    <w:rPr>
      <w:rFonts w:ascii="Cambria" w:eastAsia="Times New Roman" w:hAnsi="Cambria" w:cs="Times New Roman"/>
      <w:b/>
      <w:bCs/>
      <w:color w:val="4F81BD"/>
      <w:sz w:val="20"/>
      <w:szCs w:val="20"/>
      <w:lang w:eastAsia="ru-RU"/>
    </w:rPr>
  </w:style>
  <w:style w:type="paragraph" w:styleId="42">
    <w:name w:val="heading 4"/>
    <w:aliases w:val="Заголовок 4 (Приложение),H4,Заголовок 4 Знак2,Заголовок 4 Знак Знак,Заголовок 4 Знак1 Знак Знак,Заголовок 4 (Приложение) Знак Знак Знак,H4 Знак Знак Знак,Заголовок 4 (Приложение) Знак1 Знак,H4 Знак1 Знак,Заголовок 4 Знак1 Знак1,H4 Знак,h4,4"/>
    <w:basedOn w:val="34"/>
    <w:next w:val="af"/>
    <w:link w:val="43"/>
    <w:qFormat/>
    <w:rsid w:val="00594F1D"/>
    <w:pPr>
      <w:keepLines w:val="0"/>
      <w:tabs>
        <w:tab w:val="clear" w:pos="720"/>
        <w:tab w:val="num" w:pos="864"/>
      </w:tabs>
      <w:spacing w:before="240" w:after="240" w:line="360" w:lineRule="auto"/>
      <w:ind w:left="864" w:hanging="864"/>
      <w:outlineLvl w:val="3"/>
    </w:pPr>
    <w:rPr>
      <w:rFonts w:ascii="Times New Roman" w:hAnsi="Times New Roman"/>
      <w:b w:val="0"/>
      <w:color w:val="auto"/>
      <w:kern w:val="32"/>
      <w:sz w:val="28"/>
      <w:szCs w:val="28"/>
    </w:rPr>
  </w:style>
  <w:style w:type="paragraph" w:styleId="5">
    <w:name w:val="heading 5"/>
    <w:basedOn w:val="af"/>
    <w:next w:val="af"/>
    <w:link w:val="50"/>
    <w:qFormat/>
    <w:rsid w:val="00594F1D"/>
    <w:pPr>
      <w:keepNext/>
      <w:keepLines/>
      <w:spacing w:before="200" w:line="240" w:lineRule="auto"/>
      <w:ind w:firstLine="0"/>
      <w:jc w:val="left"/>
      <w:outlineLvl w:val="4"/>
    </w:pPr>
    <w:rPr>
      <w:rFonts w:ascii="Cambria" w:eastAsia="Times New Roman" w:hAnsi="Cambria" w:cs="Times New Roman"/>
      <w:color w:val="243F60"/>
      <w:sz w:val="20"/>
      <w:szCs w:val="20"/>
      <w:lang w:eastAsia="ru-RU"/>
    </w:rPr>
  </w:style>
  <w:style w:type="paragraph" w:styleId="6">
    <w:name w:val="heading 6"/>
    <w:basedOn w:val="af"/>
    <w:next w:val="af"/>
    <w:link w:val="60"/>
    <w:qFormat/>
    <w:rsid w:val="00594F1D"/>
    <w:pPr>
      <w:tabs>
        <w:tab w:val="num" w:pos="2003"/>
      </w:tabs>
      <w:spacing w:before="240" w:after="60" w:line="240" w:lineRule="auto"/>
      <w:ind w:left="2003" w:hanging="1152"/>
      <w:jc w:val="left"/>
      <w:outlineLvl w:val="5"/>
    </w:pPr>
    <w:rPr>
      <w:rFonts w:eastAsia="Times New Roman" w:cs="Times New Roman"/>
      <w:b/>
      <w:bCs/>
      <w:sz w:val="22"/>
      <w:lang w:eastAsia="ru-RU"/>
    </w:rPr>
  </w:style>
  <w:style w:type="paragraph" w:styleId="7">
    <w:name w:val="heading 7"/>
    <w:basedOn w:val="af"/>
    <w:next w:val="af"/>
    <w:link w:val="70"/>
    <w:qFormat/>
    <w:rsid w:val="00594F1D"/>
    <w:pPr>
      <w:tabs>
        <w:tab w:val="num" w:pos="2147"/>
      </w:tabs>
      <w:spacing w:before="240" w:after="60" w:line="240" w:lineRule="auto"/>
      <w:ind w:left="2147" w:hanging="1296"/>
      <w:jc w:val="left"/>
      <w:outlineLvl w:val="6"/>
    </w:pPr>
    <w:rPr>
      <w:rFonts w:eastAsia="Times New Roman" w:cs="Times New Roman"/>
      <w:sz w:val="24"/>
      <w:szCs w:val="24"/>
      <w:lang w:eastAsia="ru-RU"/>
    </w:rPr>
  </w:style>
  <w:style w:type="paragraph" w:styleId="81">
    <w:name w:val="heading 8"/>
    <w:basedOn w:val="af"/>
    <w:next w:val="af"/>
    <w:link w:val="82"/>
    <w:qFormat/>
    <w:rsid w:val="00594F1D"/>
    <w:pPr>
      <w:tabs>
        <w:tab w:val="num" w:pos="2291"/>
      </w:tabs>
      <w:spacing w:before="240" w:after="60" w:line="240" w:lineRule="auto"/>
      <w:ind w:left="2291" w:hanging="1440"/>
      <w:jc w:val="left"/>
      <w:outlineLvl w:val="7"/>
    </w:pPr>
    <w:rPr>
      <w:rFonts w:eastAsia="Times New Roman" w:cs="Times New Roman"/>
      <w:i/>
      <w:iCs/>
      <w:sz w:val="24"/>
      <w:szCs w:val="24"/>
      <w:lang w:eastAsia="ru-RU"/>
    </w:rPr>
  </w:style>
  <w:style w:type="paragraph" w:styleId="9">
    <w:name w:val="heading 9"/>
    <w:basedOn w:val="af"/>
    <w:next w:val="af"/>
    <w:link w:val="90"/>
    <w:qFormat/>
    <w:rsid w:val="00594F1D"/>
    <w:pPr>
      <w:tabs>
        <w:tab w:val="num" w:pos="2435"/>
      </w:tabs>
      <w:spacing w:before="240" w:after="60" w:line="240" w:lineRule="auto"/>
      <w:ind w:left="2435" w:hanging="1584"/>
      <w:jc w:val="left"/>
      <w:outlineLvl w:val="8"/>
    </w:pPr>
    <w:rPr>
      <w:rFonts w:ascii="Arial" w:eastAsia="Times New Roman" w:hAnsi="Arial" w:cs="Times New Roman"/>
      <w:sz w:val="22"/>
      <w:lang w:eastAsia="ru-RU"/>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customStyle="1" w:styleId="Default">
    <w:name w:val="Default"/>
    <w:rsid w:val="00467BA6"/>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List Paragraph"/>
    <w:basedOn w:val="af"/>
    <w:link w:val="af4"/>
    <w:uiPriority w:val="34"/>
    <w:qFormat/>
    <w:rsid w:val="00FC64DF"/>
    <w:pPr>
      <w:ind w:left="720"/>
      <w:contextualSpacing/>
    </w:pPr>
  </w:style>
  <w:style w:type="character" w:customStyle="1" w:styleId="18">
    <w:name w:val="Заголовок 1 Знак"/>
    <w:basedOn w:val="af0"/>
    <w:link w:val="17"/>
    <w:rsid w:val="00594F1D"/>
    <w:rPr>
      <w:rFonts w:asciiTheme="majorHAnsi" w:eastAsiaTheme="majorEastAsia" w:hAnsiTheme="majorHAnsi" w:cstheme="majorBidi"/>
      <w:b/>
      <w:bCs/>
      <w:color w:val="365F91" w:themeColor="accent1" w:themeShade="BF"/>
      <w:sz w:val="28"/>
      <w:szCs w:val="28"/>
      <w:lang w:eastAsia="ru-RU"/>
    </w:rPr>
  </w:style>
  <w:style w:type="character" w:customStyle="1" w:styleId="2b">
    <w:name w:val="Заголовок 2 Знак"/>
    <w:aliases w:val="2 Знак,H2 Знак,h2 Знак,Numbered text 3 Знак"/>
    <w:basedOn w:val="af0"/>
    <w:link w:val="2a"/>
    <w:uiPriority w:val="9"/>
    <w:rsid w:val="00594F1D"/>
    <w:rPr>
      <w:rFonts w:ascii="Cambria" w:eastAsia="Times New Roman" w:hAnsi="Cambria" w:cs="Times New Roman"/>
      <w:b/>
      <w:bCs/>
      <w:color w:val="4F81BD"/>
      <w:sz w:val="26"/>
      <w:szCs w:val="26"/>
      <w:lang w:eastAsia="ru-RU"/>
    </w:rPr>
  </w:style>
  <w:style w:type="character" w:customStyle="1" w:styleId="35">
    <w:name w:val="Заголовок 3 Знак"/>
    <w:basedOn w:val="af0"/>
    <w:link w:val="34"/>
    <w:uiPriority w:val="9"/>
    <w:rsid w:val="00594F1D"/>
    <w:rPr>
      <w:rFonts w:ascii="Cambria" w:eastAsia="Times New Roman" w:hAnsi="Cambria" w:cs="Times New Roman"/>
      <w:b/>
      <w:bCs/>
      <w:color w:val="4F81BD"/>
      <w:sz w:val="20"/>
      <w:szCs w:val="20"/>
      <w:lang w:eastAsia="ru-RU"/>
    </w:rPr>
  </w:style>
  <w:style w:type="character" w:customStyle="1" w:styleId="43">
    <w:name w:val="Заголовок 4 Знак"/>
    <w:aliases w:val="Заголовок 4 (Приложение) Знак,H4 Знак1,Заголовок 4 Знак2 Знак,Заголовок 4 Знак Знак Знак,Заголовок 4 Знак1 Знак Знак Знак,Заголовок 4 (Приложение) Знак Знак Знак Знак,H4 Знак Знак Знак Знак,Заголовок 4 (Приложение) Знак1 Знак Знак"/>
    <w:basedOn w:val="af0"/>
    <w:link w:val="42"/>
    <w:rsid w:val="00594F1D"/>
    <w:rPr>
      <w:rFonts w:ascii="Times New Roman" w:eastAsia="Times New Roman" w:hAnsi="Times New Roman" w:cs="Times New Roman"/>
      <w:bCs/>
      <w:kern w:val="32"/>
      <w:sz w:val="28"/>
      <w:szCs w:val="28"/>
      <w:lang w:eastAsia="ru-RU"/>
    </w:rPr>
  </w:style>
  <w:style w:type="character" w:customStyle="1" w:styleId="50">
    <w:name w:val="Заголовок 5 Знак"/>
    <w:basedOn w:val="af0"/>
    <w:link w:val="5"/>
    <w:rsid w:val="00594F1D"/>
    <w:rPr>
      <w:rFonts w:ascii="Cambria" w:eastAsia="Times New Roman" w:hAnsi="Cambria" w:cs="Times New Roman"/>
      <w:color w:val="243F60"/>
      <w:sz w:val="20"/>
      <w:szCs w:val="20"/>
      <w:lang w:eastAsia="ru-RU"/>
    </w:rPr>
  </w:style>
  <w:style w:type="character" w:customStyle="1" w:styleId="60">
    <w:name w:val="Заголовок 6 Знак"/>
    <w:basedOn w:val="af0"/>
    <w:link w:val="6"/>
    <w:rsid w:val="00594F1D"/>
    <w:rPr>
      <w:rFonts w:ascii="Times New Roman" w:eastAsia="Times New Roman" w:hAnsi="Times New Roman" w:cs="Times New Roman"/>
      <w:b/>
      <w:bCs/>
      <w:lang w:eastAsia="ru-RU"/>
    </w:rPr>
  </w:style>
  <w:style w:type="character" w:customStyle="1" w:styleId="70">
    <w:name w:val="Заголовок 7 Знак"/>
    <w:basedOn w:val="af0"/>
    <w:link w:val="7"/>
    <w:rsid w:val="00594F1D"/>
    <w:rPr>
      <w:rFonts w:ascii="Times New Roman" w:eastAsia="Times New Roman" w:hAnsi="Times New Roman" w:cs="Times New Roman"/>
      <w:sz w:val="24"/>
      <w:szCs w:val="24"/>
      <w:lang w:eastAsia="ru-RU"/>
    </w:rPr>
  </w:style>
  <w:style w:type="character" w:customStyle="1" w:styleId="82">
    <w:name w:val="Заголовок 8 Знак"/>
    <w:basedOn w:val="af0"/>
    <w:link w:val="81"/>
    <w:rsid w:val="00594F1D"/>
    <w:rPr>
      <w:rFonts w:ascii="Times New Roman" w:eastAsia="Times New Roman" w:hAnsi="Times New Roman" w:cs="Times New Roman"/>
      <w:i/>
      <w:iCs/>
      <w:sz w:val="24"/>
      <w:szCs w:val="24"/>
      <w:lang w:eastAsia="ru-RU"/>
    </w:rPr>
  </w:style>
  <w:style w:type="character" w:customStyle="1" w:styleId="90">
    <w:name w:val="Заголовок 9 Знак"/>
    <w:basedOn w:val="af0"/>
    <w:link w:val="9"/>
    <w:rsid w:val="00594F1D"/>
    <w:rPr>
      <w:rFonts w:ascii="Arial" w:eastAsia="Times New Roman" w:hAnsi="Arial" w:cs="Times New Roman"/>
      <w:lang w:eastAsia="ru-RU"/>
    </w:rPr>
  </w:style>
  <w:style w:type="paragraph" w:customStyle="1" w:styleId="af5">
    <w:name w:val="ТЗ заг/н"/>
    <w:basedOn w:val="af"/>
    <w:link w:val="af6"/>
    <w:rsid w:val="00594F1D"/>
    <w:pPr>
      <w:spacing w:before="200" w:after="200" w:line="360" w:lineRule="auto"/>
      <w:ind w:firstLine="0"/>
      <w:jc w:val="left"/>
      <w:outlineLvl w:val="0"/>
    </w:pPr>
    <w:rPr>
      <w:rFonts w:eastAsia="Times New Roman" w:cs="Times New Roman"/>
      <w:sz w:val="24"/>
      <w:szCs w:val="24"/>
      <w:lang w:eastAsia="ru-RU"/>
    </w:rPr>
  </w:style>
  <w:style w:type="paragraph" w:customStyle="1" w:styleId="111">
    <w:name w:val="ТЗ заг/н_11"/>
    <w:basedOn w:val="17"/>
    <w:next w:val="af"/>
    <w:rsid w:val="00594F1D"/>
    <w:pPr>
      <w:keepNext w:val="0"/>
      <w:keepLines w:val="0"/>
      <w:spacing w:before="120"/>
      <w:jc w:val="both"/>
    </w:pPr>
    <w:rPr>
      <w:rFonts w:ascii="Times New Roman" w:eastAsia="Calibri" w:hAnsi="Times New Roman" w:cs="Arial"/>
      <w:b w:val="0"/>
      <w:bCs w:val="0"/>
      <w:color w:val="000000"/>
      <w:sz w:val="24"/>
      <w:szCs w:val="24"/>
    </w:rPr>
  </w:style>
  <w:style w:type="paragraph" w:customStyle="1" w:styleId="1110">
    <w:name w:val="ТЗ заг/н_111"/>
    <w:basedOn w:val="af"/>
    <w:qFormat/>
    <w:rsid w:val="00594F1D"/>
    <w:pPr>
      <w:spacing w:before="40" w:after="40" w:line="240" w:lineRule="auto"/>
      <w:ind w:firstLine="0"/>
    </w:pPr>
    <w:rPr>
      <w:rFonts w:eastAsia="Times New Roman" w:cs="Times New Roman"/>
      <w:szCs w:val="24"/>
      <w:lang w:eastAsia="ru-RU"/>
    </w:rPr>
  </w:style>
  <w:style w:type="paragraph" w:customStyle="1" w:styleId="11110">
    <w:name w:val="ТЗ заг/н_1111"/>
    <w:basedOn w:val="af"/>
    <w:next w:val="af"/>
    <w:autoRedefine/>
    <w:rsid w:val="00594F1D"/>
    <w:pPr>
      <w:spacing w:before="120" w:after="120" w:line="240" w:lineRule="auto"/>
      <w:ind w:firstLine="0"/>
      <w:outlineLvl w:val="3"/>
    </w:pPr>
    <w:rPr>
      <w:rFonts w:eastAsia="Times New Roman" w:cs="Times New Roman"/>
      <w:b/>
      <w:szCs w:val="24"/>
      <w:lang w:eastAsia="ru-RU"/>
    </w:rPr>
  </w:style>
  <w:style w:type="paragraph" w:customStyle="1" w:styleId="28">
    <w:name w:val="ТЗ основной 2"/>
    <w:basedOn w:val="af"/>
    <w:autoRedefine/>
    <w:rsid w:val="00594F1D"/>
    <w:pPr>
      <w:numPr>
        <w:numId w:val="5"/>
      </w:numPr>
      <w:spacing w:line="360" w:lineRule="auto"/>
    </w:pPr>
    <w:rPr>
      <w:rFonts w:eastAsia="Times New Roman" w:cs="Times New Roman"/>
      <w:sz w:val="24"/>
      <w:szCs w:val="28"/>
      <w:lang w:eastAsia="ru-RU"/>
    </w:rPr>
  </w:style>
  <w:style w:type="paragraph" w:customStyle="1" w:styleId="0122">
    <w:name w:val="ТЗ0 Марк б/н + 12 пт"/>
    <w:basedOn w:val="af"/>
    <w:qFormat/>
    <w:rsid w:val="00594F1D"/>
    <w:pPr>
      <w:numPr>
        <w:numId w:val="6"/>
      </w:numPr>
      <w:spacing w:line="360" w:lineRule="auto"/>
    </w:pPr>
    <w:rPr>
      <w:rFonts w:eastAsia="Times New Roman" w:cs="Times New Roman"/>
      <w:szCs w:val="24"/>
      <w:lang w:eastAsia="ru-RU"/>
    </w:rPr>
  </w:style>
  <w:style w:type="paragraph" w:customStyle="1" w:styleId="01">
    <w:name w:val="ТЗ0 Марк б/н1"/>
    <w:basedOn w:val="af"/>
    <w:link w:val="011"/>
    <w:autoRedefine/>
    <w:rsid w:val="00594F1D"/>
    <w:pPr>
      <w:spacing w:before="40" w:after="40" w:line="360" w:lineRule="auto"/>
      <w:ind w:firstLine="0"/>
      <w:jc w:val="left"/>
    </w:pPr>
    <w:rPr>
      <w:rFonts w:eastAsia="Times New Roman" w:cs="Times New Roman"/>
      <w:b/>
      <w:w w:val="101"/>
      <w:sz w:val="24"/>
      <w:szCs w:val="24"/>
      <w:lang w:eastAsia="ru-RU"/>
    </w:rPr>
  </w:style>
  <w:style w:type="paragraph" w:customStyle="1" w:styleId="022">
    <w:name w:val="ТЗ0 Марк б/н2"/>
    <w:basedOn w:val="af"/>
    <w:link w:val="023"/>
    <w:autoRedefine/>
    <w:qFormat/>
    <w:rsid w:val="00594F1D"/>
    <w:pPr>
      <w:numPr>
        <w:numId w:val="7"/>
      </w:numPr>
      <w:spacing w:line="360" w:lineRule="auto"/>
    </w:pPr>
    <w:rPr>
      <w:rFonts w:eastAsia="Times New Roman" w:cs="Times New Roman"/>
      <w:szCs w:val="24"/>
      <w:lang w:eastAsia="ru-RU"/>
    </w:rPr>
  </w:style>
  <w:style w:type="paragraph" w:customStyle="1" w:styleId="03">
    <w:name w:val="ТЗ0 Марк б/н3"/>
    <w:basedOn w:val="af"/>
    <w:autoRedefine/>
    <w:rsid w:val="00594F1D"/>
    <w:pPr>
      <w:numPr>
        <w:numId w:val="8"/>
      </w:numPr>
      <w:spacing w:line="360" w:lineRule="auto"/>
    </w:pPr>
    <w:rPr>
      <w:rFonts w:eastAsia="Times New Roman" w:cs="Times New Roman"/>
      <w:szCs w:val="24"/>
      <w:lang w:eastAsia="ru-RU"/>
    </w:rPr>
  </w:style>
  <w:style w:type="paragraph" w:customStyle="1" w:styleId="04">
    <w:name w:val="ТЗ0 марк б/н4"/>
    <w:basedOn w:val="03"/>
    <w:rsid w:val="00594F1D"/>
    <w:pPr>
      <w:widowControl w:val="0"/>
      <w:numPr>
        <w:numId w:val="0"/>
      </w:numPr>
      <w:autoSpaceDE w:val="0"/>
      <w:autoSpaceDN w:val="0"/>
      <w:adjustRightInd w:val="0"/>
      <w:spacing w:before="120" w:after="120"/>
    </w:pPr>
    <w:rPr>
      <w:rFonts w:eastAsia="MS Mincho"/>
      <w:color w:val="000000"/>
      <w:spacing w:val="4"/>
    </w:rPr>
  </w:style>
  <w:style w:type="paragraph" w:customStyle="1" w:styleId="010">
    <w:name w:val="ТЗ0 Марк круг + 10 ф"/>
    <w:basedOn w:val="af"/>
    <w:qFormat/>
    <w:rsid w:val="00594F1D"/>
    <w:pPr>
      <w:numPr>
        <w:numId w:val="9"/>
      </w:numPr>
      <w:spacing w:line="360" w:lineRule="auto"/>
    </w:pPr>
    <w:rPr>
      <w:rFonts w:eastAsia="Times New Roman" w:cs="Times New Roman"/>
      <w:w w:val="101"/>
      <w:szCs w:val="24"/>
      <w:lang w:eastAsia="ru-RU"/>
    </w:rPr>
  </w:style>
  <w:style w:type="paragraph" w:customStyle="1" w:styleId="0121">
    <w:name w:val="ТЗ0 Марк круг + 12 ф"/>
    <w:basedOn w:val="af"/>
    <w:qFormat/>
    <w:rsid w:val="00594F1D"/>
    <w:pPr>
      <w:numPr>
        <w:numId w:val="10"/>
      </w:numPr>
      <w:spacing w:before="60" w:after="60" w:line="360" w:lineRule="auto"/>
    </w:pPr>
    <w:rPr>
      <w:rFonts w:eastAsia="Times New Roman" w:cs="Times New Roman"/>
      <w:w w:val="101"/>
      <w:szCs w:val="24"/>
      <w:lang w:eastAsia="ru-RU"/>
    </w:rPr>
  </w:style>
  <w:style w:type="paragraph" w:customStyle="1" w:styleId="0">
    <w:name w:val="ТЗ0 Марк с/н"/>
    <w:basedOn w:val="af"/>
    <w:autoRedefine/>
    <w:uiPriority w:val="99"/>
    <w:rsid w:val="00594F1D"/>
    <w:pPr>
      <w:numPr>
        <w:numId w:val="11"/>
      </w:numPr>
      <w:tabs>
        <w:tab w:val="left" w:pos="1276"/>
      </w:tabs>
      <w:suppressAutoHyphens/>
      <w:spacing w:line="360" w:lineRule="auto"/>
    </w:pPr>
    <w:rPr>
      <w:rFonts w:eastAsia="Times New Roman" w:cs="Times New Roman"/>
      <w:spacing w:val="2"/>
      <w:sz w:val="24"/>
      <w:szCs w:val="24"/>
      <w:lang w:eastAsia="ru-RU"/>
    </w:rPr>
  </w:style>
  <w:style w:type="paragraph" w:customStyle="1" w:styleId="00">
    <w:name w:val="ТЗ0 Марк с/н Шаг"/>
    <w:basedOn w:val="af7"/>
    <w:autoRedefine/>
    <w:uiPriority w:val="99"/>
    <w:rsid w:val="00594F1D"/>
    <w:pPr>
      <w:numPr>
        <w:numId w:val="12"/>
      </w:numPr>
      <w:spacing w:before="120" w:after="0" w:line="360" w:lineRule="auto"/>
      <w:jc w:val="both"/>
    </w:pPr>
    <w:rPr>
      <w:rFonts w:ascii="Tahoma" w:eastAsia="Arial Unicode MS" w:hAnsi="Tahoma"/>
      <w:kern w:val="1"/>
    </w:rPr>
  </w:style>
  <w:style w:type="paragraph" w:styleId="af7">
    <w:name w:val="Body Text"/>
    <w:basedOn w:val="af"/>
    <w:link w:val="af8"/>
    <w:unhideWhenUsed/>
    <w:rsid w:val="00594F1D"/>
    <w:pPr>
      <w:spacing w:after="120" w:line="240" w:lineRule="auto"/>
      <w:ind w:firstLine="0"/>
      <w:jc w:val="left"/>
    </w:pPr>
    <w:rPr>
      <w:rFonts w:eastAsia="Times New Roman" w:cs="Times New Roman"/>
      <w:sz w:val="24"/>
      <w:szCs w:val="24"/>
      <w:lang w:eastAsia="ru-RU"/>
    </w:rPr>
  </w:style>
  <w:style w:type="character" w:customStyle="1" w:styleId="af8">
    <w:name w:val="Основной текст Знак"/>
    <w:basedOn w:val="af0"/>
    <w:link w:val="af7"/>
    <w:rsid w:val="00594F1D"/>
    <w:rPr>
      <w:rFonts w:ascii="Times New Roman" w:eastAsia="Times New Roman" w:hAnsi="Times New Roman" w:cs="Times New Roman"/>
      <w:sz w:val="24"/>
      <w:szCs w:val="24"/>
      <w:lang w:eastAsia="ru-RU"/>
    </w:rPr>
  </w:style>
  <w:style w:type="paragraph" w:customStyle="1" w:styleId="0120">
    <w:name w:val="ТЗ0 Марк тире + 12 ф"/>
    <w:basedOn w:val="af"/>
    <w:qFormat/>
    <w:rsid w:val="00594F1D"/>
    <w:pPr>
      <w:numPr>
        <w:numId w:val="2"/>
      </w:numPr>
      <w:spacing w:before="60" w:after="60" w:line="360" w:lineRule="auto"/>
    </w:pPr>
    <w:rPr>
      <w:rFonts w:eastAsia="Times New Roman" w:cs="Times New Roman"/>
      <w:sz w:val="24"/>
      <w:szCs w:val="24"/>
      <w:lang w:val="en-US" w:eastAsia="ru-RU"/>
    </w:rPr>
  </w:style>
  <w:style w:type="paragraph" w:customStyle="1" w:styleId="021">
    <w:name w:val="ТЗ0 Марк2"/>
    <w:basedOn w:val="af"/>
    <w:link w:val="024"/>
    <w:uiPriority w:val="99"/>
    <w:rsid w:val="00594F1D"/>
    <w:pPr>
      <w:numPr>
        <w:numId w:val="13"/>
      </w:numPr>
      <w:spacing w:line="360" w:lineRule="auto"/>
    </w:pPr>
    <w:rPr>
      <w:rFonts w:eastAsia="Times New Roman" w:cs="Times New Roman"/>
      <w:b/>
      <w:sz w:val="24"/>
      <w:szCs w:val="24"/>
      <w:lang w:eastAsia="ru-RU"/>
    </w:rPr>
  </w:style>
  <w:style w:type="paragraph" w:customStyle="1" w:styleId="020">
    <w:name w:val="ТЗ0 Марк2 + По ширине"/>
    <w:basedOn w:val="af"/>
    <w:next w:val="af"/>
    <w:link w:val="025"/>
    <w:rsid w:val="00594F1D"/>
    <w:pPr>
      <w:numPr>
        <w:numId w:val="14"/>
      </w:numPr>
      <w:spacing w:before="60" w:after="60" w:line="360" w:lineRule="auto"/>
    </w:pPr>
    <w:rPr>
      <w:rFonts w:eastAsia="Times New Roman" w:cs="Times New Roman"/>
      <w:sz w:val="24"/>
      <w:szCs w:val="24"/>
      <w:lang w:eastAsia="ru-RU"/>
    </w:rPr>
  </w:style>
  <w:style w:type="paragraph" w:customStyle="1" w:styleId="02146">
    <w:name w:val="ТЗ0 Марк2 + По ширине + 14 пт Черный Междустр.интервал:  по...6"/>
    <w:basedOn w:val="af"/>
    <w:rsid w:val="00594F1D"/>
    <w:pPr>
      <w:spacing w:before="60" w:after="60" w:line="360" w:lineRule="auto"/>
      <w:ind w:firstLine="0"/>
    </w:pPr>
    <w:rPr>
      <w:rFonts w:eastAsia="Times New Roman" w:cs="Times New Roman"/>
      <w:color w:val="000000"/>
      <w:szCs w:val="24"/>
      <w:lang w:eastAsia="ru-RU"/>
    </w:rPr>
  </w:style>
  <w:style w:type="paragraph" w:customStyle="1" w:styleId="05">
    <w:name w:val="ТЗ0 Огл"/>
    <w:basedOn w:val="3"/>
    <w:rsid w:val="00594F1D"/>
    <w:pPr>
      <w:widowControl w:val="0"/>
      <w:numPr>
        <w:numId w:val="0"/>
      </w:numPr>
      <w:autoSpaceDE w:val="0"/>
      <w:autoSpaceDN w:val="0"/>
      <w:adjustRightInd w:val="0"/>
      <w:spacing w:before="120" w:after="120"/>
      <w:contextualSpacing w:val="0"/>
      <w:jc w:val="both"/>
    </w:pPr>
    <w:rPr>
      <w:rFonts w:cs="Arial"/>
      <w:b/>
    </w:rPr>
  </w:style>
  <w:style w:type="paragraph" w:styleId="3">
    <w:name w:val="List Bullet 3"/>
    <w:basedOn w:val="af"/>
    <w:unhideWhenUsed/>
    <w:rsid w:val="00594F1D"/>
    <w:pPr>
      <w:numPr>
        <w:numId w:val="3"/>
      </w:numPr>
      <w:tabs>
        <w:tab w:val="clear" w:pos="926"/>
        <w:tab w:val="num" w:pos="1069"/>
      </w:tabs>
      <w:spacing w:line="240" w:lineRule="auto"/>
      <w:ind w:left="1049" w:hanging="340"/>
      <w:contextualSpacing/>
      <w:jc w:val="left"/>
    </w:pPr>
    <w:rPr>
      <w:rFonts w:eastAsia="Times New Roman" w:cs="Times New Roman"/>
      <w:sz w:val="24"/>
      <w:szCs w:val="24"/>
      <w:lang w:eastAsia="ru-RU"/>
    </w:rPr>
  </w:style>
  <w:style w:type="paragraph" w:customStyle="1" w:styleId="06">
    <w:name w:val="ТЗ0 основной"/>
    <w:basedOn w:val="af"/>
    <w:link w:val="07"/>
    <w:qFormat/>
    <w:rsid w:val="00594F1D"/>
    <w:pPr>
      <w:autoSpaceDE w:val="0"/>
      <w:autoSpaceDN w:val="0"/>
      <w:adjustRightInd w:val="0"/>
      <w:spacing w:after="120" w:line="360" w:lineRule="auto"/>
    </w:pPr>
    <w:rPr>
      <w:rFonts w:eastAsia="Times New Roman" w:cs="Times New Roman"/>
      <w:bCs/>
      <w:color w:val="000000"/>
      <w:spacing w:val="-1"/>
      <w:szCs w:val="24"/>
      <w:lang w:eastAsia="ru-RU"/>
    </w:rPr>
  </w:style>
  <w:style w:type="paragraph" w:customStyle="1" w:styleId="0124">
    <w:name w:val="ТЗ0 основной + 12пт"/>
    <w:basedOn w:val="af"/>
    <w:link w:val="0125"/>
    <w:qFormat/>
    <w:rsid w:val="00594F1D"/>
    <w:pPr>
      <w:spacing w:before="60" w:after="60" w:line="360" w:lineRule="auto"/>
      <w:ind w:firstLine="0"/>
    </w:pPr>
    <w:rPr>
      <w:rFonts w:eastAsia="Times New Roman" w:cs="Times New Roman"/>
      <w:bCs/>
      <w:color w:val="000000"/>
      <w:spacing w:val="-1"/>
      <w:sz w:val="24"/>
      <w:szCs w:val="26"/>
      <w:lang w:eastAsia="ru-RU"/>
    </w:rPr>
  </w:style>
  <w:style w:type="paragraph" w:customStyle="1" w:styleId="1120">
    <w:name w:val="ТЗ1 заг  б/н + 12 пт"/>
    <w:basedOn w:val="af"/>
    <w:next w:val="af"/>
    <w:autoRedefine/>
    <w:qFormat/>
    <w:rsid w:val="00594F1D"/>
    <w:pPr>
      <w:keepNext/>
      <w:keepLines/>
      <w:pageBreakBefore/>
      <w:spacing w:before="120" w:after="200" w:line="360" w:lineRule="auto"/>
      <w:ind w:firstLine="0"/>
      <w:jc w:val="center"/>
      <w:outlineLvl w:val="0"/>
    </w:pPr>
    <w:rPr>
      <w:rFonts w:eastAsia="Times New Roman" w:cs="Times New Roman"/>
      <w:b/>
      <w:sz w:val="24"/>
      <w:szCs w:val="24"/>
      <w:lang w:eastAsia="ru-RU"/>
    </w:rPr>
  </w:style>
  <w:style w:type="paragraph" w:customStyle="1" w:styleId="19">
    <w:name w:val="ТЗ1 заг б/н"/>
    <w:basedOn w:val="af"/>
    <w:next w:val="06"/>
    <w:autoRedefine/>
    <w:rsid w:val="00594F1D"/>
    <w:pPr>
      <w:keepNext/>
      <w:keepLines/>
      <w:pageBreakBefore/>
      <w:spacing w:before="120" w:after="200" w:line="360" w:lineRule="auto"/>
      <w:ind w:firstLine="0"/>
      <w:jc w:val="center"/>
      <w:outlineLvl w:val="0"/>
    </w:pPr>
    <w:rPr>
      <w:rFonts w:eastAsia="Times New Roman" w:cs="Times New Roman"/>
      <w:b/>
      <w:szCs w:val="24"/>
      <w:lang w:eastAsia="ru-RU"/>
    </w:rPr>
  </w:style>
  <w:style w:type="paragraph" w:customStyle="1" w:styleId="1a">
    <w:name w:val="ТЗ1 заг с/н"/>
    <w:basedOn w:val="af"/>
    <w:next w:val="af"/>
    <w:link w:val="1b"/>
    <w:autoRedefine/>
    <w:qFormat/>
    <w:rsid w:val="00570D75"/>
    <w:pPr>
      <w:widowControl w:val="0"/>
      <w:spacing w:before="240" w:after="180" w:line="300" w:lineRule="auto"/>
      <w:ind w:firstLine="0"/>
      <w:jc w:val="center"/>
      <w:outlineLvl w:val="0"/>
    </w:pPr>
    <w:rPr>
      <w:rFonts w:eastAsia="Times New Roman" w:cs="Times New Roman"/>
      <w:b/>
      <w:szCs w:val="24"/>
      <w:lang w:eastAsia="ru-RU"/>
    </w:rPr>
  </w:style>
  <w:style w:type="paragraph" w:customStyle="1" w:styleId="12">
    <w:name w:val="ТЗ1_Приложение"/>
    <w:basedOn w:val="af"/>
    <w:next w:val="06"/>
    <w:rsid w:val="00594F1D"/>
    <w:pPr>
      <w:numPr>
        <w:numId w:val="15"/>
      </w:numPr>
      <w:spacing w:line="360" w:lineRule="auto"/>
      <w:jc w:val="left"/>
      <w:outlineLvl w:val="0"/>
    </w:pPr>
    <w:rPr>
      <w:rFonts w:eastAsia="Times New Roman" w:cs="Times New Roman"/>
      <w:b/>
      <w:sz w:val="24"/>
      <w:szCs w:val="24"/>
      <w:lang w:eastAsia="ru-RU"/>
    </w:rPr>
  </w:style>
  <w:style w:type="paragraph" w:customStyle="1" w:styleId="21">
    <w:name w:val="ТЗ2 заг б/н"/>
    <w:basedOn w:val="af"/>
    <w:next w:val="af"/>
    <w:autoRedefine/>
    <w:rsid w:val="00594F1D"/>
    <w:pPr>
      <w:numPr>
        <w:ilvl w:val="1"/>
        <w:numId w:val="16"/>
      </w:numPr>
      <w:spacing w:before="120" w:line="360" w:lineRule="auto"/>
      <w:outlineLvl w:val="1"/>
    </w:pPr>
    <w:rPr>
      <w:rFonts w:eastAsia="Times New Roman" w:cs="Times New Roman"/>
      <w:b/>
      <w:szCs w:val="24"/>
      <w:lang w:eastAsia="ru-RU"/>
    </w:rPr>
  </w:style>
  <w:style w:type="paragraph" w:customStyle="1" w:styleId="27">
    <w:name w:val="ТЗ2 заг с/н"/>
    <w:basedOn w:val="af"/>
    <w:next w:val="06"/>
    <w:link w:val="2c"/>
    <w:qFormat/>
    <w:rsid w:val="00594F1D"/>
    <w:pPr>
      <w:numPr>
        <w:ilvl w:val="1"/>
        <w:numId w:val="4"/>
      </w:numPr>
      <w:autoSpaceDE w:val="0"/>
      <w:autoSpaceDN w:val="0"/>
      <w:adjustRightInd w:val="0"/>
      <w:spacing w:before="120" w:line="360" w:lineRule="auto"/>
      <w:outlineLvl w:val="1"/>
    </w:pPr>
    <w:rPr>
      <w:rFonts w:eastAsia="Times New Roman" w:cs="Times New Roman"/>
      <w:bCs/>
      <w:color w:val="000000"/>
      <w:szCs w:val="24"/>
      <w:lang w:eastAsia="ru-RU"/>
    </w:rPr>
  </w:style>
  <w:style w:type="paragraph" w:customStyle="1" w:styleId="36">
    <w:name w:val="ТЗ3 заг б/н"/>
    <w:basedOn w:val="af"/>
    <w:next w:val="af"/>
    <w:autoRedefine/>
    <w:rsid w:val="00594F1D"/>
    <w:pPr>
      <w:keepNext/>
      <w:keepLines/>
      <w:spacing w:before="120" w:line="360" w:lineRule="auto"/>
      <w:ind w:left="1134" w:firstLine="0"/>
      <w:jc w:val="center"/>
      <w:outlineLvl w:val="2"/>
    </w:pPr>
    <w:rPr>
      <w:rFonts w:eastAsia="Times New Roman" w:cs="Times New Roman"/>
      <w:caps/>
      <w:lang w:eastAsia="ru-RU"/>
    </w:rPr>
  </w:style>
  <w:style w:type="paragraph" w:customStyle="1" w:styleId="32">
    <w:name w:val="ТЗ3 заг с/н"/>
    <w:basedOn w:val="af"/>
    <w:next w:val="af"/>
    <w:link w:val="37"/>
    <w:qFormat/>
    <w:rsid w:val="00594F1D"/>
    <w:pPr>
      <w:numPr>
        <w:ilvl w:val="2"/>
        <w:numId w:val="4"/>
      </w:numPr>
      <w:spacing w:before="240" w:after="60" w:line="360" w:lineRule="auto"/>
      <w:outlineLvl w:val="2"/>
    </w:pPr>
    <w:rPr>
      <w:rFonts w:eastAsia="Times New Roman" w:cs="Times New Roman"/>
      <w:b/>
      <w:sz w:val="24"/>
      <w:szCs w:val="24"/>
      <w:lang w:eastAsia="ru-RU"/>
    </w:rPr>
  </w:style>
  <w:style w:type="paragraph" w:customStyle="1" w:styleId="44">
    <w:name w:val="ТЗ4 заг б/н"/>
    <w:basedOn w:val="af"/>
    <w:next w:val="af"/>
    <w:autoRedefine/>
    <w:rsid w:val="00594F1D"/>
    <w:pPr>
      <w:keepNext/>
      <w:keepLines/>
      <w:spacing w:before="120" w:after="200" w:line="240" w:lineRule="auto"/>
      <w:ind w:left="1134" w:firstLine="0"/>
      <w:outlineLvl w:val="3"/>
    </w:pPr>
    <w:rPr>
      <w:rFonts w:eastAsia="Times New Roman" w:cs="Times New Roman"/>
      <w:b/>
      <w:i/>
      <w:smallCaps/>
      <w:szCs w:val="24"/>
      <w:lang w:eastAsia="ru-RU"/>
    </w:rPr>
  </w:style>
  <w:style w:type="paragraph" w:customStyle="1" w:styleId="40">
    <w:name w:val="ТЗ4 заг с/н"/>
    <w:basedOn w:val="af"/>
    <w:next w:val="06"/>
    <w:autoRedefine/>
    <w:qFormat/>
    <w:rsid w:val="00594F1D"/>
    <w:pPr>
      <w:keepNext/>
      <w:keepLines/>
      <w:numPr>
        <w:ilvl w:val="3"/>
        <w:numId w:val="4"/>
      </w:numPr>
      <w:spacing w:before="60" w:after="60" w:line="360" w:lineRule="auto"/>
      <w:ind w:left="709"/>
      <w:outlineLvl w:val="3"/>
    </w:pPr>
    <w:rPr>
      <w:rFonts w:eastAsia="Times New Roman" w:cs="Times New Roman"/>
      <w:b/>
      <w:sz w:val="24"/>
      <w:szCs w:val="24"/>
      <w:lang w:eastAsia="ru-RU" w:bidi="he-IL"/>
    </w:rPr>
  </w:style>
  <w:style w:type="paragraph" w:customStyle="1" w:styleId="51">
    <w:name w:val="ТЗ5 заг б/н"/>
    <w:basedOn w:val="44"/>
    <w:next w:val="af"/>
    <w:autoRedefine/>
    <w:rsid w:val="00594F1D"/>
    <w:pPr>
      <w:outlineLvl w:val="4"/>
    </w:pPr>
  </w:style>
  <w:style w:type="paragraph" w:customStyle="1" w:styleId="52">
    <w:name w:val="ТЗ5 заг с/н"/>
    <w:basedOn w:val="af"/>
    <w:rsid w:val="00594F1D"/>
    <w:pPr>
      <w:spacing w:line="360" w:lineRule="auto"/>
      <w:ind w:firstLine="0"/>
    </w:pPr>
    <w:rPr>
      <w:rFonts w:eastAsia="Times New Roman" w:cs="Times New Roman"/>
      <w:szCs w:val="24"/>
      <w:lang w:eastAsia="ru-RU"/>
    </w:rPr>
  </w:style>
  <w:style w:type="paragraph" w:customStyle="1" w:styleId="16">
    <w:name w:val="Н1"/>
    <w:next w:val="af"/>
    <w:rsid w:val="00594F1D"/>
    <w:pPr>
      <w:numPr>
        <w:numId w:val="17"/>
      </w:numPr>
      <w:spacing w:before="60" w:after="120" w:line="360" w:lineRule="auto"/>
      <w:jc w:val="both"/>
    </w:pPr>
    <w:rPr>
      <w:rFonts w:ascii="Times New Roman" w:eastAsia="Calibri" w:hAnsi="Times New Roman" w:cs="Times New Roman"/>
      <w:b/>
      <w:sz w:val="26"/>
      <w:szCs w:val="26"/>
      <w:lang w:eastAsia="ru-RU"/>
    </w:rPr>
  </w:style>
  <w:style w:type="paragraph" w:customStyle="1" w:styleId="29">
    <w:name w:val="Н2"/>
    <w:next w:val="af"/>
    <w:rsid w:val="00594F1D"/>
    <w:pPr>
      <w:numPr>
        <w:ilvl w:val="1"/>
        <w:numId w:val="17"/>
      </w:numPr>
      <w:tabs>
        <w:tab w:val="left" w:pos="993"/>
      </w:tabs>
      <w:spacing w:after="120" w:line="360" w:lineRule="auto"/>
      <w:jc w:val="both"/>
    </w:pPr>
    <w:rPr>
      <w:rFonts w:ascii="Times New Roman" w:eastAsia="Calibri" w:hAnsi="Times New Roman" w:cs="Times New Roman"/>
      <w:b/>
      <w:sz w:val="26"/>
      <w:szCs w:val="26"/>
    </w:rPr>
  </w:style>
  <w:style w:type="paragraph" w:customStyle="1" w:styleId="33">
    <w:name w:val="Н3"/>
    <w:next w:val="af"/>
    <w:rsid w:val="00594F1D"/>
    <w:pPr>
      <w:numPr>
        <w:ilvl w:val="2"/>
        <w:numId w:val="17"/>
      </w:numPr>
      <w:spacing w:before="60" w:after="60" w:line="360" w:lineRule="auto"/>
    </w:pPr>
    <w:rPr>
      <w:rFonts w:ascii="Times New Roman" w:eastAsia="Calibri" w:hAnsi="Times New Roman" w:cs="Times New Roman"/>
      <w:b/>
      <w:sz w:val="26"/>
      <w:szCs w:val="24"/>
      <w:lang w:eastAsia="ru-RU"/>
    </w:rPr>
  </w:style>
  <w:style w:type="paragraph" w:customStyle="1" w:styleId="41">
    <w:name w:val="Н4"/>
    <w:next w:val="af"/>
    <w:rsid w:val="00594F1D"/>
    <w:pPr>
      <w:numPr>
        <w:ilvl w:val="3"/>
        <w:numId w:val="17"/>
      </w:numPr>
      <w:spacing w:before="60" w:after="60" w:line="360" w:lineRule="auto"/>
    </w:pPr>
    <w:rPr>
      <w:rFonts w:ascii="Times New Roman" w:eastAsia="Calibri" w:hAnsi="Times New Roman" w:cs="Times New Roman"/>
      <w:sz w:val="26"/>
      <w:szCs w:val="24"/>
      <w:lang w:eastAsia="ru-RU"/>
    </w:rPr>
  </w:style>
  <w:style w:type="paragraph" w:customStyle="1" w:styleId="1c">
    <w:name w:val="ТЗ1 заг  б/н"/>
    <w:basedOn w:val="af"/>
    <w:next w:val="06"/>
    <w:autoRedefine/>
    <w:uiPriority w:val="99"/>
    <w:rsid w:val="00594F1D"/>
    <w:pPr>
      <w:keepNext/>
      <w:keepLines/>
      <w:pageBreakBefore/>
      <w:spacing w:before="120" w:line="360" w:lineRule="auto"/>
      <w:ind w:firstLine="0"/>
      <w:jc w:val="center"/>
      <w:outlineLvl w:val="0"/>
    </w:pPr>
    <w:rPr>
      <w:rFonts w:eastAsia="Times New Roman" w:cs="Times New Roman"/>
      <w:b/>
      <w:caps/>
      <w:sz w:val="24"/>
      <w:szCs w:val="32"/>
      <w:lang w:eastAsia="ru-RU"/>
    </w:rPr>
  </w:style>
  <w:style w:type="character" w:customStyle="1" w:styleId="07">
    <w:name w:val="ТЗ0 основной Знак"/>
    <w:link w:val="06"/>
    <w:rsid w:val="00594F1D"/>
    <w:rPr>
      <w:rFonts w:ascii="Times New Roman" w:eastAsia="Times New Roman" w:hAnsi="Times New Roman" w:cs="Times New Roman"/>
      <w:bCs/>
      <w:color w:val="000000"/>
      <w:spacing w:val="-1"/>
      <w:sz w:val="28"/>
      <w:szCs w:val="24"/>
      <w:lang w:eastAsia="ru-RU"/>
    </w:rPr>
  </w:style>
  <w:style w:type="character" w:styleId="af9">
    <w:name w:val="annotation reference"/>
    <w:basedOn w:val="af0"/>
    <w:unhideWhenUsed/>
    <w:rsid w:val="00594F1D"/>
    <w:rPr>
      <w:sz w:val="16"/>
      <w:szCs w:val="16"/>
    </w:rPr>
  </w:style>
  <w:style w:type="paragraph" w:styleId="afa">
    <w:name w:val="annotation text"/>
    <w:basedOn w:val="af"/>
    <w:link w:val="afb"/>
    <w:unhideWhenUsed/>
    <w:rsid w:val="00594F1D"/>
    <w:pPr>
      <w:spacing w:line="240" w:lineRule="auto"/>
      <w:ind w:firstLine="0"/>
      <w:jc w:val="left"/>
    </w:pPr>
    <w:rPr>
      <w:rFonts w:eastAsia="Times New Roman" w:cs="Times New Roman"/>
      <w:sz w:val="20"/>
      <w:szCs w:val="20"/>
      <w:lang w:eastAsia="ru-RU"/>
    </w:rPr>
  </w:style>
  <w:style w:type="character" w:customStyle="1" w:styleId="afb">
    <w:name w:val="Текст примечания Знак"/>
    <w:basedOn w:val="af0"/>
    <w:link w:val="afa"/>
    <w:rsid w:val="00594F1D"/>
    <w:rPr>
      <w:rFonts w:ascii="Times New Roman" w:eastAsia="Times New Roman" w:hAnsi="Times New Roman" w:cs="Times New Roman"/>
      <w:sz w:val="20"/>
      <w:szCs w:val="20"/>
      <w:lang w:eastAsia="ru-RU"/>
    </w:rPr>
  </w:style>
  <w:style w:type="paragraph" w:styleId="afc">
    <w:name w:val="annotation subject"/>
    <w:basedOn w:val="afa"/>
    <w:next w:val="afa"/>
    <w:link w:val="afd"/>
    <w:semiHidden/>
    <w:unhideWhenUsed/>
    <w:rsid w:val="00594F1D"/>
    <w:rPr>
      <w:b/>
      <w:bCs/>
    </w:rPr>
  </w:style>
  <w:style w:type="character" w:customStyle="1" w:styleId="afd">
    <w:name w:val="Тема примечания Знак"/>
    <w:basedOn w:val="afb"/>
    <w:link w:val="afc"/>
    <w:semiHidden/>
    <w:rsid w:val="00594F1D"/>
    <w:rPr>
      <w:rFonts w:ascii="Times New Roman" w:eastAsia="Times New Roman" w:hAnsi="Times New Roman" w:cs="Times New Roman"/>
      <w:b/>
      <w:bCs/>
      <w:sz w:val="20"/>
      <w:szCs w:val="20"/>
      <w:lang w:eastAsia="ru-RU"/>
    </w:rPr>
  </w:style>
  <w:style w:type="paragraph" w:styleId="afe">
    <w:name w:val="Revision"/>
    <w:hidden/>
    <w:uiPriority w:val="99"/>
    <w:semiHidden/>
    <w:rsid w:val="00594F1D"/>
    <w:pPr>
      <w:spacing w:after="0" w:line="240" w:lineRule="auto"/>
    </w:pPr>
    <w:rPr>
      <w:rFonts w:ascii="Times New Roman" w:eastAsia="Times New Roman" w:hAnsi="Times New Roman" w:cs="Times New Roman"/>
      <w:sz w:val="24"/>
      <w:szCs w:val="24"/>
      <w:lang w:eastAsia="ru-RU"/>
    </w:rPr>
  </w:style>
  <w:style w:type="paragraph" w:styleId="aff">
    <w:name w:val="Balloon Text"/>
    <w:basedOn w:val="af"/>
    <w:link w:val="aff0"/>
    <w:unhideWhenUsed/>
    <w:rsid w:val="00594F1D"/>
    <w:pPr>
      <w:spacing w:line="240" w:lineRule="auto"/>
      <w:ind w:firstLine="0"/>
      <w:jc w:val="left"/>
    </w:pPr>
    <w:rPr>
      <w:rFonts w:ascii="Tahoma" w:eastAsia="Times New Roman" w:hAnsi="Tahoma" w:cs="Tahoma"/>
      <w:sz w:val="16"/>
      <w:szCs w:val="16"/>
      <w:lang w:eastAsia="ru-RU"/>
    </w:rPr>
  </w:style>
  <w:style w:type="character" w:customStyle="1" w:styleId="aff0">
    <w:name w:val="Текст выноски Знак"/>
    <w:basedOn w:val="af0"/>
    <w:link w:val="aff"/>
    <w:rsid w:val="00594F1D"/>
    <w:rPr>
      <w:rFonts w:ascii="Tahoma" w:eastAsia="Times New Roman" w:hAnsi="Tahoma" w:cs="Tahoma"/>
      <w:sz w:val="16"/>
      <w:szCs w:val="16"/>
      <w:lang w:eastAsia="ru-RU"/>
    </w:rPr>
  </w:style>
  <w:style w:type="paragraph" w:styleId="aff1">
    <w:name w:val="header"/>
    <w:aliases w:val="Linie,header"/>
    <w:basedOn w:val="af"/>
    <w:link w:val="aff2"/>
    <w:uiPriority w:val="99"/>
    <w:unhideWhenUsed/>
    <w:rsid w:val="00594F1D"/>
    <w:pPr>
      <w:tabs>
        <w:tab w:val="center" w:pos="4677"/>
        <w:tab w:val="right" w:pos="9355"/>
      </w:tabs>
      <w:spacing w:line="240" w:lineRule="auto"/>
      <w:ind w:firstLine="0"/>
      <w:jc w:val="left"/>
    </w:pPr>
    <w:rPr>
      <w:rFonts w:eastAsia="Times New Roman" w:cs="Times New Roman"/>
      <w:sz w:val="24"/>
      <w:szCs w:val="24"/>
      <w:lang w:eastAsia="ru-RU"/>
    </w:rPr>
  </w:style>
  <w:style w:type="character" w:customStyle="1" w:styleId="aff2">
    <w:name w:val="Верхний колонтитул Знак"/>
    <w:aliases w:val="Linie Знак,header Знак"/>
    <w:basedOn w:val="af0"/>
    <w:link w:val="aff1"/>
    <w:uiPriority w:val="99"/>
    <w:rsid w:val="00594F1D"/>
    <w:rPr>
      <w:rFonts w:ascii="Times New Roman" w:eastAsia="Times New Roman" w:hAnsi="Times New Roman" w:cs="Times New Roman"/>
      <w:sz w:val="24"/>
      <w:szCs w:val="24"/>
      <w:lang w:eastAsia="ru-RU"/>
    </w:rPr>
  </w:style>
  <w:style w:type="paragraph" w:styleId="aff3">
    <w:name w:val="footer"/>
    <w:basedOn w:val="af"/>
    <w:link w:val="aff4"/>
    <w:uiPriority w:val="99"/>
    <w:unhideWhenUsed/>
    <w:rsid w:val="00594F1D"/>
    <w:pPr>
      <w:tabs>
        <w:tab w:val="center" w:pos="4677"/>
        <w:tab w:val="right" w:pos="9355"/>
      </w:tabs>
      <w:spacing w:line="240" w:lineRule="auto"/>
      <w:ind w:firstLine="0"/>
      <w:jc w:val="left"/>
    </w:pPr>
    <w:rPr>
      <w:rFonts w:eastAsia="Times New Roman" w:cs="Times New Roman"/>
      <w:sz w:val="24"/>
      <w:szCs w:val="24"/>
      <w:lang w:eastAsia="ru-RU"/>
    </w:rPr>
  </w:style>
  <w:style w:type="character" w:customStyle="1" w:styleId="aff4">
    <w:name w:val="Нижний колонтитул Знак"/>
    <w:basedOn w:val="af0"/>
    <w:link w:val="aff3"/>
    <w:uiPriority w:val="99"/>
    <w:rsid w:val="00594F1D"/>
    <w:rPr>
      <w:rFonts w:ascii="Times New Roman" w:eastAsia="Times New Roman" w:hAnsi="Times New Roman" w:cs="Times New Roman"/>
      <w:sz w:val="24"/>
      <w:szCs w:val="24"/>
      <w:lang w:eastAsia="ru-RU"/>
    </w:rPr>
  </w:style>
  <w:style w:type="character" w:customStyle="1" w:styleId="1b">
    <w:name w:val="ТЗ1 заг с/н Знак"/>
    <w:link w:val="1a"/>
    <w:locked/>
    <w:rsid w:val="00570D75"/>
    <w:rPr>
      <w:rFonts w:ascii="Times New Roman" w:eastAsia="Times New Roman" w:hAnsi="Times New Roman" w:cs="Times New Roman"/>
      <w:b/>
      <w:sz w:val="28"/>
      <w:szCs w:val="24"/>
      <w:lang w:eastAsia="ru-RU"/>
    </w:rPr>
  </w:style>
  <w:style w:type="character" w:customStyle="1" w:styleId="TimesNewRoman12">
    <w:name w:val="Стиль Times New Roman 12 пт"/>
    <w:rsid w:val="00594F1D"/>
    <w:rPr>
      <w:rFonts w:ascii="Times New Roman" w:hAnsi="Times New Roman" w:cs="Times New Roman"/>
      <w:sz w:val="24"/>
    </w:rPr>
  </w:style>
  <w:style w:type="character" w:customStyle="1" w:styleId="2c">
    <w:name w:val="ТЗ2 заг с/н Знак"/>
    <w:link w:val="27"/>
    <w:locked/>
    <w:rsid w:val="00594F1D"/>
    <w:rPr>
      <w:rFonts w:ascii="Times New Roman" w:eastAsia="Times New Roman" w:hAnsi="Times New Roman" w:cs="Times New Roman"/>
      <w:bCs/>
      <w:color w:val="000000"/>
      <w:sz w:val="28"/>
      <w:szCs w:val="24"/>
      <w:lang w:eastAsia="ru-RU"/>
    </w:rPr>
  </w:style>
  <w:style w:type="paragraph" w:customStyle="1" w:styleId="0126">
    <w:name w:val="ТЗ0 Марк с/н+ номер + 12 пт"/>
    <w:basedOn w:val="af"/>
    <w:qFormat/>
    <w:rsid w:val="00594F1D"/>
    <w:pPr>
      <w:widowControl w:val="0"/>
      <w:tabs>
        <w:tab w:val="num" w:pos="1134"/>
      </w:tabs>
      <w:spacing w:before="60" w:after="60" w:line="360" w:lineRule="auto"/>
    </w:pPr>
    <w:rPr>
      <w:rFonts w:eastAsia="Times New Roman" w:cs="Times New Roman"/>
      <w:spacing w:val="2"/>
      <w:sz w:val="24"/>
      <w:szCs w:val="24"/>
      <w:lang w:eastAsia="ru-RU"/>
    </w:rPr>
  </w:style>
  <w:style w:type="character" w:customStyle="1" w:styleId="0125">
    <w:name w:val="ТЗ0 основной + 12пт Знак"/>
    <w:link w:val="0124"/>
    <w:rsid w:val="00594F1D"/>
    <w:rPr>
      <w:rFonts w:ascii="Times New Roman" w:eastAsia="Times New Roman" w:hAnsi="Times New Roman" w:cs="Times New Roman"/>
      <w:bCs/>
      <w:color w:val="000000"/>
      <w:spacing w:val="-1"/>
      <w:sz w:val="24"/>
      <w:szCs w:val="26"/>
      <w:lang w:eastAsia="ru-RU"/>
    </w:rPr>
  </w:style>
  <w:style w:type="character" w:customStyle="1" w:styleId="37">
    <w:name w:val="ТЗ3 заг с/н Знак Знак"/>
    <w:link w:val="32"/>
    <w:rsid w:val="00594F1D"/>
    <w:rPr>
      <w:rFonts w:ascii="Times New Roman" w:eastAsia="Times New Roman" w:hAnsi="Times New Roman" w:cs="Times New Roman"/>
      <w:b/>
      <w:sz w:val="24"/>
      <w:szCs w:val="24"/>
      <w:lang w:eastAsia="ru-RU"/>
    </w:rPr>
  </w:style>
  <w:style w:type="paragraph" w:customStyle="1" w:styleId="112">
    <w:name w:val="ТЗ1 заг с/н + 12 пт"/>
    <w:basedOn w:val="af"/>
    <w:qFormat/>
    <w:rsid w:val="00594F1D"/>
    <w:pPr>
      <w:keepLines/>
      <w:pageBreakBefore/>
      <w:numPr>
        <w:numId w:val="18"/>
      </w:numPr>
      <w:tabs>
        <w:tab w:val="left" w:pos="567"/>
      </w:tabs>
      <w:spacing w:after="240" w:line="360" w:lineRule="auto"/>
      <w:outlineLvl w:val="0"/>
    </w:pPr>
    <w:rPr>
      <w:rFonts w:eastAsia="Times New Roman" w:cs="Times New Roman"/>
      <w:b/>
      <w:caps/>
      <w:sz w:val="24"/>
      <w:szCs w:val="24"/>
      <w:lang w:eastAsia="ru-RU"/>
    </w:rPr>
  </w:style>
  <w:style w:type="paragraph" w:customStyle="1" w:styleId="-0">
    <w:name w:val="МАСКОМ-список"/>
    <w:basedOn w:val="af"/>
    <w:next w:val="af"/>
    <w:qFormat/>
    <w:rsid w:val="00594F1D"/>
    <w:pPr>
      <w:numPr>
        <w:numId w:val="19"/>
      </w:numPr>
      <w:tabs>
        <w:tab w:val="left" w:pos="1134"/>
      </w:tabs>
      <w:spacing w:line="360" w:lineRule="auto"/>
    </w:pPr>
    <w:rPr>
      <w:rFonts w:eastAsia="Times New Roman" w:cs="Times New Roman"/>
      <w:sz w:val="24"/>
      <w:szCs w:val="24"/>
      <w:lang w:eastAsia="ru-RU"/>
    </w:rPr>
  </w:style>
  <w:style w:type="paragraph" w:customStyle="1" w:styleId="1d">
    <w:name w:val="Обычный 1"/>
    <w:basedOn w:val="af"/>
    <w:rsid w:val="00594F1D"/>
    <w:pPr>
      <w:suppressAutoHyphens/>
      <w:spacing w:before="60" w:after="60" w:line="360" w:lineRule="auto"/>
    </w:pPr>
    <w:rPr>
      <w:rFonts w:eastAsia="Times New Roman" w:cs="Calibri"/>
      <w:sz w:val="24"/>
      <w:szCs w:val="24"/>
      <w:lang w:eastAsia="ar-SA"/>
    </w:rPr>
  </w:style>
  <w:style w:type="character" w:customStyle="1" w:styleId="011">
    <w:name w:val="ТЗ0 Марк б/н1 Знак Знак"/>
    <w:link w:val="01"/>
    <w:rsid w:val="00594F1D"/>
    <w:rPr>
      <w:rFonts w:ascii="Times New Roman" w:eastAsia="Times New Roman" w:hAnsi="Times New Roman" w:cs="Times New Roman"/>
      <w:b/>
      <w:w w:val="101"/>
      <w:sz w:val="24"/>
      <w:szCs w:val="24"/>
      <w:lang w:eastAsia="ru-RU"/>
    </w:rPr>
  </w:style>
  <w:style w:type="numbering" w:customStyle="1" w:styleId="a1">
    <w:name w:val="Стиль маркированный"/>
    <w:basedOn w:val="af2"/>
    <w:rsid w:val="00594F1D"/>
    <w:pPr>
      <w:numPr>
        <w:numId w:val="20"/>
      </w:numPr>
    </w:pPr>
  </w:style>
  <w:style w:type="character" w:customStyle="1" w:styleId="023">
    <w:name w:val="ТЗ0 Марк б/н2 Знак Знак"/>
    <w:link w:val="022"/>
    <w:locked/>
    <w:rsid w:val="00594F1D"/>
    <w:rPr>
      <w:rFonts w:ascii="Times New Roman" w:eastAsia="Times New Roman" w:hAnsi="Times New Roman" w:cs="Times New Roman"/>
      <w:sz w:val="28"/>
      <w:szCs w:val="24"/>
      <w:lang w:eastAsia="ru-RU"/>
    </w:rPr>
  </w:style>
  <w:style w:type="character" w:customStyle="1" w:styleId="024">
    <w:name w:val="ТЗ0 Марк2 Знак"/>
    <w:link w:val="021"/>
    <w:uiPriority w:val="99"/>
    <w:rsid w:val="00594F1D"/>
    <w:rPr>
      <w:rFonts w:ascii="Times New Roman" w:eastAsia="Times New Roman" w:hAnsi="Times New Roman" w:cs="Times New Roman"/>
      <w:b/>
      <w:sz w:val="24"/>
      <w:szCs w:val="24"/>
      <w:lang w:eastAsia="ru-RU"/>
    </w:rPr>
  </w:style>
  <w:style w:type="character" w:customStyle="1" w:styleId="025">
    <w:name w:val="ТЗ0 Марк2 + По ширине Знак"/>
    <w:link w:val="020"/>
    <w:locked/>
    <w:rsid w:val="00594F1D"/>
    <w:rPr>
      <w:rFonts w:ascii="Times New Roman" w:eastAsia="Times New Roman" w:hAnsi="Times New Roman" w:cs="Times New Roman"/>
      <w:sz w:val="24"/>
      <w:szCs w:val="24"/>
      <w:lang w:eastAsia="ru-RU"/>
    </w:rPr>
  </w:style>
  <w:style w:type="character" w:customStyle="1" w:styleId="310">
    <w:name w:val="ТЗ3 заг с/н Знак Знак1"/>
    <w:locked/>
    <w:rsid w:val="00594F1D"/>
    <w:rPr>
      <w:rFonts w:ascii="Times New Roman" w:hAnsi="Times New Roman"/>
      <w:b/>
      <w:sz w:val="24"/>
      <w:szCs w:val="24"/>
    </w:rPr>
  </w:style>
  <w:style w:type="paragraph" w:styleId="91">
    <w:name w:val="toc 9"/>
    <w:basedOn w:val="af"/>
    <w:next w:val="af"/>
    <w:autoRedefine/>
    <w:rsid w:val="00594F1D"/>
    <w:pPr>
      <w:spacing w:line="240" w:lineRule="auto"/>
      <w:ind w:left="1920" w:firstLine="0"/>
      <w:jc w:val="left"/>
    </w:pPr>
    <w:rPr>
      <w:rFonts w:ascii="Calibri" w:eastAsia="Times New Roman" w:hAnsi="Calibri" w:cs="Calibri"/>
      <w:sz w:val="18"/>
      <w:szCs w:val="18"/>
      <w:lang w:eastAsia="ru-RU"/>
    </w:rPr>
  </w:style>
  <w:style w:type="character" w:styleId="aff5">
    <w:name w:val="page number"/>
    <w:basedOn w:val="af0"/>
    <w:rsid w:val="00594F1D"/>
  </w:style>
  <w:style w:type="paragraph" w:customStyle="1" w:styleId="1e">
    <w:name w:val="Заголовок оглавления1"/>
    <w:basedOn w:val="17"/>
    <w:next w:val="af"/>
    <w:rsid w:val="00594F1D"/>
    <w:pPr>
      <w:pageBreakBefore/>
      <w:spacing w:line="276" w:lineRule="auto"/>
      <w:jc w:val="center"/>
      <w:outlineLvl w:val="9"/>
    </w:pPr>
    <w:rPr>
      <w:rFonts w:ascii="Times New Roman" w:eastAsia="Times New Roman" w:hAnsi="Times New Roman" w:cs="Times New Roman"/>
      <w:caps/>
      <w:color w:val="365F91"/>
    </w:rPr>
  </w:style>
  <w:style w:type="paragraph" w:styleId="1f">
    <w:name w:val="toc 1"/>
    <w:basedOn w:val="af"/>
    <w:next w:val="af7"/>
    <w:autoRedefine/>
    <w:uiPriority w:val="39"/>
    <w:rsid w:val="00594F1D"/>
    <w:pPr>
      <w:spacing w:before="120" w:after="120" w:line="240" w:lineRule="auto"/>
      <w:ind w:firstLine="0"/>
      <w:jc w:val="left"/>
    </w:pPr>
    <w:rPr>
      <w:rFonts w:eastAsia="Times New Roman" w:cs="Calibri"/>
      <w:b/>
      <w:bCs/>
      <w:caps/>
      <w:sz w:val="22"/>
      <w:szCs w:val="20"/>
      <w:lang w:eastAsia="ru-RU"/>
    </w:rPr>
  </w:style>
  <w:style w:type="paragraph" w:styleId="2d">
    <w:name w:val="toc 2"/>
    <w:basedOn w:val="af"/>
    <w:next w:val="af7"/>
    <w:autoRedefine/>
    <w:uiPriority w:val="39"/>
    <w:rsid w:val="00594F1D"/>
    <w:pPr>
      <w:spacing w:before="60" w:after="60" w:line="240" w:lineRule="auto"/>
      <w:ind w:left="238" w:firstLine="0"/>
      <w:jc w:val="left"/>
    </w:pPr>
    <w:rPr>
      <w:rFonts w:eastAsia="Times New Roman" w:cs="Calibri"/>
      <w:sz w:val="22"/>
      <w:szCs w:val="20"/>
      <w:lang w:eastAsia="ru-RU"/>
    </w:rPr>
  </w:style>
  <w:style w:type="paragraph" w:styleId="38">
    <w:name w:val="toc 3"/>
    <w:basedOn w:val="af"/>
    <w:next w:val="af7"/>
    <w:autoRedefine/>
    <w:uiPriority w:val="39"/>
    <w:rsid w:val="00594F1D"/>
    <w:pPr>
      <w:spacing w:before="60" w:after="60" w:line="240" w:lineRule="auto"/>
      <w:ind w:left="482" w:firstLine="0"/>
      <w:jc w:val="left"/>
    </w:pPr>
    <w:rPr>
      <w:rFonts w:eastAsia="Times New Roman" w:cs="Calibri"/>
      <w:i/>
      <w:iCs/>
      <w:sz w:val="22"/>
      <w:szCs w:val="20"/>
      <w:lang w:eastAsia="ru-RU"/>
    </w:rPr>
  </w:style>
  <w:style w:type="character" w:styleId="aff6">
    <w:name w:val="Hyperlink"/>
    <w:basedOn w:val="af0"/>
    <w:uiPriority w:val="99"/>
    <w:rsid w:val="00594F1D"/>
    <w:rPr>
      <w:color w:val="0000FF"/>
      <w:u w:val="single"/>
    </w:rPr>
  </w:style>
  <w:style w:type="paragraph" w:customStyle="1" w:styleId="01TimesNewRoman14">
    <w:name w:val="Стиль ТЗ0 Марк б/н1 + Times New Roman 14 пт Черный Междустр.инте..."/>
    <w:basedOn w:val="01"/>
    <w:rsid w:val="00594F1D"/>
    <w:pPr>
      <w:spacing w:before="60" w:after="60" w:line="240" w:lineRule="auto"/>
      <w:jc w:val="both"/>
    </w:pPr>
    <w:rPr>
      <w:rFonts w:ascii="Arial" w:hAnsi="Arial"/>
      <w:b w:val="0"/>
      <w:color w:val="000000"/>
      <w:sz w:val="28"/>
      <w:szCs w:val="20"/>
    </w:rPr>
  </w:style>
  <w:style w:type="paragraph" w:customStyle="1" w:styleId="014">
    <w:name w:val="Стиль ТЗ0 Марк б/н1 + Междустр.интервал:  полуторный"/>
    <w:basedOn w:val="01"/>
    <w:rsid w:val="00594F1D"/>
    <w:pPr>
      <w:spacing w:before="60" w:after="60" w:line="240" w:lineRule="auto"/>
      <w:jc w:val="both"/>
    </w:pPr>
    <w:rPr>
      <w:rFonts w:ascii="Arial" w:hAnsi="Arial"/>
      <w:b w:val="0"/>
      <w:szCs w:val="20"/>
    </w:rPr>
  </w:style>
  <w:style w:type="paragraph" w:customStyle="1" w:styleId="01220">
    <w:name w:val="Стиль ТЗ0 Марк б/н1 + Перед:  2 пт После:  2 пт"/>
    <w:basedOn w:val="01"/>
    <w:rsid w:val="00594F1D"/>
    <w:pPr>
      <w:spacing w:before="60" w:line="240" w:lineRule="auto"/>
      <w:jc w:val="both"/>
    </w:pPr>
    <w:rPr>
      <w:rFonts w:ascii="Arial" w:hAnsi="Arial"/>
      <w:b w:val="0"/>
      <w:sz w:val="28"/>
      <w:szCs w:val="20"/>
    </w:rPr>
  </w:style>
  <w:style w:type="paragraph" w:customStyle="1" w:styleId="0166">
    <w:name w:val="Стиль ТЗ0 Марк б/н1 + Перед:  6 пт После:  6 пт"/>
    <w:basedOn w:val="01"/>
    <w:rsid w:val="00594F1D"/>
    <w:pPr>
      <w:spacing w:before="60" w:after="60" w:line="240" w:lineRule="auto"/>
      <w:jc w:val="both"/>
    </w:pPr>
    <w:rPr>
      <w:rFonts w:ascii="Arial" w:hAnsi="Arial"/>
      <w:b w:val="0"/>
      <w:szCs w:val="20"/>
    </w:rPr>
  </w:style>
  <w:style w:type="paragraph" w:customStyle="1" w:styleId="0106">
    <w:name w:val="Стиль ТЗ0 Марк б/н1 + По левому краю Перед:  0 пт После:  6 пт"/>
    <w:basedOn w:val="af"/>
    <w:rsid w:val="00594F1D"/>
    <w:pPr>
      <w:spacing w:after="120" w:line="240" w:lineRule="auto"/>
      <w:ind w:firstLine="0"/>
      <w:jc w:val="left"/>
    </w:pPr>
    <w:rPr>
      <w:rFonts w:eastAsia="Times New Roman" w:cs="Times New Roman"/>
      <w:w w:val="101"/>
      <w:sz w:val="20"/>
      <w:szCs w:val="20"/>
      <w:lang w:eastAsia="ru-RU"/>
    </w:rPr>
  </w:style>
  <w:style w:type="paragraph" w:customStyle="1" w:styleId="0127">
    <w:name w:val="Стиль ТЗ0 Марк б/н1 + По ширине После:  2 пт"/>
    <w:basedOn w:val="01"/>
    <w:rsid w:val="00594F1D"/>
    <w:pPr>
      <w:spacing w:before="60" w:line="240" w:lineRule="auto"/>
      <w:jc w:val="both"/>
    </w:pPr>
    <w:rPr>
      <w:rFonts w:ascii="Arial" w:hAnsi="Arial"/>
      <w:b w:val="0"/>
      <w:szCs w:val="20"/>
    </w:rPr>
  </w:style>
  <w:style w:type="paragraph" w:customStyle="1" w:styleId="0213">
    <w:name w:val="Стиль ТЗ0 Марк б/н2 + 13 пт"/>
    <w:basedOn w:val="022"/>
    <w:rsid w:val="00594F1D"/>
    <w:pPr>
      <w:numPr>
        <w:numId w:val="0"/>
      </w:numPr>
      <w:suppressAutoHyphens/>
      <w:spacing w:before="60" w:after="60" w:line="240" w:lineRule="auto"/>
    </w:pPr>
    <w:rPr>
      <w:rFonts w:ascii="Arial" w:hAnsi="Arial"/>
      <w:sz w:val="24"/>
    </w:rPr>
  </w:style>
  <w:style w:type="paragraph" w:customStyle="1" w:styleId="026">
    <w:name w:val="Стиль ТЗ0 Марк б/н2 + Авто"/>
    <w:basedOn w:val="022"/>
    <w:rsid w:val="00594F1D"/>
    <w:pPr>
      <w:numPr>
        <w:numId w:val="0"/>
      </w:numPr>
      <w:spacing w:before="60" w:after="60" w:line="240" w:lineRule="auto"/>
    </w:pPr>
    <w:rPr>
      <w:rFonts w:ascii="Arial" w:hAnsi="Arial"/>
      <w:sz w:val="24"/>
    </w:rPr>
  </w:style>
  <w:style w:type="paragraph" w:customStyle="1" w:styleId="03TimesNewRoman14">
    <w:name w:val="Стиль ТЗ0 Марк б/н3 + Times New Roman 14 пт"/>
    <w:basedOn w:val="03"/>
    <w:rsid w:val="00594F1D"/>
    <w:pPr>
      <w:numPr>
        <w:numId w:val="0"/>
      </w:numPr>
      <w:spacing w:line="240" w:lineRule="auto"/>
      <w:jc w:val="left"/>
    </w:pPr>
    <w:rPr>
      <w:rFonts w:ascii="Arial" w:hAnsi="Arial"/>
      <w:sz w:val="24"/>
    </w:rPr>
  </w:style>
  <w:style w:type="paragraph" w:styleId="aff7">
    <w:name w:val="Document Map"/>
    <w:basedOn w:val="af"/>
    <w:link w:val="aff8"/>
    <w:semiHidden/>
    <w:rsid w:val="00594F1D"/>
    <w:pPr>
      <w:shd w:val="clear" w:color="auto" w:fill="000080"/>
      <w:spacing w:line="240" w:lineRule="auto"/>
      <w:ind w:firstLine="0"/>
      <w:jc w:val="left"/>
    </w:pPr>
    <w:rPr>
      <w:rFonts w:ascii="Tahoma" w:eastAsia="Times New Roman" w:hAnsi="Tahoma" w:cs="Tahoma"/>
      <w:sz w:val="20"/>
      <w:szCs w:val="20"/>
      <w:lang w:eastAsia="ru-RU"/>
    </w:rPr>
  </w:style>
  <w:style w:type="character" w:customStyle="1" w:styleId="aff8">
    <w:name w:val="Схема документа Знак"/>
    <w:basedOn w:val="af0"/>
    <w:link w:val="aff7"/>
    <w:semiHidden/>
    <w:rsid w:val="00594F1D"/>
    <w:rPr>
      <w:rFonts w:ascii="Tahoma" w:eastAsia="Times New Roman" w:hAnsi="Tahoma" w:cs="Tahoma"/>
      <w:sz w:val="20"/>
      <w:szCs w:val="20"/>
      <w:shd w:val="clear" w:color="auto" w:fill="000080"/>
      <w:lang w:eastAsia="ru-RU"/>
    </w:rPr>
  </w:style>
  <w:style w:type="paragraph" w:customStyle="1" w:styleId="113">
    <w:name w:val="Стиль ТЗ заг/н_11 + Междустр.интервал:  полуторный"/>
    <w:basedOn w:val="af"/>
    <w:rsid w:val="00594F1D"/>
    <w:pPr>
      <w:spacing w:before="120" w:after="120" w:line="240" w:lineRule="auto"/>
      <w:ind w:firstLine="0"/>
      <w:outlineLvl w:val="0"/>
    </w:pPr>
    <w:rPr>
      <w:rFonts w:eastAsia="Times New Roman" w:cs="Times New Roman"/>
      <w:color w:val="000000"/>
      <w:sz w:val="24"/>
      <w:szCs w:val="20"/>
      <w:lang w:eastAsia="ru-RU"/>
    </w:rPr>
  </w:style>
  <w:style w:type="paragraph" w:customStyle="1" w:styleId="0214">
    <w:name w:val="Стиль ТЗ0 Марк2 + По ширине + 14 пт Черный Междустр.интервал:  по..."/>
    <w:basedOn w:val="020"/>
    <w:rsid w:val="00594F1D"/>
    <w:pPr>
      <w:numPr>
        <w:numId w:val="0"/>
      </w:numPr>
      <w:tabs>
        <w:tab w:val="left" w:pos="1418"/>
      </w:tabs>
      <w:spacing w:line="240" w:lineRule="auto"/>
    </w:pPr>
    <w:rPr>
      <w:color w:val="000000"/>
      <w:sz w:val="28"/>
      <w:szCs w:val="20"/>
    </w:rPr>
  </w:style>
  <w:style w:type="paragraph" w:customStyle="1" w:styleId="02141">
    <w:name w:val="Стиль ТЗ0 Марк2 + По ширине + 14 пт Черный Междустр.интервал:  по...1"/>
    <w:basedOn w:val="020"/>
    <w:rsid w:val="00594F1D"/>
    <w:pPr>
      <w:numPr>
        <w:numId w:val="0"/>
      </w:numPr>
      <w:tabs>
        <w:tab w:val="left" w:pos="1418"/>
      </w:tabs>
      <w:spacing w:line="240" w:lineRule="auto"/>
    </w:pPr>
    <w:rPr>
      <w:color w:val="000000"/>
      <w:sz w:val="28"/>
      <w:szCs w:val="20"/>
    </w:rPr>
  </w:style>
  <w:style w:type="paragraph" w:customStyle="1" w:styleId="02142">
    <w:name w:val="Стиль ТЗ0 Марк2 + По ширине + 14 пт Черный Междустр.интервал:  по...2"/>
    <w:basedOn w:val="020"/>
    <w:rsid w:val="00594F1D"/>
    <w:pPr>
      <w:numPr>
        <w:numId w:val="0"/>
      </w:numPr>
      <w:tabs>
        <w:tab w:val="left" w:pos="1418"/>
      </w:tabs>
      <w:ind w:left="2098" w:hanging="680"/>
    </w:pPr>
    <w:rPr>
      <w:color w:val="000000"/>
      <w:sz w:val="28"/>
      <w:szCs w:val="20"/>
    </w:rPr>
  </w:style>
  <w:style w:type="paragraph" w:customStyle="1" w:styleId="02143">
    <w:name w:val="Стиль ТЗ0 Марк2 + По ширине + 14 пт Черный Междустр.интервал:  по...3"/>
    <w:basedOn w:val="020"/>
    <w:rsid w:val="00594F1D"/>
    <w:pPr>
      <w:numPr>
        <w:numId w:val="0"/>
      </w:numPr>
      <w:tabs>
        <w:tab w:val="left" w:pos="1418"/>
      </w:tabs>
      <w:spacing w:line="240" w:lineRule="auto"/>
    </w:pPr>
    <w:rPr>
      <w:color w:val="000000"/>
      <w:sz w:val="28"/>
      <w:szCs w:val="20"/>
    </w:rPr>
  </w:style>
  <w:style w:type="paragraph" w:customStyle="1" w:styleId="0140">
    <w:name w:val="Стиль ТЗ0 основной + 14 пт Красный"/>
    <w:basedOn w:val="06"/>
    <w:rsid w:val="00594F1D"/>
    <w:pPr>
      <w:autoSpaceDE/>
      <w:autoSpaceDN/>
      <w:adjustRightInd/>
      <w:spacing w:before="60" w:after="60"/>
      <w:ind w:firstLine="851"/>
    </w:pPr>
    <w:rPr>
      <w:bCs w:val="0"/>
      <w:color w:val="FF0000"/>
    </w:rPr>
  </w:style>
  <w:style w:type="paragraph" w:customStyle="1" w:styleId="0141">
    <w:name w:val="Стиль ТЗ0 основной + 14 пт Красный1"/>
    <w:basedOn w:val="0130"/>
    <w:link w:val="01410"/>
    <w:rsid w:val="00594F1D"/>
    <w:pPr>
      <w:spacing w:after="0"/>
    </w:pPr>
    <w:rPr>
      <w:color w:val="FF0000"/>
      <w:spacing w:val="-1"/>
      <w:sz w:val="28"/>
      <w:szCs w:val="24"/>
    </w:rPr>
  </w:style>
  <w:style w:type="paragraph" w:customStyle="1" w:styleId="0TimesNewRoman14">
    <w:name w:val="Стиль ТЗ0 основной + Times New Roman 14 пт"/>
    <w:basedOn w:val="0130"/>
    <w:rsid w:val="00594F1D"/>
    <w:rPr>
      <w:spacing w:val="-1"/>
      <w:sz w:val="28"/>
      <w:szCs w:val="24"/>
    </w:rPr>
  </w:style>
  <w:style w:type="paragraph" w:customStyle="1" w:styleId="0TimesNewRoman141">
    <w:name w:val="Стиль ТЗ0 основной + Times New Roman 14 пт1"/>
    <w:basedOn w:val="0130"/>
    <w:rsid w:val="00594F1D"/>
    <w:rPr>
      <w:spacing w:val="-1"/>
      <w:sz w:val="28"/>
      <w:szCs w:val="24"/>
    </w:rPr>
  </w:style>
  <w:style w:type="paragraph" w:customStyle="1" w:styleId="0TimesNewRoman142">
    <w:name w:val="Стиль ТЗ0 основной + Times New Roman 14 пт2"/>
    <w:basedOn w:val="0130"/>
    <w:rsid w:val="00594F1D"/>
    <w:rPr>
      <w:spacing w:val="-1"/>
      <w:sz w:val="28"/>
      <w:szCs w:val="24"/>
    </w:rPr>
  </w:style>
  <w:style w:type="paragraph" w:customStyle="1" w:styleId="030">
    <w:name w:val="Стиль ТЗ0 основной + После:  3 пт Междустр.интервал:  полуторный"/>
    <w:basedOn w:val="06"/>
    <w:rsid w:val="00594F1D"/>
    <w:pPr>
      <w:autoSpaceDE/>
      <w:autoSpaceDN/>
      <w:adjustRightInd/>
      <w:spacing w:before="60" w:after="60"/>
      <w:ind w:firstLine="851"/>
    </w:pPr>
    <w:rPr>
      <w:bCs w:val="0"/>
      <w:color w:val="auto"/>
      <w:szCs w:val="20"/>
    </w:rPr>
  </w:style>
  <w:style w:type="paragraph" w:customStyle="1" w:styleId="1TimesNewRoman14">
    <w:name w:val="Стиль ТЗ1 заг с/н + Times New Roman 14 пт Черный"/>
    <w:basedOn w:val="1a"/>
    <w:rsid w:val="00594F1D"/>
    <w:pPr>
      <w:keepNext/>
      <w:suppressLineNumbers/>
      <w:spacing w:before="120"/>
    </w:pPr>
    <w:rPr>
      <w:bCs/>
      <w:color w:val="000000"/>
      <w:sz w:val="24"/>
    </w:rPr>
  </w:style>
  <w:style w:type="paragraph" w:customStyle="1" w:styleId="2TimesNewRoman14">
    <w:name w:val="Стиль ТЗ2 заг с/н + Times New Roman 14 пт Черный"/>
    <w:basedOn w:val="27"/>
    <w:rsid w:val="00594F1D"/>
    <w:pPr>
      <w:keepNext/>
      <w:keepLines/>
      <w:numPr>
        <w:ilvl w:val="0"/>
        <w:numId w:val="0"/>
      </w:numPr>
      <w:autoSpaceDE/>
      <w:autoSpaceDN/>
      <w:adjustRightInd/>
      <w:spacing w:before="0" w:after="120"/>
    </w:pPr>
    <w:rPr>
      <w:rFonts w:eastAsia="Calibri"/>
      <w:b/>
    </w:rPr>
  </w:style>
  <w:style w:type="paragraph" w:customStyle="1" w:styleId="2126">
    <w:name w:val="Стиль ТЗ2 заг с/н + Перед:  12 пт После:  6 пт"/>
    <w:basedOn w:val="27"/>
    <w:rsid w:val="00594F1D"/>
    <w:pPr>
      <w:keepNext/>
      <w:keepLines/>
      <w:numPr>
        <w:ilvl w:val="0"/>
        <w:numId w:val="0"/>
      </w:numPr>
      <w:autoSpaceDE/>
      <w:autoSpaceDN/>
      <w:adjustRightInd/>
      <w:spacing w:before="0" w:after="120"/>
    </w:pPr>
    <w:rPr>
      <w:rFonts w:eastAsia="Calibri"/>
      <w:b/>
      <w:color w:val="auto"/>
      <w:sz w:val="24"/>
      <w:szCs w:val="20"/>
    </w:rPr>
  </w:style>
  <w:style w:type="paragraph" w:customStyle="1" w:styleId="2e">
    <w:name w:val="Стиль ТЗ2 заг с/н + полужирный"/>
    <w:basedOn w:val="27"/>
    <w:rsid w:val="00594F1D"/>
    <w:pPr>
      <w:keepNext/>
      <w:keepLines/>
      <w:numPr>
        <w:ilvl w:val="0"/>
        <w:numId w:val="0"/>
      </w:numPr>
      <w:autoSpaceDE/>
      <w:autoSpaceDN/>
      <w:adjustRightInd/>
      <w:spacing w:before="0"/>
    </w:pPr>
    <w:rPr>
      <w:rFonts w:eastAsia="Calibri"/>
      <w:b/>
      <w:color w:val="auto"/>
      <w:sz w:val="24"/>
    </w:rPr>
  </w:style>
  <w:style w:type="paragraph" w:customStyle="1" w:styleId="314">
    <w:name w:val="Стиль ТЗ3 заг с/н + 14 пт Красный Междустр.интервал:  полуторный"/>
    <w:basedOn w:val="32"/>
    <w:rsid w:val="00594F1D"/>
    <w:pPr>
      <w:numPr>
        <w:ilvl w:val="0"/>
        <w:numId w:val="0"/>
      </w:numPr>
      <w:spacing w:before="60"/>
    </w:pPr>
    <w:rPr>
      <w:bCs/>
      <w:color w:val="FF0000"/>
      <w:szCs w:val="20"/>
    </w:rPr>
  </w:style>
  <w:style w:type="paragraph" w:customStyle="1" w:styleId="3140">
    <w:name w:val="Стиль ТЗ3 заг с/н + 14 пт Междустр.интервал:  полуторный"/>
    <w:basedOn w:val="32"/>
    <w:rsid w:val="00594F1D"/>
    <w:pPr>
      <w:numPr>
        <w:ilvl w:val="0"/>
        <w:numId w:val="0"/>
      </w:numPr>
      <w:spacing w:before="60"/>
    </w:pPr>
    <w:rPr>
      <w:bCs/>
      <w:szCs w:val="20"/>
    </w:rPr>
  </w:style>
  <w:style w:type="paragraph" w:customStyle="1" w:styleId="3TimesNewRoman13">
    <w:name w:val="Стиль ТЗ3 заг с/н + Times New Roman 13 пт Междустр.интервал:  пол..."/>
    <w:basedOn w:val="32"/>
    <w:rsid w:val="00594F1D"/>
    <w:pPr>
      <w:numPr>
        <w:ilvl w:val="0"/>
        <w:numId w:val="0"/>
      </w:numPr>
      <w:spacing w:before="60"/>
    </w:pPr>
    <w:rPr>
      <w:szCs w:val="20"/>
    </w:rPr>
  </w:style>
  <w:style w:type="paragraph" w:customStyle="1" w:styleId="3TimesNewRoman14">
    <w:name w:val="Стиль ТЗ3 заг с/н + Times New Roman 14 пт Красный Междустр.интер..."/>
    <w:basedOn w:val="32"/>
    <w:rsid w:val="00594F1D"/>
    <w:pPr>
      <w:numPr>
        <w:ilvl w:val="0"/>
        <w:numId w:val="0"/>
      </w:numPr>
      <w:spacing w:before="60"/>
    </w:pPr>
    <w:rPr>
      <w:bCs/>
      <w:color w:val="FF0000"/>
      <w:szCs w:val="20"/>
    </w:rPr>
  </w:style>
  <w:style w:type="paragraph" w:customStyle="1" w:styleId="3TimesNewRoman141">
    <w:name w:val="Стиль ТЗ3 заг с/н + Times New Roman 14 пт Красный Междустр.интер...1"/>
    <w:basedOn w:val="32"/>
    <w:rsid w:val="00594F1D"/>
    <w:pPr>
      <w:numPr>
        <w:ilvl w:val="0"/>
        <w:numId w:val="0"/>
      </w:numPr>
      <w:spacing w:before="60"/>
    </w:pPr>
    <w:rPr>
      <w:bCs/>
      <w:color w:val="FF0000"/>
      <w:szCs w:val="20"/>
    </w:rPr>
  </w:style>
  <w:style w:type="paragraph" w:customStyle="1" w:styleId="3TimesNewRoman140">
    <w:name w:val="Стиль ТЗ3 заг с/н + Times New Roman 14 пт Черный Междустр.интерв..."/>
    <w:basedOn w:val="32"/>
    <w:rsid w:val="00594F1D"/>
    <w:pPr>
      <w:numPr>
        <w:ilvl w:val="0"/>
        <w:numId w:val="0"/>
      </w:numPr>
      <w:spacing w:before="60"/>
    </w:pPr>
    <w:rPr>
      <w:color w:val="000000"/>
      <w:szCs w:val="20"/>
    </w:rPr>
  </w:style>
  <w:style w:type="paragraph" w:customStyle="1" w:styleId="39">
    <w:name w:val="Стиль ТЗ3 заг с/н + По ширине"/>
    <w:basedOn w:val="32"/>
    <w:rsid w:val="00594F1D"/>
    <w:pPr>
      <w:numPr>
        <w:ilvl w:val="0"/>
        <w:numId w:val="0"/>
      </w:numPr>
      <w:spacing w:before="60"/>
    </w:pPr>
    <w:rPr>
      <w:bCs/>
      <w:szCs w:val="20"/>
    </w:rPr>
  </w:style>
  <w:style w:type="paragraph" w:customStyle="1" w:styleId="3a">
    <w:name w:val="Стиль ТЗ3 заг с/н + полужирный"/>
    <w:basedOn w:val="32"/>
    <w:rsid w:val="00594F1D"/>
    <w:pPr>
      <w:numPr>
        <w:ilvl w:val="0"/>
        <w:numId w:val="0"/>
      </w:numPr>
      <w:spacing w:before="60"/>
    </w:pPr>
    <w:rPr>
      <w:bCs/>
    </w:rPr>
  </w:style>
  <w:style w:type="paragraph" w:customStyle="1" w:styleId="3115">
    <w:name w:val="Стиль ТЗ3 заг с/н + Слева:  1 см Выступ:  15 см"/>
    <w:basedOn w:val="32"/>
    <w:rsid w:val="00594F1D"/>
    <w:pPr>
      <w:numPr>
        <w:ilvl w:val="0"/>
        <w:numId w:val="0"/>
      </w:numPr>
      <w:spacing w:before="60"/>
    </w:pPr>
    <w:rPr>
      <w:bCs/>
      <w:spacing w:val="-1"/>
      <w:szCs w:val="20"/>
    </w:rPr>
  </w:style>
  <w:style w:type="paragraph" w:customStyle="1" w:styleId="45">
    <w:name w:val="Стиль ТЗ4 заг с/н + По ширине"/>
    <w:basedOn w:val="40"/>
    <w:rsid w:val="00594F1D"/>
    <w:pPr>
      <w:numPr>
        <w:ilvl w:val="0"/>
        <w:numId w:val="0"/>
      </w:numPr>
    </w:pPr>
    <w:rPr>
      <w:bCs/>
      <w:szCs w:val="20"/>
      <w:lang w:bidi="ar-SA"/>
    </w:rPr>
  </w:style>
  <w:style w:type="paragraph" w:customStyle="1" w:styleId="46">
    <w:name w:val="Стиль ТЗ4 заг с/н + По ширине Междустр.интервал:  полуторный"/>
    <w:basedOn w:val="40"/>
    <w:rsid w:val="00594F1D"/>
    <w:pPr>
      <w:numPr>
        <w:ilvl w:val="0"/>
        <w:numId w:val="0"/>
      </w:numPr>
      <w:autoSpaceDE w:val="0"/>
      <w:autoSpaceDN w:val="0"/>
      <w:adjustRightInd w:val="0"/>
    </w:pPr>
    <w:rPr>
      <w:bCs/>
      <w:smallCaps/>
      <w:spacing w:val="-1"/>
      <w:szCs w:val="20"/>
      <w:lang w:bidi="ar-SA"/>
    </w:rPr>
  </w:style>
  <w:style w:type="character" w:customStyle="1" w:styleId="3b">
    <w:name w:val="ТЗ3 заг с/н Знак"/>
    <w:rsid w:val="00594F1D"/>
    <w:rPr>
      <w:rFonts w:cs="Times New Roman"/>
      <w:sz w:val="24"/>
      <w:szCs w:val="24"/>
    </w:rPr>
  </w:style>
  <w:style w:type="table" w:styleId="aff9">
    <w:name w:val="Table Grid"/>
    <w:basedOn w:val="af1"/>
    <w:uiPriority w:val="59"/>
    <w:rsid w:val="00594F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7">
    <w:name w:val="Стиль ТЗ0 Марк2 + По ширине + По ширине"/>
    <w:basedOn w:val="020"/>
    <w:rsid w:val="00594F1D"/>
    <w:pPr>
      <w:numPr>
        <w:numId w:val="0"/>
      </w:numPr>
      <w:tabs>
        <w:tab w:val="left" w:pos="1418"/>
      </w:tabs>
      <w:spacing w:line="240" w:lineRule="auto"/>
    </w:pPr>
    <w:rPr>
      <w:szCs w:val="20"/>
    </w:rPr>
  </w:style>
  <w:style w:type="paragraph" w:customStyle="1" w:styleId="31212">
    <w:name w:val="Стиль ТЗ3 заг с/н + По ширине Перед:  12 пт После:  12 пт Междус..."/>
    <w:basedOn w:val="32"/>
    <w:rsid w:val="00594F1D"/>
    <w:pPr>
      <w:numPr>
        <w:ilvl w:val="0"/>
        <w:numId w:val="0"/>
      </w:numPr>
      <w:spacing w:before="60"/>
    </w:pPr>
    <w:rPr>
      <w:lang w:eastAsia="en-US"/>
    </w:rPr>
  </w:style>
  <w:style w:type="paragraph" w:customStyle="1" w:styleId="412">
    <w:name w:val="Стиль ТЗ4 заг с/н + По ширине После:  12 пт Междустр.интервал:  п..."/>
    <w:basedOn w:val="40"/>
    <w:rsid w:val="00594F1D"/>
    <w:pPr>
      <w:numPr>
        <w:ilvl w:val="0"/>
        <w:numId w:val="0"/>
      </w:numPr>
    </w:pPr>
    <w:rPr>
      <w:szCs w:val="20"/>
      <w:lang w:bidi="ar-SA"/>
    </w:rPr>
  </w:style>
  <w:style w:type="character" w:customStyle="1" w:styleId="14pt">
    <w:name w:val="Стиль 14 pt"/>
    <w:rsid w:val="00594F1D"/>
    <w:rPr>
      <w:szCs w:val="28"/>
    </w:rPr>
  </w:style>
  <w:style w:type="paragraph" w:styleId="affa">
    <w:name w:val="footnote text"/>
    <w:basedOn w:val="af"/>
    <w:link w:val="affb"/>
    <w:rsid w:val="00594F1D"/>
    <w:pPr>
      <w:spacing w:line="240" w:lineRule="auto"/>
      <w:ind w:firstLine="0"/>
      <w:jc w:val="left"/>
    </w:pPr>
    <w:rPr>
      <w:rFonts w:eastAsia="Times New Roman" w:cs="Times New Roman"/>
      <w:sz w:val="20"/>
      <w:szCs w:val="20"/>
      <w:lang w:eastAsia="ru-RU"/>
    </w:rPr>
  </w:style>
  <w:style w:type="character" w:customStyle="1" w:styleId="affb">
    <w:name w:val="Текст сноски Знак"/>
    <w:basedOn w:val="af0"/>
    <w:link w:val="affa"/>
    <w:rsid w:val="00594F1D"/>
    <w:rPr>
      <w:rFonts w:ascii="Times New Roman" w:eastAsia="Times New Roman" w:hAnsi="Times New Roman" w:cs="Times New Roman"/>
      <w:sz w:val="20"/>
      <w:szCs w:val="20"/>
      <w:lang w:eastAsia="ru-RU"/>
    </w:rPr>
  </w:style>
  <w:style w:type="character" w:styleId="affc">
    <w:name w:val="footnote reference"/>
    <w:basedOn w:val="af0"/>
    <w:rsid w:val="00594F1D"/>
    <w:rPr>
      <w:vertAlign w:val="superscript"/>
    </w:rPr>
  </w:style>
  <w:style w:type="paragraph" w:customStyle="1" w:styleId="1f0">
    <w:name w:val="Абзац списка1"/>
    <w:basedOn w:val="af"/>
    <w:rsid w:val="00594F1D"/>
    <w:pPr>
      <w:spacing w:line="240" w:lineRule="auto"/>
      <w:ind w:firstLine="567"/>
      <w:contextualSpacing/>
    </w:pPr>
    <w:rPr>
      <w:rFonts w:eastAsia="Times New Roman" w:cs="Times New Roman"/>
      <w:szCs w:val="24"/>
      <w:lang w:eastAsia="ru-RU"/>
    </w:rPr>
  </w:style>
  <w:style w:type="character" w:styleId="affd">
    <w:name w:val="FollowedHyperlink"/>
    <w:basedOn w:val="af0"/>
    <w:uiPriority w:val="99"/>
    <w:rsid w:val="00594F1D"/>
    <w:rPr>
      <w:color w:val="800080"/>
      <w:u w:val="single"/>
    </w:rPr>
  </w:style>
  <w:style w:type="paragraph" w:customStyle="1" w:styleId="3c">
    <w:name w:val="уровень 3"/>
    <w:basedOn w:val="af"/>
    <w:qFormat/>
    <w:rsid w:val="00594F1D"/>
    <w:pPr>
      <w:keepLines/>
      <w:tabs>
        <w:tab w:val="left" w:pos="0"/>
        <w:tab w:val="left" w:pos="1276"/>
      </w:tabs>
      <w:spacing w:before="360" w:after="180" w:line="360" w:lineRule="auto"/>
      <w:ind w:firstLine="0"/>
      <w:outlineLvl w:val="1"/>
    </w:pPr>
    <w:rPr>
      <w:rFonts w:eastAsia="Times New Roman" w:cs="Times New Roman"/>
      <w:b/>
      <w:bCs/>
      <w:color w:val="000000"/>
      <w:spacing w:val="7"/>
      <w:w w:val="101"/>
      <w:kern w:val="28"/>
      <w:sz w:val="24"/>
      <w:szCs w:val="24"/>
      <w:lang w:eastAsia="ru-RU" w:bidi="en-US"/>
    </w:rPr>
  </w:style>
  <w:style w:type="paragraph" w:customStyle="1" w:styleId="new">
    <w:name w:val="new"/>
    <w:basedOn w:val="3c"/>
    <w:qFormat/>
    <w:rsid w:val="00594F1D"/>
    <w:pPr>
      <w:tabs>
        <w:tab w:val="num" w:pos="2880"/>
      </w:tabs>
      <w:ind w:left="2880" w:hanging="360"/>
    </w:pPr>
  </w:style>
  <w:style w:type="paragraph" w:customStyle="1" w:styleId="510">
    <w:name w:val="Заголовок 51"/>
    <w:basedOn w:val="af"/>
    <w:rsid w:val="00594F1D"/>
    <w:pPr>
      <w:tabs>
        <w:tab w:val="num" w:pos="1008"/>
      </w:tabs>
      <w:spacing w:line="240" w:lineRule="auto"/>
      <w:ind w:firstLine="0"/>
      <w:jc w:val="left"/>
    </w:pPr>
    <w:rPr>
      <w:rFonts w:eastAsia="Times New Roman" w:cs="Times New Roman"/>
      <w:sz w:val="24"/>
      <w:szCs w:val="24"/>
      <w:lang w:eastAsia="ru-RU"/>
    </w:rPr>
  </w:style>
  <w:style w:type="paragraph" w:styleId="2f">
    <w:name w:val="Body Text Indent 2"/>
    <w:basedOn w:val="af"/>
    <w:link w:val="2f0"/>
    <w:rsid w:val="00594F1D"/>
    <w:pPr>
      <w:spacing w:before="60" w:after="60" w:line="240" w:lineRule="auto"/>
      <w:ind w:firstLine="576"/>
    </w:pPr>
    <w:rPr>
      <w:rFonts w:eastAsia="Times New Roman" w:cs="Times New Roman"/>
      <w:szCs w:val="24"/>
      <w:lang w:eastAsia="ru-RU"/>
    </w:rPr>
  </w:style>
  <w:style w:type="character" w:customStyle="1" w:styleId="2f0">
    <w:name w:val="Основной текст с отступом 2 Знак"/>
    <w:basedOn w:val="af0"/>
    <w:link w:val="2f"/>
    <w:rsid w:val="00594F1D"/>
    <w:rPr>
      <w:rFonts w:ascii="Times New Roman" w:eastAsia="Times New Roman" w:hAnsi="Times New Roman" w:cs="Times New Roman"/>
      <w:sz w:val="28"/>
      <w:szCs w:val="24"/>
      <w:lang w:eastAsia="ru-RU"/>
    </w:rPr>
  </w:style>
  <w:style w:type="paragraph" w:customStyle="1" w:styleId="1f1">
    <w:name w:val="Стиль1"/>
    <w:basedOn w:val="af"/>
    <w:rsid w:val="00594F1D"/>
    <w:pPr>
      <w:widowControl w:val="0"/>
      <w:tabs>
        <w:tab w:val="left" w:pos="1080"/>
      </w:tabs>
      <w:spacing w:before="60" w:line="360" w:lineRule="auto"/>
      <w:ind w:left="1080" w:hanging="360"/>
    </w:pPr>
    <w:rPr>
      <w:rFonts w:eastAsia="Times New Roman" w:cs="Times New Roman"/>
      <w:sz w:val="24"/>
      <w:szCs w:val="24"/>
      <w:lang w:eastAsia="ru-RU"/>
    </w:rPr>
  </w:style>
  <w:style w:type="paragraph" w:customStyle="1" w:styleId="-3">
    <w:name w:val="ТЮВ-абзац с дефисрм"/>
    <w:basedOn w:val="af"/>
    <w:rsid w:val="00594F1D"/>
    <w:pPr>
      <w:tabs>
        <w:tab w:val="num" w:pos="851"/>
        <w:tab w:val="left" w:pos="1080"/>
      </w:tabs>
      <w:spacing w:line="240" w:lineRule="auto"/>
      <w:ind w:left="1191" w:hanging="907"/>
    </w:pPr>
    <w:rPr>
      <w:rFonts w:eastAsia="Times New Roman" w:cs="Times New Roman"/>
      <w:sz w:val="24"/>
      <w:szCs w:val="24"/>
      <w:lang w:eastAsia="ru-RU"/>
    </w:rPr>
  </w:style>
  <w:style w:type="paragraph" w:styleId="affe">
    <w:name w:val="Body Text Indent"/>
    <w:basedOn w:val="af"/>
    <w:link w:val="afff"/>
    <w:rsid w:val="00594F1D"/>
    <w:pPr>
      <w:spacing w:after="120" w:line="240" w:lineRule="auto"/>
      <w:ind w:left="283" w:firstLine="0"/>
      <w:jc w:val="left"/>
    </w:pPr>
    <w:rPr>
      <w:rFonts w:eastAsia="Times New Roman" w:cs="Times New Roman"/>
      <w:sz w:val="24"/>
      <w:szCs w:val="24"/>
      <w:lang w:eastAsia="ru-RU"/>
    </w:rPr>
  </w:style>
  <w:style w:type="character" w:customStyle="1" w:styleId="afff">
    <w:name w:val="Основной текст с отступом Знак"/>
    <w:basedOn w:val="af0"/>
    <w:link w:val="affe"/>
    <w:rsid w:val="00594F1D"/>
    <w:rPr>
      <w:rFonts w:ascii="Times New Roman" w:eastAsia="Times New Roman" w:hAnsi="Times New Roman" w:cs="Times New Roman"/>
      <w:sz w:val="24"/>
      <w:szCs w:val="24"/>
      <w:lang w:eastAsia="ru-RU"/>
    </w:rPr>
  </w:style>
  <w:style w:type="paragraph" w:customStyle="1" w:styleId="afff0">
    <w:name w:val="Таблица"/>
    <w:basedOn w:val="af"/>
    <w:autoRedefine/>
    <w:qFormat/>
    <w:rsid w:val="00594F1D"/>
    <w:pPr>
      <w:spacing w:line="240" w:lineRule="auto"/>
      <w:ind w:firstLine="0"/>
      <w:jc w:val="left"/>
    </w:pPr>
    <w:rPr>
      <w:rFonts w:eastAsia="Times New Roman" w:cs="Times New Roman"/>
      <w:sz w:val="24"/>
      <w:szCs w:val="24"/>
      <w:lang w:eastAsia="ru-RU"/>
    </w:rPr>
  </w:style>
  <w:style w:type="paragraph" w:customStyle="1" w:styleId="015">
    <w:name w:val="01_Титул"/>
    <w:basedOn w:val="af"/>
    <w:next w:val="af"/>
    <w:qFormat/>
    <w:rsid w:val="00594F1D"/>
    <w:pPr>
      <w:spacing w:before="240" w:after="240" w:line="360" w:lineRule="auto"/>
      <w:ind w:firstLine="0"/>
      <w:jc w:val="center"/>
    </w:pPr>
    <w:rPr>
      <w:rFonts w:eastAsia="Times New Roman" w:cs="Times New Roman"/>
      <w:b/>
      <w:bCs/>
      <w:caps/>
      <w:szCs w:val="32"/>
      <w:lang w:eastAsia="ru-RU"/>
    </w:rPr>
  </w:style>
  <w:style w:type="paragraph" w:customStyle="1" w:styleId="-1">
    <w:name w:val="- Список"/>
    <w:basedOn w:val="af"/>
    <w:next w:val="af"/>
    <w:rsid w:val="00594F1D"/>
    <w:pPr>
      <w:numPr>
        <w:numId w:val="21"/>
      </w:numPr>
      <w:spacing w:line="360" w:lineRule="auto"/>
    </w:pPr>
    <w:rPr>
      <w:rFonts w:eastAsia="Times New Roman" w:cs="Times New Roman"/>
      <w:szCs w:val="28"/>
      <w:lang w:eastAsia="ru-RU"/>
    </w:rPr>
  </w:style>
  <w:style w:type="paragraph" w:customStyle="1" w:styleId="08-">
    <w:name w:val="08_Список -"/>
    <w:basedOn w:val="af"/>
    <w:qFormat/>
    <w:rsid w:val="00594F1D"/>
    <w:pPr>
      <w:numPr>
        <w:numId w:val="25"/>
      </w:numPr>
      <w:spacing w:line="360" w:lineRule="auto"/>
    </w:pPr>
    <w:rPr>
      <w:rFonts w:eastAsia="Times New Roman" w:cs="Times New Roman"/>
      <w:sz w:val="24"/>
      <w:szCs w:val="24"/>
      <w:lang w:eastAsia="ru-RU"/>
    </w:rPr>
  </w:style>
  <w:style w:type="paragraph" w:customStyle="1" w:styleId="a0">
    <w:name w:val="_СпМарк"/>
    <w:basedOn w:val="af"/>
    <w:rsid w:val="00594F1D"/>
    <w:pPr>
      <w:numPr>
        <w:numId w:val="23"/>
      </w:numPr>
      <w:spacing w:after="60" w:line="336" w:lineRule="auto"/>
    </w:pPr>
    <w:rPr>
      <w:rFonts w:eastAsia="Times New Roman" w:cs="Times New Roman"/>
      <w:sz w:val="24"/>
      <w:szCs w:val="20"/>
      <w:lang w:eastAsia="ru-RU"/>
    </w:rPr>
  </w:style>
  <w:style w:type="numbering" w:customStyle="1" w:styleId="I">
    <w:name w:val="I"/>
    <w:rsid w:val="00594F1D"/>
    <w:pPr>
      <w:numPr>
        <w:numId w:val="26"/>
      </w:numPr>
    </w:pPr>
  </w:style>
  <w:style w:type="paragraph" w:styleId="HTML">
    <w:name w:val="HTML Preformatted"/>
    <w:basedOn w:val="af"/>
    <w:link w:val="HTML0"/>
    <w:rsid w:val="00594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eastAsia="ru-RU"/>
    </w:rPr>
  </w:style>
  <w:style w:type="character" w:customStyle="1" w:styleId="HTML0">
    <w:name w:val="Стандартный HTML Знак"/>
    <w:basedOn w:val="af0"/>
    <w:link w:val="HTML"/>
    <w:rsid w:val="00594F1D"/>
    <w:rPr>
      <w:rFonts w:ascii="Courier New" w:eastAsia="Times New Roman" w:hAnsi="Courier New" w:cs="Times New Roman"/>
      <w:sz w:val="20"/>
      <w:szCs w:val="20"/>
      <w:lang w:eastAsia="ru-RU"/>
    </w:rPr>
  </w:style>
  <w:style w:type="paragraph" w:styleId="a">
    <w:name w:val="List Bullet"/>
    <w:basedOn w:val="af"/>
    <w:rsid w:val="00594F1D"/>
    <w:pPr>
      <w:numPr>
        <w:numId w:val="30"/>
      </w:numPr>
      <w:spacing w:line="240" w:lineRule="auto"/>
      <w:contextualSpacing/>
      <w:jc w:val="left"/>
    </w:pPr>
    <w:rPr>
      <w:rFonts w:eastAsia="Times New Roman" w:cs="Times New Roman"/>
      <w:sz w:val="24"/>
      <w:szCs w:val="24"/>
      <w:lang w:eastAsia="ru-RU"/>
    </w:rPr>
  </w:style>
  <w:style w:type="paragraph" w:customStyle="1" w:styleId="02">
    <w:name w:val="Стиль ТЗ0 Марк б/н2 + Междустр.интервал:  полуторный"/>
    <w:basedOn w:val="022"/>
    <w:rsid w:val="00594F1D"/>
    <w:pPr>
      <w:numPr>
        <w:numId w:val="36"/>
      </w:numPr>
      <w:tabs>
        <w:tab w:val="num" w:pos="360"/>
      </w:tabs>
      <w:spacing w:before="60" w:after="60" w:line="240" w:lineRule="auto"/>
      <w:ind w:left="2835" w:hanging="283"/>
    </w:pPr>
    <w:rPr>
      <w:rFonts w:ascii="Arial" w:hAnsi="Arial"/>
      <w:sz w:val="24"/>
      <w:szCs w:val="20"/>
    </w:rPr>
  </w:style>
  <w:style w:type="paragraph" w:customStyle="1" w:styleId="071">
    <w:name w:val="07_Список 1)"/>
    <w:basedOn w:val="af"/>
    <w:qFormat/>
    <w:rsid w:val="00594F1D"/>
    <w:pPr>
      <w:numPr>
        <w:numId w:val="24"/>
      </w:numPr>
      <w:tabs>
        <w:tab w:val="center" w:pos="1134"/>
      </w:tabs>
      <w:spacing w:line="360" w:lineRule="auto"/>
    </w:pPr>
    <w:rPr>
      <w:rFonts w:eastAsia="Times New Roman" w:cs="Times New Roman"/>
      <w:sz w:val="24"/>
      <w:szCs w:val="24"/>
      <w:lang w:eastAsia="ru-RU"/>
    </w:rPr>
  </w:style>
  <w:style w:type="paragraph" w:customStyle="1" w:styleId="Listing1">
    <w:name w:val="Listing 1"/>
    <w:basedOn w:val="af"/>
    <w:link w:val="Listing10"/>
    <w:autoRedefine/>
    <w:rsid w:val="00594F1D"/>
    <w:pPr>
      <w:numPr>
        <w:numId w:val="27"/>
      </w:numPr>
      <w:tabs>
        <w:tab w:val="left" w:pos="1134"/>
      </w:tabs>
      <w:spacing w:line="360" w:lineRule="auto"/>
    </w:pPr>
    <w:rPr>
      <w:rFonts w:ascii="Arial" w:eastAsia="Times New Roman" w:hAnsi="Arial" w:cs="Times New Roman"/>
      <w:sz w:val="20"/>
      <w:szCs w:val="20"/>
      <w:lang w:eastAsia="ru-RU"/>
    </w:rPr>
  </w:style>
  <w:style w:type="character" w:customStyle="1" w:styleId="Listing10">
    <w:name w:val="Listing 1 Знак"/>
    <w:link w:val="Listing1"/>
    <w:rsid w:val="00594F1D"/>
    <w:rPr>
      <w:rFonts w:ascii="Arial" w:eastAsia="Times New Roman" w:hAnsi="Arial" w:cs="Times New Roman"/>
      <w:sz w:val="20"/>
      <w:szCs w:val="20"/>
      <w:lang w:eastAsia="ru-RU"/>
    </w:rPr>
  </w:style>
  <w:style w:type="paragraph" w:customStyle="1" w:styleId="ad">
    <w:name w:val="Подраздел"/>
    <w:basedOn w:val="2a"/>
    <w:rsid w:val="00594F1D"/>
    <w:pPr>
      <w:keepLines w:val="0"/>
      <w:numPr>
        <w:ilvl w:val="1"/>
        <w:numId w:val="34"/>
      </w:numPr>
      <w:spacing w:before="120" w:after="120" w:line="360" w:lineRule="auto"/>
    </w:pPr>
    <w:rPr>
      <w:rFonts w:ascii="Times New Roman" w:hAnsi="Times New Roman"/>
      <w:bCs w:val="0"/>
      <w:color w:val="auto"/>
      <w:sz w:val="28"/>
      <w:szCs w:val="24"/>
    </w:rPr>
  </w:style>
  <w:style w:type="paragraph" w:customStyle="1" w:styleId="ac">
    <w:name w:val="Раздел"/>
    <w:basedOn w:val="af"/>
    <w:rsid w:val="00594F1D"/>
    <w:pPr>
      <w:keepNext/>
      <w:pageBreakBefore/>
      <w:numPr>
        <w:numId w:val="34"/>
      </w:numPr>
      <w:spacing w:before="120" w:after="120" w:line="360" w:lineRule="auto"/>
      <w:jc w:val="center"/>
    </w:pPr>
    <w:rPr>
      <w:rFonts w:eastAsia="Times New Roman" w:cs="Times New Roman"/>
      <w:b/>
      <w:caps/>
      <w:szCs w:val="24"/>
      <w:lang w:eastAsia="ru-RU"/>
    </w:rPr>
  </w:style>
  <w:style w:type="paragraph" w:customStyle="1" w:styleId="ae">
    <w:name w:val="Маркированный список первого типа"/>
    <w:basedOn w:val="af"/>
    <w:rsid w:val="00594F1D"/>
    <w:pPr>
      <w:numPr>
        <w:ilvl w:val="2"/>
        <w:numId w:val="34"/>
      </w:numPr>
      <w:spacing w:line="360" w:lineRule="auto"/>
    </w:pPr>
    <w:rPr>
      <w:rFonts w:eastAsia="Times New Roman" w:cs="Times New Roman"/>
      <w:sz w:val="24"/>
      <w:szCs w:val="24"/>
      <w:lang w:eastAsia="ru-RU"/>
    </w:rPr>
  </w:style>
  <w:style w:type="character" w:customStyle="1" w:styleId="01410">
    <w:name w:val="Стиль ТЗ0 основной + 14 пт Красный1 Знак"/>
    <w:link w:val="0141"/>
    <w:rsid w:val="00594F1D"/>
    <w:rPr>
      <w:rFonts w:ascii="Times New Roman" w:eastAsia="Times New Roman" w:hAnsi="Times New Roman" w:cs="Times New Roman"/>
      <w:bCs/>
      <w:color w:val="FF0000"/>
      <w:spacing w:val="-1"/>
      <w:sz w:val="28"/>
      <w:szCs w:val="24"/>
      <w:lang w:eastAsia="ru-RU"/>
    </w:rPr>
  </w:style>
  <w:style w:type="paragraph" w:customStyle="1" w:styleId="afff1">
    <w:name w:val="Нормальный"/>
    <w:basedOn w:val="af"/>
    <w:link w:val="afff2"/>
    <w:rsid w:val="00594F1D"/>
    <w:pPr>
      <w:spacing w:line="360" w:lineRule="auto"/>
      <w:ind w:firstLine="720"/>
    </w:pPr>
    <w:rPr>
      <w:rFonts w:eastAsia="Times New Roman" w:cs="Times New Roman"/>
      <w:sz w:val="24"/>
      <w:szCs w:val="24"/>
      <w:lang w:eastAsia="ru-RU"/>
    </w:rPr>
  </w:style>
  <w:style w:type="character" w:customStyle="1" w:styleId="afff2">
    <w:name w:val="Нормальный Знак"/>
    <w:link w:val="afff1"/>
    <w:rsid w:val="00594F1D"/>
    <w:rPr>
      <w:rFonts w:ascii="Times New Roman" w:eastAsia="Times New Roman" w:hAnsi="Times New Roman" w:cs="Times New Roman"/>
      <w:sz w:val="24"/>
      <w:szCs w:val="24"/>
      <w:lang w:eastAsia="ru-RU"/>
    </w:rPr>
  </w:style>
  <w:style w:type="paragraph" w:styleId="3d">
    <w:name w:val="List 3"/>
    <w:basedOn w:val="af"/>
    <w:rsid w:val="00594F1D"/>
    <w:pPr>
      <w:spacing w:line="240" w:lineRule="auto"/>
      <w:ind w:left="849" w:hanging="283"/>
      <w:contextualSpacing/>
      <w:jc w:val="left"/>
    </w:pPr>
    <w:rPr>
      <w:rFonts w:eastAsia="Times New Roman" w:cs="Times New Roman"/>
      <w:sz w:val="24"/>
      <w:szCs w:val="24"/>
      <w:lang w:eastAsia="ru-RU"/>
    </w:rPr>
  </w:style>
  <w:style w:type="paragraph" w:customStyle="1" w:styleId="-11">
    <w:name w:val="МАСКОМ-1"/>
    <w:basedOn w:val="af"/>
    <w:next w:val="af"/>
    <w:link w:val="-12"/>
    <w:qFormat/>
    <w:rsid w:val="00594F1D"/>
    <w:pPr>
      <w:pageBreakBefore/>
      <w:numPr>
        <w:numId w:val="32"/>
      </w:numPr>
      <w:tabs>
        <w:tab w:val="left" w:pos="851"/>
      </w:tabs>
      <w:spacing w:before="360" w:after="240" w:line="240" w:lineRule="auto"/>
    </w:pPr>
    <w:rPr>
      <w:rFonts w:eastAsia="Times New Roman" w:cs="Times New Roman"/>
      <w:b/>
      <w:caps/>
      <w:szCs w:val="26"/>
      <w:lang w:eastAsia="ru-RU"/>
    </w:rPr>
  </w:style>
  <w:style w:type="character" w:customStyle="1" w:styleId="v10r1">
    <w:name w:val="v10r1"/>
    <w:rsid w:val="00594F1D"/>
    <w:rPr>
      <w:rFonts w:ascii="Arial" w:hAnsi="Arial" w:cs="Arial" w:hint="default"/>
      <w:color w:val="E41F1F"/>
      <w:sz w:val="20"/>
      <w:szCs w:val="20"/>
      <w:u w:val="single"/>
    </w:rPr>
  </w:style>
  <w:style w:type="paragraph" w:customStyle="1" w:styleId="BodyText1">
    <w:name w:val="Body Text1"/>
    <w:basedOn w:val="af"/>
    <w:uiPriority w:val="99"/>
    <w:rsid w:val="00594F1D"/>
    <w:pPr>
      <w:spacing w:line="240" w:lineRule="auto"/>
      <w:ind w:firstLine="0"/>
      <w:jc w:val="center"/>
    </w:pPr>
    <w:rPr>
      <w:rFonts w:eastAsia="Times New Roman" w:cs="Times New Roman"/>
      <w:sz w:val="24"/>
      <w:szCs w:val="20"/>
      <w:lang w:eastAsia="ru-RU"/>
    </w:rPr>
  </w:style>
  <w:style w:type="character" w:customStyle="1" w:styleId="FontStyle14">
    <w:name w:val="Font Style14"/>
    <w:rsid w:val="00594F1D"/>
    <w:rPr>
      <w:rFonts w:ascii="Times New Roman" w:hAnsi="Times New Roman"/>
      <w:sz w:val="22"/>
    </w:rPr>
  </w:style>
  <w:style w:type="paragraph" w:customStyle="1" w:styleId="08">
    <w:name w:val="Стиль ТЗ0 Марк с/н + Междустр.интервал:  полуторный"/>
    <w:basedOn w:val="af"/>
    <w:rsid w:val="00594F1D"/>
    <w:pPr>
      <w:tabs>
        <w:tab w:val="num" w:pos="964"/>
      </w:tabs>
      <w:spacing w:before="60" w:after="60" w:line="240" w:lineRule="auto"/>
      <w:ind w:firstLine="0"/>
      <w:jc w:val="left"/>
    </w:pPr>
    <w:rPr>
      <w:rFonts w:eastAsia="Times New Roman" w:cs="Times New Roman"/>
      <w:spacing w:val="2"/>
      <w:sz w:val="24"/>
      <w:szCs w:val="20"/>
      <w:lang w:eastAsia="ru-RU"/>
    </w:rPr>
  </w:style>
  <w:style w:type="paragraph" w:customStyle="1" w:styleId="Arial">
    <w:name w:val="Стиль Arial полужирный По центру"/>
    <w:basedOn w:val="af"/>
    <w:rsid w:val="00594F1D"/>
    <w:pPr>
      <w:spacing w:line="240" w:lineRule="auto"/>
      <w:ind w:firstLine="0"/>
      <w:jc w:val="center"/>
    </w:pPr>
    <w:rPr>
      <w:rFonts w:eastAsia="Times New Roman" w:cs="Times New Roman"/>
      <w:b/>
      <w:bCs/>
      <w:sz w:val="24"/>
      <w:szCs w:val="20"/>
      <w:lang w:eastAsia="ru-RU"/>
    </w:rPr>
  </w:style>
  <w:style w:type="paragraph" w:customStyle="1" w:styleId="1f2">
    <w:name w:val="ТИТ1"/>
    <w:basedOn w:val="af"/>
    <w:rsid w:val="00594F1D"/>
    <w:pPr>
      <w:suppressAutoHyphens/>
      <w:spacing w:before="60" w:after="60" w:line="288" w:lineRule="auto"/>
      <w:ind w:left="851" w:right="851" w:firstLine="0"/>
      <w:jc w:val="center"/>
    </w:pPr>
    <w:rPr>
      <w:rFonts w:eastAsia="Times New Roman" w:cs="Times New Roman"/>
      <w:b/>
      <w:caps/>
      <w:sz w:val="24"/>
      <w:szCs w:val="20"/>
      <w:lang w:eastAsia="ru-RU"/>
    </w:rPr>
  </w:style>
  <w:style w:type="character" w:customStyle="1" w:styleId="0110">
    <w:name w:val="ТЗ0 Марк б/н1 Знак Знак1"/>
    <w:rsid w:val="00594F1D"/>
    <w:rPr>
      <w:w w:val="101"/>
      <w:sz w:val="28"/>
      <w:szCs w:val="24"/>
    </w:rPr>
  </w:style>
  <w:style w:type="paragraph" w:customStyle="1" w:styleId="09">
    <w:name w:val="0 Верхняя графа таблицы"/>
    <w:basedOn w:val="af"/>
    <w:autoRedefine/>
    <w:rsid w:val="00594F1D"/>
    <w:pPr>
      <w:widowControl w:val="0"/>
      <w:autoSpaceDE w:val="0"/>
      <w:autoSpaceDN w:val="0"/>
      <w:adjustRightInd w:val="0"/>
      <w:spacing w:line="240" w:lineRule="auto"/>
      <w:ind w:firstLine="0"/>
      <w:jc w:val="center"/>
    </w:pPr>
    <w:rPr>
      <w:rFonts w:eastAsia="Times New Roman" w:cs="Times New Roman"/>
      <w:b/>
      <w:sz w:val="24"/>
      <w:szCs w:val="24"/>
      <w:lang w:eastAsia="ru-RU"/>
    </w:rPr>
  </w:style>
  <w:style w:type="paragraph" w:customStyle="1" w:styleId="0a">
    <w:name w:val="0 Первый столбец таблицы"/>
    <w:basedOn w:val="af"/>
    <w:rsid w:val="00594F1D"/>
    <w:pPr>
      <w:widowControl w:val="0"/>
      <w:autoSpaceDE w:val="0"/>
      <w:autoSpaceDN w:val="0"/>
      <w:adjustRightInd w:val="0"/>
      <w:spacing w:line="240" w:lineRule="auto"/>
      <w:ind w:firstLine="0"/>
      <w:jc w:val="left"/>
    </w:pPr>
    <w:rPr>
      <w:rFonts w:ascii="Arial" w:eastAsia="Times New Roman" w:hAnsi="Arial" w:cs="Times New Roman"/>
      <w:sz w:val="24"/>
      <w:szCs w:val="24"/>
      <w:lang w:eastAsia="ru-RU"/>
    </w:rPr>
  </w:style>
  <w:style w:type="paragraph" w:customStyle="1" w:styleId="0b">
    <w:name w:val="0 рисунка стиль"/>
    <w:basedOn w:val="af"/>
    <w:rsid w:val="00594F1D"/>
    <w:pPr>
      <w:spacing w:before="120" w:after="240" w:line="240" w:lineRule="auto"/>
      <w:ind w:firstLine="0"/>
      <w:jc w:val="center"/>
    </w:pPr>
    <w:rPr>
      <w:rFonts w:ascii="Arial" w:eastAsia="Times New Roman" w:hAnsi="Arial" w:cs="Times New Roman"/>
      <w:b/>
      <w:sz w:val="24"/>
      <w:szCs w:val="24"/>
      <w:lang w:eastAsia="ru-RU"/>
    </w:rPr>
  </w:style>
  <w:style w:type="paragraph" w:customStyle="1" w:styleId="0c">
    <w:name w:val="0 Таблицы"/>
    <w:basedOn w:val="af7"/>
    <w:next w:val="af"/>
    <w:rsid w:val="00594F1D"/>
    <w:pPr>
      <w:numPr>
        <w:ilvl w:val="12"/>
      </w:numPr>
      <w:spacing w:before="60" w:after="0" w:line="360" w:lineRule="auto"/>
      <w:ind w:firstLine="720"/>
      <w:jc w:val="right"/>
    </w:pPr>
    <w:rPr>
      <w:rFonts w:ascii="Arial" w:hAnsi="Arial"/>
      <w:b/>
    </w:rPr>
  </w:style>
  <w:style w:type="paragraph" w:customStyle="1" w:styleId="0d">
    <w:name w:val="0 Тело таблицы"/>
    <w:basedOn w:val="af"/>
    <w:autoRedefine/>
    <w:rsid w:val="00594F1D"/>
    <w:pPr>
      <w:widowControl w:val="0"/>
      <w:autoSpaceDE w:val="0"/>
      <w:autoSpaceDN w:val="0"/>
      <w:adjustRightInd w:val="0"/>
      <w:spacing w:line="240" w:lineRule="auto"/>
      <w:ind w:firstLine="0"/>
      <w:jc w:val="center"/>
    </w:pPr>
    <w:rPr>
      <w:rFonts w:ascii="Arial" w:eastAsia="Times New Roman" w:hAnsi="Arial" w:cs="Times New Roman"/>
      <w:sz w:val="22"/>
      <w:szCs w:val="24"/>
      <w:lang w:eastAsia="ru-RU"/>
    </w:rPr>
  </w:style>
  <w:style w:type="paragraph" w:customStyle="1" w:styleId="ConsNonformat">
    <w:name w:val="ConsNonformat"/>
    <w:rsid w:val="00594F1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594F1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3">
    <w:name w:val="Îáû÷íûé"/>
    <w:rsid w:val="00594F1D"/>
    <w:pPr>
      <w:spacing w:after="0" w:line="240" w:lineRule="auto"/>
    </w:pPr>
    <w:rPr>
      <w:rFonts w:ascii="Times New Roman" w:eastAsia="Times New Roman" w:hAnsi="Times New Roman" w:cs="Times New Roman"/>
      <w:sz w:val="24"/>
      <w:szCs w:val="20"/>
      <w:lang w:eastAsia="ru-RU"/>
    </w:rPr>
  </w:style>
  <w:style w:type="paragraph" w:customStyle="1" w:styleId="Listing2">
    <w:name w:val="Listing 2"/>
    <w:basedOn w:val="Listing1"/>
    <w:rsid w:val="00594F1D"/>
    <w:pPr>
      <w:numPr>
        <w:numId w:val="28"/>
      </w:numPr>
      <w:tabs>
        <w:tab w:val="clear" w:pos="1134"/>
        <w:tab w:val="num" w:pos="360"/>
        <w:tab w:val="num" w:pos="2401"/>
      </w:tabs>
      <w:suppressAutoHyphens/>
      <w:spacing w:before="20" w:after="120" w:line="240" w:lineRule="auto"/>
      <w:ind w:left="2325" w:hanging="284"/>
    </w:pPr>
  </w:style>
  <w:style w:type="character" w:customStyle="1" w:styleId="menu">
    <w:name w:val="menu"/>
    <w:basedOn w:val="af0"/>
    <w:rsid w:val="00594F1D"/>
    <w:rPr>
      <w:rFonts w:ascii="Arial" w:hAnsi="Arial"/>
      <w:b/>
      <w:sz w:val="20"/>
    </w:rPr>
  </w:style>
  <w:style w:type="paragraph" w:customStyle="1" w:styleId="Normal1">
    <w:name w:val="Normal1"/>
    <w:rsid w:val="00594F1D"/>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phNormal">
    <w:name w:val="ph_Normal"/>
    <w:basedOn w:val="af"/>
    <w:rsid w:val="00594F1D"/>
    <w:pPr>
      <w:spacing w:line="360" w:lineRule="auto"/>
      <w:ind w:firstLine="851"/>
    </w:pPr>
    <w:rPr>
      <w:rFonts w:eastAsia="Times New Roman" w:cs="Times New Roman"/>
      <w:sz w:val="24"/>
      <w:szCs w:val="24"/>
      <w:lang w:eastAsia="ru-RU"/>
    </w:rPr>
  </w:style>
  <w:style w:type="paragraph" w:customStyle="1" w:styleId="PlainText2">
    <w:name w:val="Plain Text2"/>
    <w:basedOn w:val="af"/>
    <w:rsid w:val="00594F1D"/>
    <w:pPr>
      <w:spacing w:line="360" w:lineRule="auto"/>
      <w:ind w:firstLine="720"/>
    </w:pPr>
    <w:rPr>
      <w:rFonts w:eastAsia="Times New Roman" w:cs="Times New Roman"/>
      <w:szCs w:val="20"/>
      <w:lang w:eastAsia="ru-RU"/>
    </w:rPr>
  </w:style>
  <w:style w:type="paragraph" w:customStyle="1" w:styleId="StileAbz">
    <w:name w:val="StileAbz"/>
    <w:basedOn w:val="affe"/>
    <w:next w:val="affe"/>
    <w:rsid w:val="00594F1D"/>
    <w:pPr>
      <w:spacing w:before="80" w:after="0" w:line="360" w:lineRule="auto"/>
      <w:ind w:left="0" w:firstLine="851"/>
      <w:jc w:val="both"/>
    </w:pPr>
    <w:rPr>
      <w:szCs w:val="20"/>
    </w:rPr>
  </w:style>
  <w:style w:type="paragraph" w:customStyle="1" w:styleId="120">
    <w:name w:val="ГОСТ Обычный 12"/>
    <w:rsid w:val="00594F1D"/>
    <w:pPr>
      <w:tabs>
        <w:tab w:val="left" w:pos="1276"/>
      </w:tabs>
      <w:spacing w:after="0" w:line="360" w:lineRule="auto"/>
      <w:ind w:firstLine="851"/>
      <w:jc w:val="both"/>
    </w:pPr>
    <w:rPr>
      <w:rFonts w:ascii="Times New Roman" w:eastAsia="Times New Roman" w:hAnsi="Times New Roman" w:cs="Times New Roman"/>
      <w:sz w:val="24"/>
      <w:szCs w:val="24"/>
      <w:lang w:eastAsia="ru-RU"/>
    </w:rPr>
  </w:style>
  <w:style w:type="paragraph" w:customStyle="1" w:styleId="afff4">
    <w:name w:val="ГС_Основной_текст"/>
    <w:rsid w:val="00594F1D"/>
    <w:pPr>
      <w:tabs>
        <w:tab w:val="left" w:pos="851"/>
      </w:tabs>
      <w:spacing w:before="60" w:after="60" w:line="360" w:lineRule="auto"/>
      <w:ind w:firstLine="851"/>
      <w:jc w:val="both"/>
    </w:pPr>
    <w:rPr>
      <w:rFonts w:ascii="Times New Roman" w:eastAsia="Times New Roman" w:hAnsi="Times New Roman" w:cs="Times New Roman"/>
      <w:snapToGrid w:val="0"/>
      <w:sz w:val="24"/>
      <w:szCs w:val="24"/>
      <w:lang w:eastAsia="ru-RU"/>
    </w:rPr>
  </w:style>
  <w:style w:type="paragraph" w:customStyle="1" w:styleId="afff5">
    <w:name w:val="ГС_ОснТекст_без_отступа"/>
    <w:basedOn w:val="afff4"/>
    <w:next w:val="afff4"/>
    <w:rsid w:val="00594F1D"/>
    <w:pPr>
      <w:ind w:firstLine="0"/>
    </w:pPr>
    <w:rPr>
      <w:rFonts w:ascii="Arial" w:hAnsi="Arial" w:cs="Arial"/>
      <w:snapToGrid/>
    </w:rPr>
  </w:style>
  <w:style w:type="paragraph" w:customStyle="1" w:styleId="a4">
    <w:name w:val="Дисс"/>
    <w:basedOn w:val="af"/>
    <w:rsid w:val="00594F1D"/>
    <w:pPr>
      <w:numPr>
        <w:ilvl w:val="2"/>
        <w:numId w:val="40"/>
      </w:numPr>
      <w:overflowPunct w:val="0"/>
      <w:autoSpaceDE w:val="0"/>
      <w:autoSpaceDN w:val="0"/>
      <w:adjustRightInd w:val="0"/>
      <w:spacing w:line="360" w:lineRule="auto"/>
      <w:textAlignment w:val="baseline"/>
    </w:pPr>
    <w:rPr>
      <w:rFonts w:eastAsia="Times New Roman" w:cs="Times New Roman"/>
      <w:sz w:val="30"/>
      <w:szCs w:val="20"/>
      <w:lang w:eastAsia="ru-RU"/>
    </w:rPr>
  </w:style>
  <w:style w:type="paragraph" w:styleId="afff6">
    <w:name w:val="TOC Heading"/>
    <w:basedOn w:val="17"/>
    <w:next w:val="af"/>
    <w:uiPriority w:val="39"/>
    <w:qFormat/>
    <w:rsid w:val="00594F1D"/>
    <w:pPr>
      <w:spacing w:line="276" w:lineRule="auto"/>
      <w:outlineLvl w:val="9"/>
    </w:pPr>
    <w:rPr>
      <w:rFonts w:ascii="Cambria" w:eastAsia="Times New Roman" w:hAnsi="Cambria" w:cs="Times New Roman"/>
      <w:color w:val="365F91"/>
      <w:lang w:eastAsia="en-US"/>
    </w:rPr>
  </w:style>
  <w:style w:type="paragraph" w:styleId="afff7">
    <w:name w:val="toa heading"/>
    <w:basedOn w:val="af"/>
    <w:next w:val="af"/>
    <w:rsid w:val="00594F1D"/>
    <w:pPr>
      <w:spacing w:before="120" w:line="240" w:lineRule="auto"/>
      <w:ind w:firstLine="0"/>
      <w:jc w:val="left"/>
    </w:pPr>
    <w:rPr>
      <w:rFonts w:ascii="Cambria" w:eastAsia="Times New Roman" w:hAnsi="Cambria" w:cs="Times New Roman"/>
      <w:b/>
      <w:bCs/>
      <w:sz w:val="24"/>
      <w:szCs w:val="24"/>
      <w:lang w:eastAsia="ru-RU"/>
    </w:rPr>
  </w:style>
  <w:style w:type="paragraph" w:customStyle="1" w:styleId="afff8">
    <w:name w:val="Заголовок_без_номера"/>
    <w:basedOn w:val="af"/>
    <w:rsid w:val="00594F1D"/>
    <w:pPr>
      <w:pageBreakBefore/>
      <w:widowControl w:val="0"/>
      <w:suppressAutoHyphens/>
      <w:snapToGrid w:val="0"/>
      <w:spacing w:line="360" w:lineRule="auto"/>
      <w:ind w:firstLine="0"/>
      <w:jc w:val="center"/>
    </w:pPr>
    <w:rPr>
      <w:rFonts w:eastAsia="Times New Roman" w:cs="Times New Roman"/>
      <w:b/>
      <w:szCs w:val="20"/>
      <w:lang w:eastAsia="ru-RU"/>
    </w:rPr>
  </w:style>
  <w:style w:type="character" w:styleId="afff9">
    <w:name w:val="endnote reference"/>
    <w:basedOn w:val="af0"/>
    <w:rsid w:val="00594F1D"/>
    <w:rPr>
      <w:vertAlign w:val="superscript"/>
    </w:rPr>
  </w:style>
  <w:style w:type="paragraph" w:customStyle="1" w:styleId="1f3">
    <w:name w:val="Знак1 Знак Знак Знак Знак Знак Знак Знак Знак Знак Знак Знак Знак Знак Знак Знак"/>
    <w:basedOn w:val="af"/>
    <w:rsid w:val="00594F1D"/>
    <w:pPr>
      <w:spacing w:after="160" w:line="240" w:lineRule="exact"/>
      <w:ind w:firstLine="0"/>
      <w:jc w:val="left"/>
    </w:pPr>
    <w:rPr>
      <w:rFonts w:ascii="Verdana" w:eastAsia="Times New Roman" w:hAnsi="Verdana" w:cs="Times New Roman"/>
      <w:sz w:val="24"/>
      <w:szCs w:val="24"/>
      <w:lang w:val="en-US"/>
    </w:rPr>
  </w:style>
  <w:style w:type="paragraph" w:customStyle="1" w:styleId="2f1">
    <w:name w:val="Колонка 2 общее"/>
    <w:basedOn w:val="af"/>
    <w:rsid w:val="00594F1D"/>
    <w:pPr>
      <w:spacing w:before="60" w:line="240" w:lineRule="auto"/>
      <w:ind w:firstLine="0"/>
    </w:pPr>
    <w:rPr>
      <w:rFonts w:eastAsia="Times New Roman" w:cs="Times New Roman"/>
      <w:b/>
      <w:sz w:val="24"/>
      <w:szCs w:val="24"/>
      <w:lang w:eastAsia="ru-RU"/>
    </w:rPr>
  </w:style>
  <w:style w:type="paragraph" w:customStyle="1" w:styleId="0130">
    <w:name w:val="ТЗ0 основной+13пт"/>
    <w:basedOn w:val="af"/>
    <w:link w:val="0131"/>
    <w:qFormat/>
    <w:rsid w:val="00594F1D"/>
    <w:pPr>
      <w:spacing w:before="60" w:after="60" w:line="360" w:lineRule="auto"/>
    </w:pPr>
    <w:rPr>
      <w:rFonts w:eastAsia="Times New Roman" w:cs="Times New Roman"/>
      <w:bCs/>
      <w:sz w:val="24"/>
      <w:szCs w:val="26"/>
      <w:lang w:eastAsia="ru-RU"/>
    </w:rPr>
  </w:style>
  <w:style w:type="paragraph" w:customStyle="1" w:styleId="afffa">
    <w:name w:val="Колонтитул"/>
    <w:basedOn w:val="0130"/>
    <w:rsid w:val="00594F1D"/>
    <w:pPr>
      <w:ind w:firstLine="0"/>
      <w:jc w:val="center"/>
    </w:pPr>
    <w:rPr>
      <w:b/>
      <w:sz w:val="20"/>
    </w:rPr>
  </w:style>
  <w:style w:type="paragraph" w:customStyle="1" w:styleId="a7">
    <w:name w:val="маркер"/>
    <w:basedOn w:val="af"/>
    <w:rsid w:val="00594F1D"/>
    <w:pPr>
      <w:numPr>
        <w:numId w:val="29"/>
      </w:numPr>
      <w:spacing w:line="240" w:lineRule="auto"/>
      <w:jc w:val="left"/>
    </w:pPr>
    <w:rPr>
      <w:rFonts w:eastAsia="Times New Roman" w:cs="Times New Roman"/>
      <w:sz w:val="24"/>
      <w:szCs w:val="24"/>
      <w:lang w:val="en-US"/>
    </w:rPr>
  </w:style>
  <w:style w:type="paragraph" w:customStyle="1" w:styleId="-2">
    <w:name w:val="Маркированный список-2"/>
    <w:basedOn w:val="af"/>
    <w:rsid w:val="00594F1D"/>
    <w:pPr>
      <w:numPr>
        <w:numId w:val="31"/>
      </w:numPr>
      <w:spacing w:before="120" w:line="240" w:lineRule="auto"/>
    </w:pPr>
    <w:rPr>
      <w:rFonts w:eastAsia="Times New Roman" w:cs="Times New Roman"/>
      <w:snapToGrid w:val="0"/>
      <w:sz w:val="24"/>
      <w:szCs w:val="24"/>
    </w:rPr>
  </w:style>
  <w:style w:type="character" w:customStyle="1" w:styleId="afffb">
    <w:name w:val="Меню"/>
    <w:basedOn w:val="af0"/>
    <w:rsid w:val="00594F1D"/>
    <w:rPr>
      <w:rFonts w:ascii="Arial" w:hAnsi="Arial"/>
      <w:b/>
      <w:sz w:val="20"/>
    </w:rPr>
  </w:style>
  <w:style w:type="paragraph" w:styleId="afffc">
    <w:name w:val="caption"/>
    <w:basedOn w:val="af"/>
    <w:next w:val="af"/>
    <w:link w:val="afffd"/>
    <w:autoRedefine/>
    <w:qFormat/>
    <w:rsid w:val="00570D75"/>
    <w:pPr>
      <w:keepNext/>
      <w:spacing w:before="240" w:after="180" w:line="300" w:lineRule="auto"/>
      <w:ind w:firstLine="0"/>
      <w:jc w:val="center"/>
    </w:pPr>
    <w:rPr>
      <w:rFonts w:eastAsia="Times New Roman" w:cs="Times New Roman"/>
      <w:b/>
      <w:bCs/>
      <w:szCs w:val="28"/>
      <w:lang w:eastAsia="ru-RU"/>
    </w:rPr>
  </w:style>
  <w:style w:type="paragraph" w:styleId="2f2">
    <w:name w:val="List Number 2"/>
    <w:basedOn w:val="af"/>
    <w:rsid w:val="00594F1D"/>
    <w:pPr>
      <w:tabs>
        <w:tab w:val="num" w:pos="283"/>
      </w:tabs>
      <w:spacing w:line="240" w:lineRule="auto"/>
      <w:ind w:left="283" w:hanging="283"/>
      <w:jc w:val="left"/>
    </w:pPr>
    <w:rPr>
      <w:rFonts w:eastAsia="Times New Roman" w:cs="Times New Roman"/>
      <w:sz w:val="24"/>
      <w:szCs w:val="24"/>
      <w:lang w:eastAsia="ru-RU"/>
    </w:rPr>
  </w:style>
  <w:style w:type="paragraph" w:customStyle="1" w:styleId="1">
    <w:name w:val="Нумерованный список_ур_1"/>
    <w:basedOn w:val="0130"/>
    <w:rsid w:val="00594F1D"/>
    <w:pPr>
      <w:numPr>
        <w:numId w:val="33"/>
      </w:numPr>
      <w:tabs>
        <w:tab w:val="num" w:pos="0"/>
        <w:tab w:val="num" w:pos="360"/>
        <w:tab w:val="num" w:pos="851"/>
      </w:tabs>
      <w:ind w:left="0" w:firstLine="0"/>
    </w:pPr>
    <w:rPr>
      <w:sz w:val="26"/>
    </w:rPr>
  </w:style>
  <w:style w:type="paragraph" w:styleId="afffe">
    <w:name w:val="Normal (Web)"/>
    <w:basedOn w:val="af"/>
    <w:link w:val="affff"/>
    <w:rsid w:val="00594F1D"/>
    <w:pPr>
      <w:spacing w:before="100" w:beforeAutospacing="1" w:after="100" w:afterAutospacing="1" w:line="240" w:lineRule="auto"/>
      <w:ind w:firstLine="0"/>
      <w:jc w:val="left"/>
    </w:pPr>
    <w:rPr>
      <w:rFonts w:eastAsia="Times New Roman" w:cs="Times New Roman"/>
      <w:sz w:val="24"/>
      <w:szCs w:val="24"/>
      <w:lang w:eastAsia="ru-RU"/>
    </w:rPr>
  </w:style>
  <w:style w:type="paragraph" w:styleId="affff0">
    <w:name w:val="Normal Indent"/>
    <w:basedOn w:val="af"/>
    <w:uiPriority w:val="99"/>
    <w:unhideWhenUsed/>
    <w:rsid w:val="00594F1D"/>
    <w:pPr>
      <w:suppressAutoHyphens/>
      <w:spacing w:before="20" w:after="40" w:line="240" w:lineRule="auto"/>
      <w:ind w:firstLine="0"/>
    </w:pPr>
    <w:rPr>
      <w:rFonts w:eastAsia="Times New Roman" w:cs="Times New Roman"/>
      <w:sz w:val="24"/>
      <w:szCs w:val="24"/>
      <w:lang w:eastAsia="ar-SA"/>
    </w:rPr>
  </w:style>
  <w:style w:type="paragraph" w:styleId="47">
    <w:name w:val="toc 4"/>
    <w:basedOn w:val="af"/>
    <w:next w:val="af"/>
    <w:uiPriority w:val="39"/>
    <w:qFormat/>
    <w:rsid w:val="00594F1D"/>
    <w:pPr>
      <w:spacing w:before="60" w:after="60" w:line="240" w:lineRule="auto"/>
      <w:ind w:left="720" w:firstLine="0"/>
      <w:jc w:val="left"/>
    </w:pPr>
    <w:rPr>
      <w:rFonts w:eastAsia="Times New Roman" w:cs="Calibri"/>
      <w:i/>
      <w:sz w:val="20"/>
      <w:szCs w:val="18"/>
      <w:lang w:eastAsia="ru-RU"/>
    </w:rPr>
  </w:style>
  <w:style w:type="paragraph" w:styleId="53">
    <w:name w:val="toc 5"/>
    <w:basedOn w:val="af"/>
    <w:next w:val="af"/>
    <w:autoRedefine/>
    <w:rsid w:val="00594F1D"/>
    <w:pPr>
      <w:spacing w:line="240" w:lineRule="auto"/>
      <w:ind w:left="960" w:firstLine="0"/>
      <w:jc w:val="left"/>
    </w:pPr>
    <w:rPr>
      <w:rFonts w:ascii="Calibri" w:eastAsia="Times New Roman" w:hAnsi="Calibri" w:cs="Calibri"/>
      <w:sz w:val="18"/>
      <w:szCs w:val="18"/>
      <w:lang w:eastAsia="ru-RU"/>
    </w:rPr>
  </w:style>
  <w:style w:type="paragraph" w:styleId="61">
    <w:name w:val="toc 6"/>
    <w:basedOn w:val="af"/>
    <w:next w:val="af"/>
    <w:autoRedefine/>
    <w:rsid w:val="00594F1D"/>
    <w:pPr>
      <w:spacing w:line="240" w:lineRule="auto"/>
      <w:ind w:left="1200" w:firstLine="0"/>
      <w:jc w:val="left"/>
    </w:pPr>
    <w:rPr>
      <w:rFonts w:ascii="Calibri" w:eastAsia="Times New Roman" w:hAnsi="Calibri" w:cs="Calibri"/>
      <w:sz w:val="18"/>
      <w:szCs w:val="18"/>
      <w:lang w:eastAsia="ru-RU"/>
    </w:rPr>
  </w:style>
  <w:style w:type="paragraph" w:styleId="71">
    <w:name w:val="toc 7"/>
    <w:basedOn w:val="af"/>
    <w:next w:val="af"/>
    <w:autoRedefine/>
    <w:rsid w:val="00594F1D"/>
    <w:pPr>
      <w:spacing w:line="240" w:lineRule="auto"/>
      <w:ind w:left="1440" w:firstLine="0"/>
      <w:jc w:val="left"/>
    </w:pPr>
    <w:rPr>
      <w:rFonts w:ascii="Calibri" w:eastAsia="Times New Roman" w:hAnsi="Calibri" w:cs="Calibri"/>
      <w:sz w:val="18"/>
      <w:szCs w:val="18"/>
      <w:lang w:eastAsia="ru-RU"/>
    </w:rPr>
  </w:style>
  <w:style w:type="paragraph" w:styleId="83">
    <w:name w:val="toc 8"/>
    <w:basedOn w:val="af"/>
    <w:next w:val="af"/>
    <w:autoRedefine/>
    <w:rsid w:val="00594F1D"/>
    <w:pPr>
      <w:spacing w:line="240" w:lineRule="auto"/>
      <w:ind w:left="1680" w:firstLine="0"/>
      <w:jc w:val="left"/>
    </w:pPr>
    <w:rPr>
      <w:rFonts w:ascii="Calibri" w:eastAsia="Times New Roman" w:hAnsi="Calibri" w:cs="Calibri"/>
      <w:sz w:val="18"/>
      <w:szCs w:val="18"/>
      <w:lang w:eastAsia="ru-RU"/>
    </w:rPr>
  </w:style>
  <w:style w:type="paragraph" w:customStyle="1" w:styleId="affff1">
    <w:name w:val="Осн_Текст"/>
    <w:link w:val="affff2"/>
    <w:rsid w:val="00594F1D"/>
    <w:pPr>
      <w:spacing w:before="60" w:after="60" w:line="360" w:lineRule="auto"/>
      <w:ind w:firstLine="851"/>
      <w:jc w:val="both"/>
    </w:pPr>
    <w:rPr>
      <w:rFonts w:ascii="Times New Roman" w:eastAsia="Times New Roman" w:hAnsi="Times New Roman" w:cs="Times New Roman"/>
      <w:bCs/>
      <w:spacing w:val="-1"/>
      <w:sz w:val="26"/>
      <w:szCs w:val="26"/>
      <w:lang w:eastAsia="ru-RU"/>
    </w:rPr>
  </w:style>
  <w:style w:type="paragraph" w:customStyle="1" w:styleId="affff3">
    <w:name w:val="Основной"/>
    <w:basedOn w:val="af"/>
    <w:link w:val="affff4"/>
    <w:rsid w:val="00594F1D"/>
    <w:pPr>
      <w:widowControl w:val="0"/>
      <w:spacing w:before="120" w:line="360" w:lineRule="auto"/>
      <w:ind w:firstLine="567"/>
    </w:pPr>
    <w:rPr>
      <w:rFonts w:eastAsia="Times New Roman" w:cs="Times New Roman"/>
      <w:snapToGrid w:val="0"/>
      <w:sz w:val="24"/>
      <w:szCs w:val="20"/>
      <w:lang w:eastAsia="ru-RU"/>
    </w:rPr>
  </w:style>
  <w:style w:type="paragraph" w:customStyle="1" w:styleId="-">
    <w:name w:val="Список-"/>
    <w:basedOn w:val="af"/>
    <w:rsid w:val="00594F1D"/>
    <w:pPr>
      <w:numPr>
        <w:numId w:val="35"/>
      </w:numPr>
      <w:spacing w:line="288" w:lineRule="auto"/>
      <w:jc w:val="left"/>
    </w:pPr>
    <w:rPr>
      <w:rFonts w:eastAsia="Times New Roman" w:cs="Times New Roman"/>
      <w:snapToGrid w:val="0"/>
      <w:sz w:val="24"/>
      <w:szCs w:val="20"/>
    </w:rPr>
  </w:style>
  <w:style w:type="paragraph" w:customStyle="1" w:styleId="311">
    <w:name w:val="Список 31"/>
    <w:basedOn w:val="af"/>
    <w:rsid w:val="00594F1D"/>
    <w:pPr>
      <w:suppressAutoHyphens/>
      <w:spacing w:line="240" w:lineRule="auto"/>
      <w:ind w:right="352" w:firstLine="0"/>
      <w:jc w:val="left"/>
    </w:pPr>
    <w:rPr>
      <w:rFonts w:eastAsia="Times New Roman" w:cs="Arial"/>
      <w:sz w:val="24"/>
      <w:szCs w:val="24"/>
      <w:lang w:eastAsia="ar-SA"/>
    </w:rPr>
  </w:style>
  <w:style w:type="paragraph" w:customStyle="1" w:styleId="0Arial">
    <w:name w:val="Стиль 0 Верхняя графа таблицы + Arial"/>
    <w:basedOn w:val="09"/>
    <w:rsid w:val="00594F1D"/>
    <w:rPr>
      <w:bCs/>
    </w:rPr>
  </w:style>
  <w:style w:type="paragraph" w:customStyle="1" w:styleId="0e">
    <w:name w:val="Стиль 0 Первый столбец таблицы + Синий"/>
    <w:basedOn w:val="0a"/>
    <w:rsid w:val="00594F1D"/>
  </w:style>
  <w:style w:type="paragraph" w:customStyle="1" w:styleId="0063">
    <w:name w:val="Стиль 0 рисунка стиль + Первая строка:  063 см"/>
    <w:basedOn w:val="0b"/>
    <w:rsid w:val="00594F1D"/>
    <w:pPr>
      <w:ind w:firstLine="360"/>
    </w:pPr>
    <w:rPr>
      <w:bCs/>
    </w:rPr>
  </w:style>
  <w:style w:type="character" w:customStyle="1" w:styleId="Arial0">
    <w:name w:val="Стиль Arial"/>
    <w:basedOn w:val="af0"/>
    <w:rsid w:val="00594F1D"/>
    <w:rPr>
      <w:rFonts w:ascii="Times New Roman" w:hAnsi="Times New Roman"/>
      <w:sz w:val="24"/>
    </w:rPr>
  </w:style>
  <w:style w:type="character" w:customStyle="1" w:styleId="Arial22">
    <w:name w:val="Стиль Arial 22 пт полужирный"/>
    <w:basedOn w:val="af0"/>
    <w:rsid w:val="00594F1D"/>
    <w:rPr>
      <w:rFonts w:ascii="Times New Roman" w:hAnsi="Times New Roman"/>
      <w:b/>
      <w:bCs/>
      <w:sz w:val="44"/>
    </w:rPr>
  </w:style>
  <w:style w:type="paragraph" w:customStyle="1" w:styleId="Arial00">
    <w:name w:val="Стиль Верхний колонтитул + Arial По центру Первая строка:  0 см"/>
    <w:basedOn w:val="aff1"/>
    <w:rsid w:val="00594F1D"/>
    <w:pPr>
      <w:suppressAutoHyphens/>
      <w:spacing w:before="20" w:after="40"/>
      <w:ind w:firstLine="567"/>
      <w:jc w:val="center"/>
    </w:pPr>
    <w:rPr>
      <w:szCs w:val="20"/>
      <w:lang w:eastAsia="ar-SA"/>
    </w:rPr>
  </w:style>
  <w:style w:type="paragraph" w:customStyle="1" w:styleId="0f">
    <w:name w:val="Стиль Основной текст с отступом + По ширине Слева:  0 см Первая с..."/>
    <w:basedOn w:val="affe"/>
    <w:rsid w:val="00594F1D"/>
    <w:pPr>
      <w:spacing w:line="360" w:lineRule="auto"/>
      <w:ind w:left="0" w:firstLine="720"/>
      <w:jc w:val="both"/>
    </w:pPr>
    <w:rPr>
      <w:sz w:val="28"/>
      <w:szCs w:val="20"/>
    </w:rPr>
  </w:style>
  <w:style w:type="paragraph" w:customStyle="1" w:styleId="0530042">
    <w:name w:val="Стиль Слева:  053 см Первая строка:  0 см Справа:  042 см"/>
    <w:basedOn w:val="af"/>
    <w:rsid w:val="00594F1D"/>
    <w:pPr>
      <w:suppressAutoHyphens/>
      <w:spacing w:before="20" w:after="40" w:line="240" w:lineRule="auto"/>
      <w:ind w:left="303" w:right="237" w:firstLine="0"/>
    </w:pPr>
    <w:rPr>
      <w:rFonts w:eastAsia="Times New Roman" w:cs="Times New Roman"/>
      <w:sz w:val="24"/>
      <w:szCs w:val="24"/>
      <w:lang w:eastAsia="ar-SA"/>
    </w:rPr>
  </w:style>
  <w:style w:type="paragraph" w:customStyle="1" w:styleId="0132">
    <w:name w:val="Стиль Стиль ТЗ0 Марк б/н + 13 пт"/>
    <w:basedOn w:val="0122"/>
    <w:rsid w:val="00594F1D"/>
    <w:pPr>
      <w:numPr>
        <w:numId w:val="0"/>
      </w:numPr>
      <w:tabs>
        <w:tab w:val="left" w:pos="1134"/>
      </w:tabs>
    </w:pPr>
    <w:rPr>
      <w:rFonts w:eastAsia="Calibri"/>
      <w:sz w:val="26"/>
    </w:rPr>
  </w:style>
  <w:style w:type="character" w:customStyle="1" w:styleId="0128">
    <w:name w:val="Стиль ТЗ0 Марк б/н черта  + 12 пт"/>
    <w:basedOn w:val="0110"/>
    <w:rsid w:val="00594F1D"/>
    <w:rPr>
      <w:rFonts w:ascii="Times New Roman" w:hAnsi="Times New Roman"/>
      <w:w w:val="100"/>
      <w:sz w:val="24"/>
      <w:szCs w:val="24"/>
      <w:lang w:val="ru-RU" w:eastAsia="ru-RU" w:bidi="ar-SA"/>
    </w:rPr>
  </w:style>
  <w:style w:type="character" w:customStyle="1" w:styleId="0133">
    <w:name w:val="Стиль Стиль ТЗ0 Марк б/н черта  + 13 пт"/>
    <w:basedOn w:val="0128"/>
    <w:rsid w:val="00594F1D"/>
    <w:rPr>
      <w:rFonts w:ascii="Times New Roman" w:hAnsi="Times New Roman"/>
      <w:w w:val="100"/>
      <w:sz w:val="26"/>
      <w:szCs w:val="24"/>
      <w:lang w:val="ru-RU" w:eastAsia="ru-RU" w:bidi="ar-SA"/>
    </w:rPr>
  </w:style>
  <w:style w:type="paragraph" w:customStyle="1" w:styleId="01221">
    <w:name w:val="Стиль Стиль ТЗ0 Марк б/н1 + Перед:  2 пт После:  2 пт + Междустр.ин..."/>
    <w:basedOn w:val="af"/>
    <w:rsid w:val="00594F1D"/>
    <w:pPr>
      <w:spacing w:before="40" w:after="40" w:line="240" w:lineRule="auto"/>
      <w:ind w:left="1135" w:hanging="284"/>
    </w:pPr>
    <w:rPr>
      <w:rFonts w:eastAsia="Times New Roman" w:cs="Times New Roman"/>
      <w:w w:val="101"/>
      <w:szCs w:val="20"/>
      <w:lang w:eastAsia="ru-RU"/>
    </w:rPr>
  </w:style>
  <w:style w:type="paragraph" w:customStyle="1" w:styleId="02005">
    <w:name w:val="Стиль Стиль ТЗ0 Марк б/н2 + уплотненный на  005 пт + Черный"/>
    <w:basedOn w:val="af"/>
    <w:link w:val="020050"/>
    <w:rsid w:val="00594F1D"/>
    <w:pPr>
      <w:tabs>
        <w:tab w:val="num" w:pos="714"/>
      </w:tabs>
      <w:spacing w:before="60" w:after="60" w:line="240" w:lineRule="auto"/>
      <w:ind w:left="1474" w:hanging="340"/>
    </w:pPr>
    <w:rPr>
      <w:rFonts w:eastAsia="Times New Roman" w:cs="Times New Roman"/>
      <w:color w:val="000000"/>
      <w:spacing w:val="-1"/>
      <w:sz w:val="24"/>
      <w:szCs w:val="24"/>
      <w:lang w:eastAsia="ru-RU"/>
    </w:rPr>
  </w:style>
  <w:style w:type="paragraph" w:customStyle="1" w:styleId="1112">
    <w:name w:val="Стиль ТЗ заг/н_111 + Красный"/>
    <w:basedOn w:val="1110"/>
    <w:rsid w:val="00594F1D"/>
    <w:pPr>
      <w:tabs>
        <w:tab w:val="num" w:pos="2160"/>
      </w:tabs>
      <w:suppressAutoHyphens/>
      <w:ind w:left="1843" w:hanging="709"/>
    </w:pPr>
    <w:rPr>
      <w:color w:val="FF0000"/>
      <w:sz w:val="24"/>
      <w:szCs w:val="20"/>
      <w:lang w:eastAsia="ar-SA"/>
    </w:rPr>
  </w:style>
  <w:style w:type="paragraph" w:customStyle="1" w:styleId="01TimesNewRoman1">
    <w:name w:val="Стиль ТЗ0 Марк б/н1 + Times New Roman1"/>
    <w:basedOn w:val="01"/>
    <w:rsid w:val="00594F1D"/>
    <w:pPr>
      <w:tabs>
        <w:tab w:val="num" w:pos="707"/>
        <w:tab w:val="num" w:pos="1107"/>
      </w:tabs>
      <w:suppressAutoHyphens/>
      <w:spacing w:before="120" w:after="60" w:line="240" w:lineRule="auto"/>
      <w:ind w:left="709" w:hanging="284"/>
      <w:jc w:val="both"/>
    </w:pPr>
    <w:rPr>
      <w:b w:val="0"/>
      <w:szCs w:val="20"/>
      <w:lang w:eastAsia="ar-SA"/>
    </w:rPr>
  </w:style>
  <w:style w:type="paragraph" w:customStyle="1" w:styleId="02140">
    <w:name w:val="Стиль ТЗ0 Марк2 + По ширине + 14 пт Междустр.интервал:  полуторный"/>
    <w:basedOn w:val="020"/>
    <w:rsid w:val="00594F1D"/>
    <w:pPr>
      <w:numPr>
        <w:numId w:val="0"/>
      </w:numPr>
      <w:ind w:left="1078" w:hanging="227"/>
    </w:pPr>
    <w:rPr>
      <w:sz w:val="28"/>
      <w:szCs w:val="20"/>
    </w:rPr>
  </w:style>
  <w:style w:type="paragraph" w:customStyle="1" w:styleId="0129">
    <w:name w:val="Стиль ТЗ0 основной + 12 пт Черный"/>
    <w:basedOn w:val="0130"/>
    <w:autoRedefine/>
    <w:rsid w:val="00594F1D"/>
    <w:rPr>
      <w:bCs w:val="0"/>
      <w:color w:val="000000"/>
    </w:rPr>
  </w:style>
  <w:style w:type="paragraph" w:customStyle="1" w:styleId="212">
    <w:name w:val="ТЗ2 заг с/н + 12пт"/>
    <w:basedOn w:val="27"/>
    <w:next w:val="0130"/>
    <w:autoRedefine/>
    <w:qFormat/>
    <w:rsid w:val="00594F1D"/>
    <w:pPr>
      <w:numPr>
        <w:ilvl w:val="0"/>
        <w:numId w:val="37"/>
      </w:numPr>
      <w:tabs>
        <w:tab w:val="num" w:pos="360"/>
        <w:tab w:val="num" w:pos="814"/>
      </w:tabs>
      <w:autoSpaceDE/>
      <w:autoSpaceDN/>
      <w:adjustRightInd/>
      <w:spacing w:after="120"/>
      <w:ind w:left="0" w:firstLine="0"/>
    </w:pPr>
    <w:rPr>
      <w:rFonts w:eastAsia="Calibri"/>
      <w:bCs w:val="0"/>
      <w:color w:val="auto"/>
      <w:sz w:val="24"/>
    </w:rPr>
  </w:style>
  <w:style w:type="paragraph" w:customStyle="1" w:styleId="214">
    <w:name w:val="Стиль ТЗ2 заг с/н + 14 пт"/>
    <w:basedOn w:val="212"/>
    <w:rsid w:val="00594F1D"/>
    <w:pPr>
      <w:numPr>
        <w:numId w:val="0"/>
      </w:numPr>
      <w:tabs>
        <w:tab w:val="num" w:pos="814"/>
      </w:tabs>
    </w:pPr>
    <w:rPr>
      <w:bCs/>
      <w:sz w:val="28"/>
    </w:rPr>
  </w:style>
  <w:style w:type="paragraph" w:customStyle="1" w:styleId="3e">
    <w:name w:val="Стиль ТЗ3 заг с/н + Синий"/>
    <w:basedOn w:val="32"/>
    <w:link w:val="3f"/>
    <w:rsid w:val="00594F1D"/>
    <w:pPr>
      <w:numPr>
        <w:ilvl w:val="0"/>
        <w:numId w:val="0"/>
      </w:numPr>
      <w:spacing w:before="60"/>
    </w:pPr>
    <w:rPr>
      <w:color w:val="0000FF"/>
    </w:rPr>
  </w:style>
  <w:style w:type="character" w:styleId="affff5">
    <w:name w:val="Strong"/>
    <w:basedOn w:val="af0"/>
    <w:uiPriority w:val="22"/>
    <w:qFormat/>
    <w:rsid w:val="00594F1D"/>
    <w:rPr>
      <w:b/>
      <w:bCs/>
    </w:rPr>
  </w:style>
  <w:style w:type="paragraph" w:customStyle="1" w:styleId="303">
    <w:name w:val="Т30 Марк б/н3"/>
    <w:basedOn w:val="af"/>
    <w:rsid w:val="00594F1D"/>
    <w:pPr>
      <w:numPr>
        <w:numId w:val="38"/>
      </w:numPr>
      <w:tabs>
        <w:tab w:val="left" w:pos="1701"/>
      </w:tabs>
      <w:spacing w:before="60" w:after="60" w:line="240" w:lineRule="auto"/>
      <w:jc w:val="left"/>
    </w:pPr>
    <w:rPr>
      <w:rFonts w:ascii="Arial" w:eastAsia="Times New Roman" w:hAnsi="Arial" w:cs="Times New Roman"/>
      <w:sz w:val="24"/>
      <w:szCs w:val="24"/>
      <w:lang w:eastAsia="ru-RU"/>
    </w:rPr>
  </w:style>
  <w:style w:type="paragraph" w:customStyle="1" w:styleId="3312">
    <w:name w:val="Т33 заг с/н полужир + 12пт"/>
    <w:basedOn w:val="32"/>
    <w:autoRedefine/>
    <w:rsid w:val="00594F1D"/>
    <w:pPr>
      <w:numPr>
        <w:ilvl w:val="0"/>
        <w:numId w:val="0"/>
      </w:numPr>
      <w:tabs>
        <w:tab w:val="left" w:pos="1134"/>
      </w:tabs>
      <w:spacing w:before="60"/>
    </w:pPr>
    <w:rPr>
      <w:b w:val="0"/>
    </w:rPr>
  </w:style>
  <w:style w:type="paragraph" w:customStyle="1" w:styleId="100">
    <w:name w:val="Таблица _ список нумерованный (10)"/>
    <w:basedOn w:val="af"/>
    <w:rsid w:val="00594F1D"/>
    <w:pPr>
      <w:keepNext/>
      <w:keepLines/>
      <w:numPr>
        <w:numId w:val="39"/>
      </w:numPr>
      <w:tabs>
        <w:tab w:val="left" w:pos="317"/>
      </w:tabs>
      <w:snapToGrid w:val="0"/>
      <w:spacing w:before="60" w:after="60" w:line="240" w:lineRule="auto"/>
      <w:ind w:right="57"/>
      <w:jc w:val="left"/>
    </w:pPr>
    <w:rPr>
      <w:rFonts w:ascii="Arial" w:eastAsia="Times New Roman" w:hAnsi="Arial" w:cs="Arial"/>
      <w:bCs/>
      <w:color w:val="000000"/>
      <w:sz w:val="20"/>
      <w:szCs w:val="16"/>
    </w:rPr>
  </w:style>
  <w:style w:type="paragraph" w:customStyle="1" w:styleId="affff6">
    <w:name w:val="Таблица_заголовок"/>
    <w:basedOn w:val="0130"/>
    <w:rsid w:val="00594F1D"/>
    <w:pPr>
      <w:spacing w:before="0" w:after="0"/>
      <w:ind w:firstLine="0"/>
      <w:jc w:val="left"/>
    </w:pPr>
    <w:rPr>
      <w:i/>
      <w:sz w:val="20"/>
      <w:szCs w:val="20"/>
    </w:rPr>
  </w:style>
  <w:style w:type="paragraph" w:customStyle="1" w:styleId="affff7">
    <w:name w:val="Таблица_название_столбцов"/>
    <w:basedOn w:val="0c"/>
    <w:rsid w:val="00594F1D"/>
    <w:pPr>
      <w:spacing w:line="240" w:lineRule="auto"/>
      <w:ind w:firstLine="0"/>
      <w:jc w:val="center"/>
    </w:pPr>
    <w:rPr>
      <w:rFonts w:ascii="Times New Roman" w:hAnsi="Times New Roman"/>
      <w:b w:val="0"/>
    </w:rPr>
  </w:style>
  <w:style w:type="paragraph" w:customStyle="1" w:styleId="affff8">
    <w:name w:val="Таблица_основной_текст"/>
    <w:basedOn w:val="0130"/>
    <w:rsid w:val="00594F1D"/>
    <w:pPr>
      <w:ind w:firstLine="0"/>
    </w:pPr>
    <w:rPr>
      <w:sz w:val="20"/>
    </w:rPr>
  </w:style>
  <w:style w:type="paragraph" w:styleId="a3">
    <w:name w:val="Plain Text"/>
    <w:basedOn w:val="af"/>
    <w:link w:val="affff9"/>
    <w:rsid w:val="00594F1D"/>
    <w:pPr>
      <w:numPr>
        <w:numId w:val="40"/>
      </w:numPr>
      <w:spacing w:line="240" w:lineRule="auto"/>
      <w:jc w:val="left"/>
    </w:pPr>
    <w:rPr>
      <w:rFonts w:ascii="Courier New" w:eastAsia="Times New Roman" w:hAnsi="Courier New" w:cs="Courier New"/>
      <w:sz w:val="20"/>
      <w:szCs w:val="20"/>
      <w:lang w:eastAsia="ru-RU"/>
    </w:rPr>
  </w:style>
  <w:style w:type="character" w:customStyle="1" w:styleId="affff9">
    <w:name w:val="Текст Знак"/>
    <w:basedOn w:val="af0"/>
    <w:link w:val="a3"/>
    <w:rsid w:val="00594F1D"/>
    <w:rPr>
      <w:rFonts w:ascii="Courier New" w:eastAsia="Times New Roman" w:hAnsi="Courier New" w:cs="Courier New"/>
      <w:sz w:val="20"/>
      <w:szCs w:val="20"/>
      <w:lang w:eastAsia="ru-RU"/>
    </w:rPr>
  </w:style>
  <w:style w:type="paragraph" w:styleId="affffa">
    <w:name w:val="endnote text"/>
    <w:basedOn w:val="af"/>
    <w:link w:val="affffb"/>
    <w:rsid w:val="00594F1D"/>
    <w:pPr>
      <w:spacing w:line="240" w:lineRule="auto"/>
      <w:ind w:firstLine="0"/>
      <w:jc w:val="left"/>
    </w:pPr>
    <w:rPr>
      <w:rFonts w:eastAsia="Times New Roman" w:cs="Times New Roman"/>
      <w:sz w:val="20"/>
      <w:szCs w:val="20"/>
      <w:lang w:eastAsia="ru-RU"/>
    </w:rPr>
  </w:style>
  <w:style w:type="character" w:customStyle="1" w:styleId="affffb">
    <w:name w:val="Текст концевой сноски Знак"/>
    <w:basedOn w:val="af0"/>
    <w:link w:val="affffa"/>
    <w:rsid w:val="00594F1D"/>
    <w:rPr>
      <w:rFonts w:ascii="Times New Roman" w:eastAsia="Times New Roman" w:hAnsi="Times New Roman" w:cs="Times New Roman"/>
      <w:sz w:val="20"/>
      <w:szCs w:val="20"/>
      <w:lang w:eastAsia="ru-RU"/>
    </w:rPr>
  </w:style>
  <w:style w:type="paragraph" w:customStyle="1" w:styleId="0134">
    <w:name w:val="ТЗ0 Марк б/н + 13"/>
    <w:basedOn w:val="0122"/>
    <w:qFormat/>
    <w:rsid w:val="00594F1D"/>
    <w:pPr>
      <w:numPr>
        <w:numId w:val="0"/>
      </w:numPr>
      <w:tabs>
        <w:tab w:val="left" w:pos="1134"/>
      </w:tabs>
    </w:pPr>
    <w:rPr>
      <w:sz w:val="26"/>
    </w:rPr>
  </w:style>
  <w:style w:type="paragraph" w:customStyle="1" w:styleId="012a">
    <w:name w:val="ТЗ0 Марк б/н + 12"/>
    <w:basedOn w:val="0134"/>
    <w:rsid w:val="00594F1D"/>
    <w:rPr>
      <w:sz w:val="24"/>
    </w:rPr>
  </w:style>
  <w:style w:type="paragraph" w:customStyle="1" w:styleId="0142">
    <w:name w:val="ТЗ0 Марк б/н + 14 пт"/>
    <w:basedOn w:val="0122"/>
    <w:qFormat/>
    <w:rsid w:val="00594F1D"/>
    <w:pPr>
      <w:numPr>
        <w:numId w:val="0"/>
      </w:numPr>
      <w:tabs>
        <w:tab w:val="left" w:pos="1134"/>
      </w:tabs>
    </w:pPr>
  </w:style>
  <w:style w:type="paragraph" w:customStyle="1" w:styleId="013">
    <w:name w:val="ТЗ0 Марк б/н круг + 13 пт"/>
    <w:basedOn w:val="01"/>
    <w:qFormat/>
    <w:rsid w:val="00594F1D"/>
    <w:pPr>
      <w:numPr>
        <w:numId w:val="41"/>
      </w:numPr>
      <w:tabs>
        <w:tab w:val="num" w:pos="360"/>
        <w:tab w:val="num" w:pos="1381"/>
      </w:tabs>
      <w:spacing w:before="0" w:after="0"/>
      <w:ind w:left="0" w:firstLine="0"/>
      <w:jc w:val="both"/>
    </w:pPr>
    <w:rPr>
      <w:b w:val="0"/>
      <w:sz w:val="26"/>
      <w:szCs w:val="20"/>
    </w:rPr>
  </w:style>
  <w:style w:type="paragraph" w:customStyle="1" w:styleId="012b">
    <w:name w:val="ТЗ0 Марк б/н круг + 12 пт"/>
    <w:basedOn w:val="013"/>
    <w:qFormat/>
    <w:rsid w:val="00594F1D"/>
    <w:pPr>
      <w:numPr>
        <w:numId w:val="0"/>
      </w:numPr>
      <w:tabs>
        <w:tab w:val="num" w:pos="1381"/>
      </w:tabs>
    </w:pPr>
    <w:rPr>
      <w:sz w:val="24"/>
    </w:rPr>
  </w:style>
  <w:style w:type="paragraph" w:customStyle="1" w:styleId="0143">
    <w:name w:val="ТЗ0 Марк б/н круг + 14"/>
    <w:basedOn w:val="013"/>
    <w:qFormat/>
    <w:rsid w:val="00594F1D"/>
    <w:pPr>
      <w:numPr>
        <w:numId w:val="0"/>
      </w:numPr>
      <w:tabs>
        <w:tab w:val="num" w:pos="1381"/>
      </w:tabs>
    </w:pPr>
    <w:rPr>
      <w:sz w:val="28"/>
    </w:rPr>
  </w:style>
  <w:style w:type="character" w:customStyle="1" w:styleId="016">
    <w:name w:val="ТЗ0 Марк б/н1 Знак"/>
    <w:basedOn w:val="af0"/>
    <w:rsid w:val="00594F1D"/>
    <w:rPr>
      <w:rFonts w:ascii="Arial" w:hAnsi="Arial"/>
      <w:w w:val="101"/>
      <w:sz w:val="24"/>
      <w:szCs w:val="24"/>
      <w:lang w:val="ru-RU" w:eastAsia="ru-RU" w:bidi="ar-SA"/>
    </w:rPr>
  </w:style>
  <w:style w:type="paragraph" w:customStyle="1" w:styleId="0100">
    <w:name w:val="ТЗ0 Марк тире + 10 ф"/>
    <w:basedOn w:val="af"/>
    <w:qFormat/>
    <w:rsid w:val="00594F1D"/>
    <w:pPr>
      <w:spacing w:line="240" w:lineRule="auto"/>
      <w:ind w:firstLine="0"/>
    </w:pPr>
    <w:rPr>
      <w:rFonts w:eastAsia="Times New Roman" w:cs="Times New Roman"/>
      <w:sz w:val="24"/>
      <w:szCs w:val="24"/>
      <w:lang w:val="en-US" w:eastAsia="ru-RU"/>
    </w:rPr>
  </w:style>
  <w:style w:type="paragraph" w:customStyle="1" w:styleId="0212">
    <w:name w:val="ТЗ0 Марк2 + 12 пт тире"/>
    <w:basedOn w:val="af"/>
    <w:next w:val="af"/>
    <w:autoRedefine/>
    <w:uiPriority w:val="99"/>
    <w:qFormat/>
    <w:rsid w:val="00594F1D"/>
    <w:pPr>
      <w:tabs>
        <w:tab w:val="left" w:pos="1134"/>
      </w:tabs>
      <w:suppressAutoHyphens/>
      <w:spacing w:before="60" w:after="60" w:line="360" w:lineRule="auto"/>
      <w:ind w:firstLine="0"/>
    </w:pPr>
    <w:rPr>
      <w:rFonts w:eastAsia="Calibri" w:cs="Times New Roman"/>
      <w:sz w:val="24"/>
      <w:szCs w:val="20"/>
    </w:rPr>
  </w:style>
  <w:style w:type="paragraph" w:customStyle="1" w:styleId="012">
    <w:name w:val="ТЗ0 маркер тире + 12 пт"/>
    <w:basedOn w:val="06"/>
    <w:rsid w:val="00594F1D"/>
    <w:pPr>
      <w:numPr>
        <w:numId w:val="42"/>
      </w:numPr>
      <w:tabs>
        <w:tab w:val="num" w:pos="360"/>
        <w:tab w:val="left" w:pos="680"/>
        <w:tab w:val="num" w:pos="858"/>
        <w:tab w:val="left" w:pos="1134"/>
        <w:tab w:val="left" w:pos="2268"/>
      </w:tabs>
      <w:autoSpaceDE/>
      <w:autoSpaceDN/>
      <w:adjustRightInd/>
      <w:spacing w:before="60" w:after="60"/>
      <w:ind w:left="0" w:firstLine="709"/>
    </w:pPr>
    <w:rPr>
      <w:color w:val="auto"/>
    </w:rPr>
  </w:style>
  <w:style w:type="paragraph" w:customStyle="1" w:styleId="0101">
    <w:name w:val="ТЗ0 основной + 10 ф"/>
    <w:basedOn w:val="af"/>
    <w:qFormat/>
    <w:rsid w:val="00594F1D"/>
    <w:pPr>
      <w:spacing w:before="60" w:after="60" w:line="240" w:lineRule="auto"/>
    </w:pPr>
    <w:rPr>
      <w:rFonts w:eastAsia="Times New Roman" w:cs="Times New Roman"/>
      <w:bCs/>
      <w:spacing w:val="-1"/>
      <w:sz w:val="24"/>
      <w:szCs w:val="24"/>
      <w:lang w:eastAsia="ru-RU"/>
    </w:rPr>
  </w:style>
  <w:style w:type="paragraph" w:customStyle="1" w:styleId="0144">
    <w:name w:val="ТЗ0 основной + 14пт"/>
    <w:basedOn w:val="0130"/>
    <w:autoRedefine/>
    <w:qFormat/>
    <w:rsid w:val="00594F1D"/>
    <w:rPr>
      <w:sz w:val="28"/>
    </w:rPr>
  </w:style>
  <w:style w:type="paragraph" w:customStyle="1" w:styleId="012c">
    <w:name w:val="ТЗ0 основной + курсив + по центру + 12"/>
    <w:basedOn w:val="0130"/>
    <w:qFormat/>
    <w:rsid w:val="00594F1D"/>
    <w:pPr>
      <w:spacing w:before="120" w:after="120"/>
      <w:jc w:val="center"/>
    </w:pPr>
    <w:rPr>
      <w:bCs w:val="0"/>
      <w:i/>
      <w:iCs/>
    </w:rPr>
  </w:style>
  <w:style w:type="paragraph" w:customStyle="1" w:styleId="012d">
    <w:name w:val="ТЗ0 основной полужирный кернинг + 12 пт"/>
    <w:basedOn w:val="0130"/>
    <w:rsid w:val="00594F1D"/>
    <w:pPr>
      <w:ind w:firstLine="0"/>
      <w:jc w:val="center"/>
    </w:pPr>
    <w:rPr>
      <w:b/>
      <w:caps/>
      <w:kern w:val="32"/>
    </w:rPr>
  </w:style>
  <w:style w:type="paragraph" w:customStyle="1" w:styleId="0123">
    <w:name w:val="ТЗ0 основной с/н + 12"/>
    <w:basedOn w:val="affff1"/>
    <w:qFormat/>
    <w:rsid w:val="00594F1D"/>
    <w:pPr>
      <w:numPr>
        <w:numId w:val="43"/>
      </w:numPr>
      <w:tabs>
        <w:tab w:val="num" w:pos="360"/>
        <w:tab w:val="num" w:pos="643"/>
        <w:tab w:val="left" w:pos="1134"/>
        <w:tab w:val="left" w:pos="1276"/>
      </w:tabs>
      <w:ind w:left="643" w:firstLine="851"/>
    </w:pPr>
    <w:rPr>
      <w:sz w:val="24"/>
    </w:rPr>
  </w:style>
  <w:style w:type="paragraph" w:customStyle="1" w:styleId="1100">
    <w:name w:val="ТЗ1 заг б/н + 10 ф"/>
    <w:basedOn w:val="af"/>
    <w:qFormat/>
    <w:rsid w:val="00594F1D"/>
    <w:pPr>
      <w:pageBreakBefore/>
      <w:spacing w:after="120" w:line="240" w:lineRule="auto"/>
      <w:ind w:firstLine="0"/>
      <w:jc w:val="center"/>
      <w:outlineLvl w:val="0"/>
    </w:pPr>
    <w:rPr>
      <w:rFonts w:eastAsia="Times New Roman" w:cs="Times New Roman"/>
      <w:b/>
      <w:caps/>
      <w:sz w:val="24"/>
      <w:szCs w:val="24"/>
      <w:lang w:eastAsia="ru-RU"/>
    </w:rPr>
  </w:style>
  <w:style w:type="paragraph" w:customStyle="1" w:styleId="110">
    <w:name w:val="ТЗ1 заг с/н + 10 ф"/>
    <w:basedOn w:val="af"/>
    <w:rsid w:val="00594F1D"/>
    <w:pPr>
      <w:pageBreakBefore/>
      <w:numPr>
        <w:numId w:val="44"/>
      </w:numPr>
      <w:spacing w:after="120" w:line="240" w:lineRule="auto"/>
      <w:outlineLvl w:val="0"/>
    </w:pPr>
    <w:rPr>
      <w:rFonts w:eastAsia="Times New Roman" w:cs="Times New Roman"/>
      <w:b/>
      <w:caps/>
      <w:sz w:val="24"/>
      <w:szCs w:val="24"/>
      <w:lang w:eastAsia="ru-RU"/>
    </w:rPr>
  </w:style>
  <w:style w:type="paragraph" w:customStyle="1" w:styleId="114">
    <w:name w:val="ТЗ1 заг с/н + 14 пт"/>
    <w:basedOn w:val="af"/>
    <w:next w:val="0130"/>
    <w:autoRedefine/>
    <w:qFormat/>
    <w:rsid w:val="00594F1D"/>
    <w:pPr>
      <w:keepLines/>
      <w:pageBreakBefore/>
      <w:numPr>
        <w:numId w:val="45"/>
      </w:numPr>
      <w:tabs>
        <w:tab w:val="left" w:pos="567"/>
      </w:tabs>
      <w:spacing w:after="240" w:line="360" w:lineRule="auto"/>
      <w:outlineLvl w:val="0"/>
    </w:pPr>
    <w:rPr>
      <w:rFonts w:eastAsia="Times New Roman" w:cs="Times New Roman"/>
      <w:b/>
      <w:caps/>
      <w:szCs w:val="24"/>
      <w:lang w:eastAsia="ru-RU"/>
    </w:rPr>
  </w:style>
  <w:style w:type="paragraph" w:customStyle="1" w:styleId="1130">
    <w:name w:val="ТЗ1 заг с/н + 13 пт"/>
    <w:basedOn w:val="114"/>
    <w:qFormat/>
    <w:rsid w:val="00594F1D"/>
    <w:pPr>
      <w:numPr>
        <w:numId w:val="0"/>
      </w:numPr>
    </w:pPr>
    <w:rPr>
      <w:sz w:val="26"/>
    </w:rPr>
  </w:style>
  <w:style w:type="paragraph" w:customStyle="1" w:styleId="210">
    <w:name w:val="ТЗ2 заг с/н + 10 ф"/>
    <w:basedOn w:val="af"/>
    <w:qFormat/>
    <w:rsid w:val="00594F1D"/>
    <w:pPr>
      <w:tabs>
        <w:tab w:val="left" w:pos="567"/>
        <w:tab w:val="left" w:pos="993"/>
      </w:tabs>
      <w:spacing w:before="60" w:after="60" w:line="240" w:lineRule="auto"/>
      <w:ind w:firstLine="0"/>
      <w:outlineLvl w:val="1"/>
    </w:pPr>
    <w:rPr>
      <w:rFonts w:eastAsia="Times New Roman" w:cs="Times New Roman"/>
      <w:b/>
      <w:sz w:val="24"/>
      <w:szCs w:val="24"/>
      <w:lang w:eastAsia="ru-RU"/>
    </w:rPr>
  </w:style>
  <w:style w:type="paragraph" w:customStyle="1" w:styleId="2140">
    <w:name w:val="ТЗ2 заг с/н + 14"/>
    <w:basedOn w:val="212"/>
    <w:qFormat/>
    <w:rsid w:val="00594F1D"/>
    <w:pPr>
      <w:numPr>
        <w:numId w:val="0"/>
      </w:numPr>
      <w:tabs>
        <w:tab w:val="num" w:pos="814"/>
      </w:tabs>
    </w:pPr>
    <w:rPr>
      <w:sz w:val="28"/>
    </w:rPr>
  </w:style>
  <w:style w:type="paragraph" w:customStyle="1" w:styleId="213">
    <w:name w:val="ТЗ2 заг с/п + 13"/>
    <w:basedOn w:val="212"/>
    <w:qFormat/>
    <w:rsid w:val="00594F1D"/>
    <w:pPr>
      <w:numPr>
        <w:numId w:val="0"/>
      </w:numPr>
      <w:tabs>
        <w:tab w:val="num" w:pos="814"/>
      </w:tabs>
    </w:pPr>
    <w:rPr>
      <w:sz w:val="26"/>
    </w:rPr>
  </w:style>
  <w:style w:type="paragraph" w:customStyle="1" w:styleId="3100">
    <w:name w:val="ТЗ3 заг с/н + 10 ф"/>
    <w:basedOn w:val="af"/>
    <w:qFormat/>
    <w:rsid w:val="00594F1D"/>
    <w:pPr>
      <w:spacing w:before="60" w:after="60" w:line="240" w:lineRule="auto"/>
      <w:ind w:firstLine="0"/>
      <w:outlineLvl w:val="2"/>
    </w:pPr>
    <w:rPr>
      <w:rFonts w:eastAsia="Times New Roman" w:cs="Times New Roman"/>
      <w:b/>
      <w:i/>
      <w:sz w:val="24"/>
      <w:szCs w:val="24"/>
      <w:lang w:eastAsia="ru-RU"/>
    </w:rPr>
  </w:style>
  <w:style w:type="paragraph" w:customStyle="1" w:styleId="313">
    <w:name w:val="ТЗ3 заг с/н полужир + 13 пт"/>
    <w:basedOn w:val="3312"/>
    <w:qFormat/>
    <w:rsid w:val="00594F1D"/>
    <w:rPr>
      <w:sz w:val="26"/>
    </w:rPr>
  </w:style>
  <w:style w:type="paragraph" w:customStyle="1" w:styleId="312">
    <w:name w:val="ТЗ3 заг с/н полужир + 12 пт"/>
    <w:basedOn w:val="313"/>
    <w:qFormat/>
    <w:rsid w:val="00594F1D"/>
    <w:rPr>
      <w:sz w:val="24"/>
    </w:rPr>
  </w:style>
  <w:style w:type="paragraph" w:customStyle="1" w:styleId="3141">
    <w:name w:val="ТЗ3 заг с/н полужир + 14"/>
    <w:basedOn w:val="313"/>
    <w:qFormat/>
    <w:rsid w:val="00594F1D"/>
    <w:rPr>
      <w:sz w:val="28"/>
    </w:rPr>
  </w:style>
  <w:style w:type="paragraph" w:customStyle="1" w:styleId="410">
    <w:name w:val="ТЗ4 заг с/н + 10 ф"/>
    <w:basedOn w:val="af"/>
    <w:qFormat/>
    <w:rsid w:val="00594F1D"/>
    <w:pPr>
      <w:spacing w:before="120" w:after="120" w:line="360" w:lineRule="auto"/>
      <w:ind w:firstLine="0"/>
      <w:outlineLvl w:val="3"/>
    </w:pPr>
    <w:rPr>
      <w:rFonts w:eastAsia="Times New Roman" w:cs="Times New Roman"/>
      <w:b/>
      <w:sz w:val="24"/>
      <w:szCs w:val="24"/>
      <w:lang w:eastAsia="ru-RU"/>
    </w:rPr>
  </w:style>
  <w:style w:type="paragraph" w:customStyle="1" w:styleId="-111">
    <w:name w:val="ТЮВ-абзац 1.1.1"/>
    <w:basedOn w:val="af"/>
    <w:rsid w:val="00594F1D"/>
    <w:pPr>
      <w:tabs>
        <w:tab w:val="num" w:pos="284"/>
      </w:tabs>
      <w:spacing w:before="120" w:line="240" w:lineRule="auto"/>
    </w:pPr>
    <w:rPr>
      <w:rFonts w:eastAsia="Times New Roman" w:cs="Times New Roman"/>
      <w:sz w:val="24"/>
      <w:szCs w:val="24"/>
      <w:lang w:eastAsia="ru-RU"/>
    </w:rPr>
  </w:style>
  <w:style w:type="paragraph" w:customStyle="1" w:styleId="-4">
    <w:name w:val="ТЮВ-обычный"/>
    <w:basedOn w:val="af"/>
    <w:rsid w:val="00594F1D"/>
    <w:pPr>
      <w:tabs>
        <w:tab w:val="num" w:pos="2061"/>
      </w:tabs>
      <w:spacing w:line="240" w:lineRule="auto"/>
    </w:pPr>
    <w:rPr>
      <w:rFonts w:eastAsia="Times New Roman" w:cs="Times New Roman"/>
      <w:sz w:val="24"/>
      <w:szCs w:val="24"/>
      <w:lang w:eastAsia="ru-RU"/>
    </w:rPr>
  </w:style>
  <w:style w:type="paragraph" w:customStyle="1" w:styleId="-5">
    <w:name w:val="ТЮВ-номер с буквой"/>
    <w:basedOn w:val="-4"/>
    <w:rsid w:val="00594F1D"/>
    <w:pPr>
      <w:tabs>
        <w:tab w:val="clear" w:pos="2061"/>
        <w:tab w:val="num" w:pos="-846"/>
      </w:tabs>
      <w:ind w:firstLine="0"/>
    </w:pPr>
  </w:style>
  <w:style w:type="character" w:customStyle="1" w:styleId="-6">
    <w:name w:val="ТЮВ-первый абзац сноски Знак Знак"/>
    <w:basedOn w:val="af0"/>
    <w:rsid w:val="00594F1D"/>
    <w:rPr>
      <w:noProof w:val="0"/>
      <w:sz w:val="24"/>
      <w:szCs w:val="24"/>
      <w:lang w:val="ru-RU" w:eastAsia="ru-RU" w:bidi="ar-SA"/>
    </w:rPr>
  </w:style>
  <w:style w:type="paragraph" w:customStyle="1" w:styleId="affffc">
    <w:name w:val="Знак"/>
    <w:basedOn w:val="af"/>
    <w:rsid w:val="00594F1D"/>
    <w:pPr>
      <w:spacing w:after="160" w:line="240" w:lineRule="exact"/>
      <w:ind w:firstLine="0"/>
      <w:jc w:val="left"/>
    </w:pPr>
    <w:rPr>
      <w:rFonts w:ascii="Verdana" w:eastAsia="Times New Roman" w:hAnsi="Verdana" w:cs="Times New Roman"/>
      <w:sz w:val="24"/>
      <w:szCs w:val="24"/>
      <w:lang w:val="en-US"/>
    </w:rPr>
  </w:style>
  <w:style w:type="character" w:customStyle="1" w:styleId="2f3">
    <w:name w:val="ТЗ2 заг с/н Знак Знак"/>
    <w:rsid w:val="00594F1D"/>
    <w:rPr>
      <w:rFonts w:eastAsia="Calibri"/>
      <w:b/>
      <w:sz w:val="24"/>
      <w:szCs w:val="24"/>
    </w:rPr>
  </w:style>
  <w:style w:type="paragraph" w:customStyle="1" w:styleId="ab">
    <w:name w:val="Список: маркер"/>
    <w:basedOn w:val="af"/>
    <w:rsid w:val="00594F1D"/>
    <w:pPr>
      <w:numPr>
        <w:numId w:val="46"/>
      </w:numPr>
      <w:spacing w:line="360" w:lineRule="auto"/>
    </w:pPr>
    <w:rPr>
      <w:rFonts w:eastAsia="Times New Roman" w:cs="Times New Roman"/>
      <w:sz w:val="24"/>
      <w:szCs w:val="20"/>
      <w:lang w:eastAsia="ru-RU"/>
    </w:rPr>
  </w:style>
  <w:style w:type="character" w:customStyle="1" w:styleId="affff">
    <w:name w:val="Обычный (веб) Знак"/>
    <w:link w:val="afffe"/>
    <w:rsid w:val="00594F1D"/>
    <w:rPr>
      <w:rFonts w:ascii="Times New Roman" w:eastAsia="Times New Roman" w:hAnsi="Times New Roman" w:cs="Times New Roman"/>
      <w:sz w:val="24"/>
      <w:szCs w:val="24"/>
      <w:lang w:eastAsia="ru-RU"/>
    </w:rPr>
  </w:style>
  <w:style w:type="paragraph" w:customStyle="1" w:styleId="1111">
    <w:name w:val="Стиль ТЗ заг/н_111 + Черный1"/>
    <w:basedOn w:val="1110"/>
    <w:rsid w:val="00594F1D"/>
    <w:pPr>
      <w:keepNext/>
      <w:numPr>
        <w:ilvl w:val="2"/>
        <w:numId w:val="21"/>
      </w:numPr>
      <w:spacing w:line="360" w:lineRule="auto"/>
      <w:ind w:left="1616" w:hanging="709"/>
      <w:jc w:val="left"/>
      <w:outlineLvl w:val="2"/>
    </w:pPr>
    <w:rPr>
      <w:b/>
      <w:bCs/>
      <w:color w:val="000000"/>
      <w:kern w:val="32"/>
      <w:szCs w:val="28"/>
    </w:rPr>
  </w:style>
  <w:style w:type="paragraph" w:styleId="2">
    <w:name w:val="List Bullet 2"/>
    <w:basedOn w:val="af"/>
    <w:rsid w:val="00594F1D"/>
    <w:pPr>
      <w:numPr>
        <w:numId w:val="22"/>
      </w:numPr>
      <w:spacing w:line="240" w:lineRule="auto"/>
      <w:contextualSpacing/>
      <w:jc w:val="left"/>
    </w:pPr>
    <w:rPr>
      <w:rFonts w:eastAsia="Times New Roman" w:cs="Times New Roman"/>
      <w:sz w:val="24"/>
      <w:szCs w:val="24"/>
      <w:lang w:eastAsia="ru-RU"/>
    </w:rPr>
  </w:style>
  <w:style w:type="paragraph" w:styleId="3f0">
    <w:name w:val="Body Text Indent 3"/>
    <w:basedOn w:val="af"/>
    <w:link w:val="3f1"/>
    <w:rsid w:val="00594F1D"/>
    <w:pPr>
      <w:spacing w:after="120" w:line="240" w:lineRule="auto"/>
      <w:ind w:left="283" w:firstLine="0"/>
      <w:jc w:val="left"/>
    </w:pPr>
    <w:rPr>
      <w:rFonts w:eastAsia="Times New Roman" w:cs="Times New Roman"/>
      <w:sz w:val="16"/>
      <w:szCs w:val="16"/>
      <w:lang w:eastAsia="ru-RU"/>
    </w:rPr>
  </w:style>
  <w:style w:type="character" w:customStyle="1" w:styleId="3f1">
    <w:name w:val="Основной текст с отступом 3 Знак"/>
    <w:basedOn w:val="af0"/>
    <w:link w:val="3f0"/>
    <w:rsid w:val="00594F1D"/>
    <w:rPr>
      <w:rFonts w:ascii="Times New Roman" w:eastAsia="Times New Roman" w:hAnsi="Times New Roman" w:cs="Times New Roman"/>
      <w:sz w:val="16"/>
      <w:szCs w:val="16"/>
      <w:lang w:eastAsia="ru-RU"/>
    </w:rPr>
  </w:style>
  <w:style w:type="paragraph" w:styleId="affffd">
    <w:name w:val="Title"/>
    <w:aliases w:val="Заголовок"/>
    <w:basedOn w:val="af"/>
    <w:link w:val="affffe"/>
    <w:autoRedefine/>
    <w:qFormat/>
    <w:rsid w:val="00594F1D"/>
    <w:pPr>
      <w:spacing w:before="240" w:after="60" w:line="240" w:lineRule="auto"/>
      <w:ind w:firstLine="0"/>
      <w:jc w:val="center"/>
      <w:outlineLvl w:val="0"/>
    </w:pPr>
    <w:rPr>
      <w:rFonts w:eastAsia="Times New Roman" w:cs="Times New Roman"/>
      <w:b/>
      <w:bCs/>
      <w:kern w:val="28"/>
      <w:sz w:val="32"/>
      <w:szCs w:val="32"/>
      <w:lang w:eastAsia="ru-RU"/>
    </w:rPr>
  </w:style>
  <w:style w:type="character" w:customStyle="1" w:styleId="affffe">
    <w:name w:val="Название Знак"/>
    <w:aliases w:val="Заголовок Знак"/>
    <w:basedOn w:val="af0"/>
    <w:link w:val="affffd"/>
    <w:rsid w:val="00594F1D"/>
    <w:rPr>
      <w:rFonts w:ascii="Times New Roman" w:eastAsia="Times New Roman" w:hAnsi="Times New Roman" w:cs="Times New Roman"/>
      <w:b/>
      <w:bCs/>
      <w:kern w:val="28"/>
      <w:sz w:val="32"/>
      <w:szCs w:val="32"/>
      <w:lang w:eastAsia="ru-RU"/>
    </w:rPr>
  </w:style>
  <w:style w:type="character" w:customStyle="1" w:styleId="af6">
    <w:name w:val="ТЗ заг/н Знак"/>
    <w:link w:val="af5"/>
    <w:rsid w:val="00594F1D"/>
    <w:rPr>
      <w:rFonts w:ascii="Times New Roman" w:eastAsia="Times New Roman" w:hAnsi="Times New Roman" w:cs="Times New Roman"/>
      <w:sz w:val="24"/>
      <w:szCs w:val="24"/>
      <w:lang w:eastAsia="ru-RU"/>
    </w:rPr>
  </w:style>
  <w:style w:type="paragraph" w:customStyle="1" w:styleId="301">
    <w:name w:val="Т30 Марк с/н1 Знак"/>
    <w:basedOn w:val="06"/>
    <w:autoRedefine/>
    <w:rsid w:val="00594F1D"/>
    <w:pPr>
      <w:numPr>
        <w:numId w:val="47"/>
      </w:numPr>
      <w:tabs>
        <w:tab w:val="clear" w:pos="2401"/>
        <w:tab w:val="num" w:pos="360"/>
        <w:tab w:val="num" w:pos="1134"/>
      </w:tabs>
      <w:autoSpaceDE/>
      <w:autoSpaceDN/>
      <w:adjustRightInd/>
      <w:spacing w:before="60" w:after="60"/>
      <w:ind w:left="0" w:firstLine="709"/>
    </w:pPr>
    <w:rPr>
      <w:color w:val="auto"/>
      <w:szCs w:val="28"/>
      <w:lang w:val="en-US"/>
    </w:rPr>
  </w:style>
  <w:style w:type="paragraph" w:customStyle="1" w:styleId="afffff">
    <w:name w:val="Согласование"/>
    <w:basedOn w:val="af"/>
    <w:rsid w:val="00594F1D"/>
    <w:pPr>
      <w:spacing w:before="60" w:after="60" w:line="320" w:lineRule="exact"/>
      <w:ind w:firstLine="0"/>
      <w:jc w:val="center"/>
    </w:pPr>
    <w:rPr>
      <w:rFonts w:eastAsia="Times New Roman" w:cs="Times New Roman"/>
      <w:szCs w:val="24"/>
      <w:lang w:eastAsia="ru-RU"/>
    </w:rPr>
  </w:style>
  <w:style w:type="paragraph" w:customStyle="1" w:styleId="Confirmation">
    <w:name w:val="Confirmation"/>
    <w:uiPriority w:val="99"/>
    <w:rsid w:val="00594F1D"/>
    <w:pPr>
      <w:keepNext/>
      <w:spacing w:before="120" w:after="120" w:line="240" w:lineRule="auto"/>
      <w:jc w:val="center"/>
    </w:pPr>
    <w:rPr>
      <w:rFonts w:ascii="Times New Roman" w:eastAsia="Times New Roman" w:hAnsi="Times New Roman" w:cs="Times New Roman"/>
      <w:b/>
      <w:bCs/>
      <w:caps/>
      <w:sz w:val="24"/>
      <w:szCs w:val="24"/>
    </w:rPr>
  </w:style>
  <w:style w:type="paragraph" w:customStyle="1" w:styleId="Confirmationtext">
    <w:name w:val="Confirmation text"/>
    <w:basedOn w:val="af"/>
    <w:uiPriority w:val="99"/>
    <w:rsid w:val="00594F1D"/>
    <w:pPr>
      <w:keepLines/>
      <w:widowControl w:val="0"/>
      <w:spacing w:before="60" w:after="60" w:line="288" w:lineRule="auto"/>
      <w:ind w:firstLine="0"/>
      <w:jc w:val="center"/>
    </w:pPr>
    <w:rPr>
      <w:rFonts w:eastAsia="Times New Roman" w:cs="Times New Roman"/>
      <w:sz w:val="24"/>
      <w:szCs w:val="24"/>
    </w:rPr>
  </w:style>
  <w:style w:type="character" w:customStyle="1" w:styleId="affff2">
    <w:name w:val="Осн_Текст Знак"/>
    <w:basedOn w:val="af0"/>
    <w:link w:val="affff1"/>
    <w:rsid w:val="00594F1D"/>
    <w:rPr>
      <w:rFonts w:ascii="Times New Roman" w:eastAsia="Times New Roman" w:hAnsi="Times New Roman" w:cs="Times New Roman"/>
      <w:bCs/>
      <w:spacing w:val="-1"/>
      <w:sz w:val="26"/>
      <w:szCs w:val="26"/>
      <w:lang w:eastAsia="ru-RU"/>
    </w:rPr>
  </w:style>
  <w:style w:type="character" w:customStyle="1" w:styleId="3f">
    <w:name w:val="Стиль ТЗ3 заг с/н + Синий Знак"/>
    <w:basedOn w:val="37"/>
    <w:link w:val="3e"/>
    <w:rsid w:val="00594F1D"/>
    <w:rPr>
      <w:rFonts w:ascii="Times New Roman" w:eastAsia="Times New Roman" w:hAnsi="Times New Roman" w:cs="Times New Roman"/>
      <w:b/>
      <w:color w:val="0000FF"/>
      <w:sz w:val="24"/>
      <w:szCs w:val="24"/>
      <w:lang w:eastAsia="ru-RU"/>
    </w:rPr>
  </w:style>
  <w:style w:type="character" w:customStyle="1" w:styleId="Arial1">
    <w:name w:val="Стиль Arial полужирный"/>
    <w:basedOn w:val="af0"/>
    <w:rsid w:val="00594F1D"/>
    <w:rPr>
      <w:rFonts w:ascii="Times New Roman" w:hAnsi="Times New Roman"/>
      <w:b/>
      <w:bCs/>
    </w:rPr>
  </w:style>
  <w:style w:type="paragraph" w:customStyle="1" w:styleId="Arial131">
    <w:name w:val="Стиль Arial Слева:  131 см"/>
    <w:basedOn w:val="af"/>
    <w:rsid w:val="00594F1D"/>
    <w:pPr>
      <w:spacing w:line="240" w:lineRule="auto"/>
      <w:ind w:left="742" w:firstLine="0"/>
      <w:jc w:val="left"/>
    </w:pPr>
    <w:rPr>
      <w:rFonts w:eastAsia="Times New Roman" w:cs="Times New Roman"/>
      <w:sz w:val="24"/>
      <w:szCs w:val="20"/>
      <w:lang w:eastAsia="ru-RU"/>
    </w:rPr>
  </w:style>
  <w:style w:type="paragraph" w:customStyle="1" w:styleId="Arial2">
    <w:name w:val="Стиль Arial По центру"/>
    <w:basedOn w:val="af"/>
    <w:rsid w:val="00594F1D"/>
    <w:pPr>
      <w:spacing w:line="240" w:lineRule="auto"/>
      <w:ind w:firstLine="0"/>
      <w:jc w:val="center"/>
    </w:pPr>
    <w:rPr>
      <w:rFonts w:eastAsia="Times New Roman" w:cs="Times New Roman"/>
      <w:sz w:val="24"/>
      <w:szCs w:val="20"/>
      <w:lang w:eastAsia="ru-RU"/>
    </w:rPr>
  </w:style>
  <w:style w:type="paragraph" w:customStyle="1" w:styleId="2610">
    <w:name w:val="Стиль ТЗ2 заг с/н + Перед:  6 пт После:  10 пт"/>
    <w:basedOn w:val="27"/>
    <w:rsid w:val="00594F1D"/>
    <w:pPr>
      <w:keepNext/>
      <w:keepLines/>
      <w:numPr>
        <w:ilvl w:val="0"/>
        <w:numId w:val="0"/>
      </w:numPr>
      <w:tabs>
        <w:tab w:val="num" w:pos="360"/>
      </w:tabs>
      <w:autoSpaceDE/>
      <w:autoSpaceDN/>
      <w:adjustRightInd/>
      <w:spacing w:after="200"/>
      <w:ind w:firstLine="709"/>
    </w:pPr>
    <w:rPr>
      <w:rFonts w:eastAsia="Calibri"/>
      <w:b/>
      <w:color w:val="auto"/>
      <w:sz w:val="24"/>
      <w:szCs w:val="20"/>
    </w:rPr>
  </w:style>
  <w:style w:type="character" w:customStyle="1" w:styleId="0f0">
    <w:name w:val="ТЗ0 основной Знак Знак"/>
    <w:basedOn w:val="af0"/>
    <w:rsid w:val="00594F1D"/>
    <w:rPr>
      <w:bCs/>
      <w:spacing w:val="-1"/>
      <w:sz w:val="24"/>
      <w:szCs w:val="24"/>
      <w:lang w:val="ru-RU" w:eastAsia="ru-RU" w:bidi="ar-SA"/>
    </w:rPr>
  </w:style>
  <w:style w:type="paragraph" w:customStyle="1" w:styleId="afffff0">
    <w:name w:val="Текст_После_Об_Вним"/>
    <w:basedOn w:val="af"/>
    <w:rsid w:val="00594F1D"/>
    <w:pPr>
      <w:spacing w:before="240" w:after="40" w:line="240" w:lineRule="auto"/>
      <w:ind w:left="851" w:firstLine="425"/>
    </w:pPr>
    <w:rPr>
      <w:rFonts w:eastAsia="Times New Roman" w:cs="Times New Roman"/>
      <w:sz w:val="24"/>
      <w:szCs w:val="24"/>
      <w:lang w:eastAsia="ru-RU"/>
    </w:rPr>
  </w:style>
  <w:style w:type="paragraph" w:customStyle="1" w:styleId="afffff1">
    <w:name w:val="Обычный текст"/>
    <w:basedOn w:val="af"/>
    <w:rsid w:val="00594F1D"/>
    <w:pPr>
      <w:widowControl w:val="0"/>
      <w:autoSpaceDE w:val="0"/>
      <w:autoSpaceDN w:val="0"/>
      <w:adjustRightInd w:val="0"/>
      <w:spacing w:line="360" w:lineRule="auto"/>
      <w:ind w:left="170" w:hanging="170"/>
    </w:pPr>
    <w:rPr>
      <w:rFonts w:ascii="Arial" w:eastAsia="Times New Roman" w:hAnsi="Arial" w:cs="Arial"/>
      <w:iCs/>
      <w:sz w:val="24"/>
      <w:szCs w:val="20"/>
      <w:lang w:eastAsia="ru-RU"/>
    </w:rPr>
  </w:style>
  <w:style w:type="paragraph" w:customStyle="1" w:styleId="a8">
    <w:name w:val="Перечисление"/>
    <w:rsid w:val="00594F1D"/>
    <w:pPr>
      <w:keepNext/>
      <w:numPr>
        <w:numId w:val="48"/>
      </w:numPr>
      <w:spacing w:before="60" w:after="60" w:line="240" w:lineRule="auto"/>
      <w:jc w:val="both"/>
    </w:pPr>
    <w:rPr>
      <w:rFonts w:ascii="Times New Roman" w:eastAsia="Times New Roman" w:hAnsi="Times New Roman" w:cs="Times New Roman"/>
      <w:sz w:val="26"/>
      <w:szCs w:val="20"/>
      <w:lang w:eastAsia="ru-RU"/>
    </w:rPr>
  </w:style>
  <w:style w:type="character" w:customStyle="1" w:styleId="affff4">
    <w:name w:val="Основной Знак"/>
    <w:basedOn w:val="af0"/>
    <w:link w:val="affff3"/>
    <w:rsid w:val="00594F1D"/>
    <w:rPr>
      <w:rFonts w:ascii="Times New Roman" w:eastAsia="Times New Roman" w:hAnsi="Times New Roman" w:cs="Times New Roman"/>
      <w:snapToGrid w:val="0"/>
      <w:sz w:val="24"/>
      <w:szCs w:val="20"/>
      <w:lang w:eastAsia="ru-RU"/>
    </w:rPr>
  </w:style>
  <w:style w:type="character" w:customStyle="1" w:styleId="Arial16">
    <w:name w:val="Стиль Arial 16 пт полужирный курсив"/>
    <w:basedOn w:val="af0"/>
    <w:rsid w:val="00594F1D"/>
    <w:rPr>
      <w:rFonts w:ascii="Arial" w:hAnsi="Arial"/>
      <w:b/>
      <w:bCs/>
      <w:iCs/>
      <w:sz w:val="32"/>
    </w:rPr>
  </w:style>
  <w:style w:type="paragraph" w:customStyle="1" w:styleId="48">
    <w:name w:val="заголовок 4"/>
    <w:basedOn w:val="af"/>
    <w:next w:val="af"/>
    <w:rsid w:val="00594F1D"/>
    <w:pPr>
      <w:keepNext/>
      <w:autoSpaceDE w:val="0"/>
      <w:autoSpaceDN w:val="0"/>
      <w:spacing w:before="60" w:after="60" w:line="240" w:lineRule="auto"/>
      <w:ind w:firstLine="1134"/>
      <w:outlineLvl w:val="3"/>
    </w:pPr>
    <w:rPr>
      <w:rFonts w:ascii="Arial" w:eastAsia="Times New Roman" w:hAnsi="Arial" w:cs="Arial"/>
      <w:b/>
      <w:bCs/>
      <w:sz w:val="20"/>
      <w:szCs w:val="24"/>
      <w:lang w:eastAsia="ru-RU"/>
    </w:rPr>
  </w:style>
  <w:style w:type="paragraph" w:customStyle="1" w:styleId="afffff2">
    <w:name w:val="Маркированный"/>
    <w:basedOn w:val="af"/>
    <w:autoRedefine/>
    <w:rsid w:val="00594F1D"/>
    <w:pPr>
      <w:spacing w:before="60" w:after="60" w:line="240" w:lineRule="auto"/>
      <w:ind w:firstLine="567"/>
    </w:pPr>
    <w:rPr>
      <w:rFonts w:eastAsia="Times New Roman" w:cs="Times New Roman"/>
      <w:sz w:val="24"/>
      <w:szCs w:val="20"/>
      <w:lang w:eastAsia="ru-RU"/>
    </w:rPr>
  </w:style>
  <w:style w:type="paragraph" w:customStyle="1" w:styleId="1f4">
    <w:name w:val="Обычный1"/>
    <w:rsid w:val="00594F1D"/>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fffff3">
    <w:name w:val="Обычный текст Знак Знак Знак"/>
    <w:basedOn w:val="af7"/>
    <w:link w:val="afffff4"/>
    <w:rsid w:val="00594F1D"/>
    <w:pPr>
      <w:spacing w:before="60" w:after="0" w:line="0" w:lineRule="atLeast"/>
      <w:ind w:firstLine="567"/>
      <w:jc w:val="both"/>
    </w:pPr>
  </w:style>
  <w:style w:type="paragraph" w:styleId="afffff5">
    <w:name w:val="List"/>
    <w:basedOn w:val="af"/>
    <w:rsid w:val="00594F1D"/>
    <w:pPr>
      <w:widowControl w:val="0"/>
      <w:tabs>
        <w:tab w:val="left" w:pos="357"/>
      </w:tabs>
      <w:spacing w:line="240" w:lineRule="auto"/>
      <w:ind w:firstLine="0"/>
      <w:jc w:val="left"/>
    </w:pPr>
    <w:rPr>
      <w:rFonts w:eastAsia="Times New Roman" w:cs="Times New Roman"/>
      <w:sz w:val="24"/>
      <w:szCs w:val="20"/>
      <w:lang w:eastAsia="ru-RU"/>
    </w:rPr>
  </w:style>
  <w:style w:type="paragraph" w:customStyle="1" w:styleId="1f5">
    <w:name w:val="Основной текст1"/>
    <w:basedOn w:val="af"/>
    <w:rsid w:val="00594F1D"/>
    <w:pPr>
      <w:spacing w:line="240" w:lineRule="auto"/>
      <w:ind w:firstLine="720"/>
    </w:pPr>
    <w:rPr>
      <w:rFonts w:ascii="Courier New" w:eastAsia="Times New Roman" w:hAnsi="Courier New" w:cs="Times New Roman"/>
      <w:sz w:val="24"/>
      <w:szCs w:val="20"/>
      <w:lang w:eastAsia="ru-RU"/>
    </w:rPr>
  </w:style>
  <w:style w:type="paragraph" w:styleId="2f4">
    <w:name w:val="Body Text 2"/>
    <w:basedOn w:val="af"/>
    <w:link w:val="2f5"/>
    <w:unhideWhenUsed/>
    <w:rsid w:val="00594F1D"/>
    <w:pPr>
      <w:spacing w:after="120" w:line="480" w:lineRule="auto"/>
      <w:ind w:firstLine="0"/>
      <w:jc w:val="left"/>
    </w:pPr>
    <w:rPr>
      <w:rFonts w:eastAsia="Times New Roman" w:cs="Times New Roman"/>
      <w:color w:val="0000FF"/>
      <w:sz w:val="24"/>
      <w:szCs w:val="24"/>
      <w:lang w:eastAsia="ru-RU"/>
    </w:rPr>
  </w:style>
  <w:style w:type="character" w:customStyle="1" w:styleId="2f5">
    <w:name w:val="Основной текст 2 Знак"/>
    <w:basedOn w:val="af0"/>
    <w:link w:val="2f4"/>
    <w:rsid w:val="00594F1D"/>
    <w:rPr>
      <w:rFonts w:ascii="Times New Roman" w:eastAsia="Times New Roman" w:hAnsi="Times New Roman" w:cs="Times New Roman"/>
      <w:color w:val="0000FF"/>
      <w:sz w:val="24"/>
      <w:szCs w:val="24"/>
      <w:lang w:eastAsia="ru-RU"/>
    </w:rPr>
  </w:style>
  <w:style w:type="character" w:customStyle="1" w:styleId="2f6">
    <w:name w:val="Основной текст Знак2"/>
    <w:aliases w:val="Основной текст Знак1 Знак,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1 Знак Знак Знак,BO Знак"/>
    <w:basedOn w:val="af0"/>
    <w:rsid w:val="00594F1D"/>
    <w:rPr>
      <w:sz w:val="24"/>
      <w:szCs w:val="24"/>
    </w:rPr>
  </w:style>
  <w:style w:type="paragraph" w:styleId="3f2">
    <w:name w:val="Body Text 3"/>
    <w:basedOn w:val="af"/>
    <w:link w:val="3f3"/>
    <w:rsid w:val="00594F1D"/>
    <w:pPr>
      <w:spacing w:after="120" w:line="240" w:lineRule="auto"/>
      <w:ind w:firstLine="0"/>
      <w:jc w:val="left"/>
    </w:pPr>
    <w:rPr>
      <w:rFonts w:eastAsia="Times New Roman" w:cs="Times New Roman"/>
      <w:sz w:val="16"/>
      <w:szCs w:val="16"/>
      <w:lang w:eastAsia="ru-RU"/>
    </w:rPr>
  </w:style>
  <w:style w:type="character" w:customStyle="1" w:styleId="3f3">
    <w:name w:val="Основной текст 3 Знак"/>
    <w:basedOn w:val="af0"/>
    <w:link w:val="3f2"/>
    <w:rsid w:val="00594F1D"/>
    <w:rPr>
      <w:rFonts w:ascii="Times New Roman" w:eastAsia="Times New Roman" w:hAnsi="Times New Roman" w:cs="Times New Roman"/>
      <w:sz w:val="16"/>
      <w:szCs w:val="16"/>
      <w:lang w:eastAsia="ru-RU"/>
    </w:rPr>
  </w:style>
  <w:style w:type="character" w:customStyle="1" w:styleId="afffff4">
    <w:name w:val="Обычный текст Знак Знак Знак Знак"/>
    <w:basedOn w:val="2f6"/>
    <w:link w:val="afffff3"/>
    <w:rsid w:val="00594F1D"/>
    <w:rPr>
      <w:rFonts w:ascii="Times New Roman" w:eastAsia="Times New Roman" w:hAnsi="Times New Roman" w:cs="Times New Roman"/>
      <w:sz w:val="24"/>
      <w:szCs w:val="24"/>
      <w:lang w:eastAsia="ru-RU"/>
    </w:rPr>
  </w:style>
  <w:style w:type="paragraph" w:customStyle="1" w:styleId="afffff6">
    <w:name w:val="Введение"/>
    <w:basedOn w:val="17"/>
    <w:autoRedefine/>
    <w:rsid w:val="00594F1D"/>
    <w:pPr>
      <w:keepNext w:val="0"/>
      <w:keepLines w:val="0"/>
      <w:spacing w:before="120"/>
      <w:jc w:val="center"/>
      <w:outlineLvl w:val="9"/>
    </w:pPr>
    <w:rPr>
      <w:rFonts w:ascii="Times New Roman" w:eastAsia="Times New Roman" w:hAnsi="Times New Roman" w:cs="Times New Roman"/>
      <w:caps/>
      <w:color w:val="auto"/>
      <w:sz w:val="20"/>
      <w:szCs w:val="20"/>
    </w:rPr>
  </w:style>
  <w:style w:type="paragraph" w:customStyle="1" w:styleId="MainTXT">
    <w:name w:val="MainTXT"/>
    <w:basedOn w:val="af"/>
    <w:rsid w:val="00594F1D"/>
    <w:pPr>
      <w:spacing w:line="360" w:lineRule="auto"/>
      <w:ind w:left="142"/>
    </w:pPr>
    <w:rPr>
      <w:rFonts w:ascii="Arial" w:eastAsia="Times New Roman" w:hAnsi="Arial" w:cs="Times New Roman"/>
      <w:sz w:val="24"/>
      <w:szCs w:val="20"/>
      <w:lang w:eastAsia="ru-RU"/>
    </w:rPr>
  </w:style>
  <w:style w:type="paragraph" w:customStyle="1" w:styleId="211">
    <w:name w:val="Основной текст с отступом 21"/>
    <w:basedOn w:val="1f4"/>
    <w:rsid w:val="00594F1D"/>
    <w:pPr>
      <w:snapToGrid/>
      <w:spacing w:before="120" w:after="120"/>
      <w:ind w:firstLine="567"/>
      <w:jc w:val="both"/>
    </w:pPr>
    <w:rPr>
      <w:rFonts w:ascii="Arial" w:hAnsi="Arial"/>
    </w:rPr>
  </w:style>
  <w:style w:type="paragraph" w:customStyle="1" w:styleId="TableCellC">
    <w:name w:val="Table Cell C"/>
    <w:basedOn w:val="af"/>
    <w:rsid w:val="00594F1D"/>
    <w:pPr>
      <w:spacing w:line="240" w:lineRule="auto"/>
      <w:ind w:firstLine="0"/>
      <w:jc w:val="center"/>
    </w:pPr>
    <w:rPr>
      <w:rFonts w:eastAsia="Times New Roman" w:cs="Times New Roman"/>
      <w:sz w:val="22"/>
      <w:szCs w:val="24"/>
      <w:lang w:eastAsia="ru-RU"/>
    </w:rPr>
  </w:style>
  <w:style w:type="paragraph" w:customStyle="1" w:styleId="TableHeading">
    <w:name w:val="Table Heading"/>
    <w:basedOn w:val="af"/>
    <w:rsid w:val="00594F1D"/>
    <w:pPr>
      <w:keepLines/>
      <w:spacing w:line="240" w:lineRule="auto"/>
      <w:ind w:firstLine="0"/>
      <w:jc w:val="center"/>
    </w:pPr>
    <w:rPr>
      <w:rFonts w:eastAsia="Times New Roman" w:cs="Times New Roman"/>
      <w:b/>
      <w:i/>
      <w:sz w:val="24"/>
      <w:szCs w:val="24"/>
      <w:lang w:eastAsia="ru-RU"/>
    </w:rPr>
  </w:style>
  <w:style w:type="paragraph" w:customStyle="1" w:styleId="TableCellL">
    <w:name w:val="Table Cell L"/>
    <w:basedOn w:val="af"/>
    <w:autoRedefine/>
    <w:rsid w:val="00594F1D"/>
    <w:pPr>
      <w:spacing w:line="240" w:lineRule="auto"/>
      <w:ind w:firstLine="0"/>
      <w:jc w:val="left"/>
    </w:pPr>
    <w:rPr>
      <w:rFonts w:eastAsia="Times New Roman" w:cs="Times New Roman"/>
      <w:sz w:val="22"/>
      <w:szCs w:val="24"/>
      <w:lang w:eastAsia="ru-RU"/>
    </w:rPr>
  </w:style>
  <w:style w:type="paragraph" w:customStyle="1" w:styleId="215">
    <w:name w:val="Заголовок 21"/>
    <w:basedOn w:val="af"/>
    <w:rsid w:val="00594F1D"/>
    <w:pPr>
      <w:tabs>
        <w:tab w:val="num" w:pos="576"/>
      </w:tabs>
      <w:spacing w:before="240" w:line="240" w:lineRule="auto"/>
      <w:ind w:left="576" w:hanging="576"/>
      <w:jc w:val="left"/>
    </w:pPr>
    <w:rPr>
      <w:rFonts w:eastAsia="Times New Roman" w:cs="Times New Roman"/>
      <w:sz w:val="24"/>
      <w:szCs w:val="24"/>
      <w:lang w:eastAsia="ru-RU"/>
    </w:rPr>
  </w:style>
  <w:style w:type="paragraph" w:customStyle="1" w:styleId="0-">
    <w:name w:val="ТЗ0 осн-табл"/>
    <w:basedOn w:val="06"/>
    <w:rsid w:val="00594F1D"/>
    <w:pPr>
      <w:autoSpaceDE/>
      <w:autoSpaceDN/>
      <w:adjustRightInd/>
      <w:spacing w:before="60" w:after="60" w:line="240" w:lineRule="auto"/>
      <w:jc w:val="left"/>
    </w:pPr>
    <w:rPr>
      <w:color w:val="auto"/>
    </w:rPr>
  </w:style>
  <w:style w:type="paragraph" w:customStyle="1" w:styleId="01000">
    <w:name w:val="Стиль ТЗ0 Марк б/н1 + Перед:  0 пт После:  0 пт Междустр.интервал..."/>
    <w:basedOn w:val="01"/>
    <w:rsid w:val="00594F1D"/>
    <w:pPr>
      <w:spacing w:before="0" w:after="0" w:line="240" w:lineRule="auto"/>
      <w:jc w:val="both"/>
    </w:pPr>
    <w:rPr>
      <w:b w:val="0"/>
      <w:szCs w:val="20"/>
    </w:rPr>
  </w:style>
  <w:style w:type="paragraph" w:customStyle="1" w:styleId="Style15">
    <w:name w:val="Style15"/>
    <w:basedOn w:val="af"/>
    <w:rsid w:val="00594F1D"/>
    <w:pPr>
      <w:widowControl w:val="0"/>
      <w:autoSpaceDE w:val="0"/>
      <w:autoSpaceDN w:val="0"/>
      <w:adjustRightInd w:val="0"/>
      <w:spacing w:line="480" w:lineRule="exact"/>
      <w:ind w:firstLine="557"/>
    </w:pPr>
    <w:rPr>
      <w:rFonts w:eastAsia="Times New Roman" w:cs="Times New Roman"/>
      <w:sz w:val="24"/>
      <w:szCs w:val="24"/>
      <w:lang w:eastAsia="ru-RU"/>
    </w:rPr>
  </w:style>
  <w:style w:type="paragraph" w:customStyle="1" w:styleId="710">
    <w:name w:val="Заголовок 71"/>
    <w:basedOn w:val="af"/>
    <w:rsid w:val="00594F1D"/>
    <w:pPr>
      <w:tabs>
        <w:tab w:val="num" w:pos="1296"/>
      </w:tabs>
      <w:spacing w:line="240" w:lineRule="auto"/>
      <w:ind w:left="1296" w:hanging="1296"/>
      <w:jc w:val="left"/>
    </w:pPr>
    <w:rPr>
      <w:rFonts w:eastAsia="Times New Roman" w:cs="Times New Roman"/>
      <w:sz w:val="24"/>
      <w:szCs w:val="24"/>
      <w:lang w:eastAsia="ru-RU"/>
    </w:rPr>
  </w:style>
  <w:style w:type="paragraph" w:customStyle="1" w:styleId="315">
    <w:name w:val="Заголовок 31"/>
    <w:basedOn w:val="af"/>
    <w:rsid w:val="00594F1D"/>
    <w:pPr>
      <w:tabs>
        <w:tab w:val="num" w:pos="579"/>
      </w:tabs>
      <w:spacing w:before="120" w:line="240" w:lineRule="auto"/>
      <w:ind w:left="-141" w:firstLine="567"/>
      <w:jc w:val="left"/>
    </w:pPr>
    <w:rPr>
      <w:rFonts w:eastAsia="Times New Roman" w:cs="Times New Roman"/>
      <w:sz w:val="24"/>
      <w:szCs w:val="24"/>
      <w:lang w:eastAsia="ru-RU"/>
    </w:rPr>
  </w:style>
  <w:style w:type="paragraph" w:customStyle="1" w:styleId="810">
    <w:name w:val="Заголовок 81"/>
    <w:basedOn w:val="af"/>
    <w:rsid w:val="00594F1D"/>
    <w:pPr>
      <w:tabs>
        <w:tab w:val="num" w:pos="1440"/>
      </w:tabs>
      <w:spacing w:line="240" w:lineRule="auto"/>
      <w:ind w:left="1440" w:hanging="1440"/>
      <w:jc w:val="left"/>
    </w:pPr>
    <w:rPr>
      <w:rFonts w:eastAsia="Times New Roman" w:cs="Times New Roman"/>
      <w:sz w:val="24"/>
      <w:szCs w:val="24"/>
      <w:lang w:eastAsia="ru-RU"/>
    </w:rPr>
  </w:style>
  <w:style w:type="paragraph" w:customStyle="1" w:styleId="910">
    <w:name w:val="Заголовок 91"/>
    <w:basedOn w:val="af"/>
    <w:rsid w:val="00594F1D"/>
    <w:pPr>
      <w:tabs>
        <w:tab w:val="num" w:pos="1584"/>
      </w:tabs>
      <w:spacing w:line="240" w:lineRule="auto"/>
      <w:ind w:left="1584" w:hanging="1584"/>
      <w:jc w:val="left"/>
    </w:pPr>
    <w:rPr>
      <w:rFonts w:eastAsia="Times New Roman" w:cs="Times New Roman"/>
      <w:sz w:val="24"/>
      <w:szCs w:val="24"/>
      <w:lang w:eastAsia="ru-RU"/>
    </w:rPr>
  </w:style>
  <w:style w:type="paragraph" w:customStyle="1" w:styleId="Style13">
    <w:name w:val="Style13"/>
    <w:basedOn w:val="af"/>
    <w:rsid w:val="00594F1D"/>
    <w:pPr>
      <w:widowControl w:val="0"/>
      <w:autoSpaceDE w:val="0"/>
      <w:autoSpaceDN w:val="0"/>
      <w:adjustRightInd w:val="0"/>
      <w:spacing w:line="494" w:lineRule="exact"/>
      <w:ind w:firstLine="691"/>
    </w:pPr>
    <w:rPr>
      <w:rFonts w:eastAsia="Times New Roman" w:cs="Times New Roman"/>
      <w:sz w:val="24"/>
      <w:szCs w:val="24"/>
      <w:lang w:eastAsia="ru-RU"/>
    </w:rPr>
  </w:style>
  <w:style w:type="paragraph" w:customStyle="1" w:styleId="Style19">
    <w:name w:val="Style19"/>
    <w:basedOn w:val="af"/>
    <w:rsid w:val="00594F1D"/>
    <w:pPr>
      <w:widowControl w:val="0"/>
      <w:autoSpaceDE w:val="0"/>
      <w:autoSpaceDN w:val="0"/>
      <w:adjustRightInd w:val="0"/>
      <w:spacing w:line="452" w:lineRule="exact"/>
      <w:ind w:firstLine="701"/>
    </w:pPr>
    <w:rPr>
      <w:rFonts w:eastAsia="Times New Roman" w:cs="Times New Roman"/>
      <w:sz w:val="24"/>
      <w:szCs w:val="24"/>
      <w:lang w:eastAsia="ru-RU"/>
    </w:rPr>
  </w:style>
  <w:style w:type="paragraph" w:customStyle="1" w:styleId="MyList">
    <w:name w:val="My List"/>
    <w:basedOn w:val="1f4"/>
    <w:rsid w:val="00594F1D"/>
    <w:pPr>
      <w:snapToGrid/>
      <w:spacing w:before="0" w:after="0"/>
      <w:ind w:left="993" w:hanging="283"/>
      <w:jc w:val="both"/>
    </w:pPr>
    <w:rPr>
      <w:sz w:val="22"/>
    </w:rPr>
  </w:style>
  <w:style w:type="paragraph" w:customStyle="1" w:styleId="tabtext3">
    <w:name w:val="tabtext3"/>
    <w:basedOn w:val="af"/>
    <w:rsid w:val="00594F1D"/>
    <w:pPr>
      <w:spacing w:after="100" w:afterAutospacing="1" w:line="240" w:lineRule="auto"/>
      <w:ind w:left="150" w:firstLine="0"/>
      <w:jc w:val="center"/>
    </w:pPr>
    <w:rPr>
      <w:rFonts w:ascii="Verdana" w:eastAsia="Arial Unicode MS" w:hAnsi="Verdana" w:cs="Arial Unicode MS"/>
      <w:color w:val="000000"/>
      <w:sz w:val="20"/>
      <w:szCs w:val="20"/>
      <w:lang w:eastAsia="ru-RU"/>
    </w:rPr>
  </w:style>
  <w:style w:type="character" w:customStyle="1" w:styleId="FontStyle34">
    <w:name w:val="Font Style34"/>
    <w:basedOn w:val="af0"/>
    <w:rsid w:val="00594F1D"/>
    <w:rPr>
      <w:rFonts w:ascii="Arial Narrow" w:hAnsi="Arial Narrow" w:cs="Arial Narrow"/>
      <w:i/>
      <w:iCs/>
      <w:sz w:val="22"/>
      <w:szCs w:val="22"/>
    </w:rPr>
  </w:style>
  <w:style w:type="paragraph" w:customStyle="1" w:styleId="text">
    <w:name w:val="text"/>
    <w:basedOn w:val="af"/>
    <w:rsid w:val="00594F1D"/>
    <w:pPr>
      <w:spacing w:before="100" w:beforeAutospacing="1" w:after="100" w:afterAutospacing="1" w:line="240" w:lineRule="auto"/>
      <w:ind w:firstLine="0"/>
      <w:jc w:val="left"/>
    </w:pPr>
    <w:rPr>
      <w:rFonts w:ascii="Verdana" w:eastAsia="Arial Unicode MS" w:hAnsi="Verdana" w:cs="Arial Unicode MS"/>
      <w:color w:val="666666"/>
      <w:sz w:val="18"/>
      <w:szCs w:val="18"/>
      <w:lang w:eastAsia="ru-RU"/>
    </w:rPr>
  </w:style>
  <w:style w:type="paragraph" w:customStyle="1" w:styleId="afffff7">
    <w:name w:val="ОсновнойБезКрасной"/>
    <w:basedOn w:val="af7"/>
    <w:next w:val="af7"/>
    <w:rsid w:val="00594F1D"/>
    <w:pPr>
      <w:tabs>
        <w:tab w:val="left" w:pos="1080"/>
      </w:tabs>
      <w:spacing w:before="60" w:after="60" w:line="360" w:lineRule="auto"/>
      <w:ind w:firstLine="567"/>
      <w:jc w:val="both"/>
    </w:pPr>
    <w:rPr>
      <w:iCs/>
      <w:caps/>
    </w:rPr>
  </w:style>
  <w:style w:type="paragraph" w:styleId="23">
    <w:name w:val="List 2"/>
    <w:basedOn w:val="af"/>
    <w:autoRedefine/>
    <w:rsid w:val="00594F1D"/>
    <w:pPr>
      <w:widowControl w:val="0"/>
      <w:numPr>
        <w:numId w:val="76"/>
      </w:numPr>
      <w:autoSpaceDE w:val="0"/>
      <w:autoSpaceDN w:val="0"/>
      <w:adjustRightInd w:val="0"/>
      <w:spacing w:line="360" w:lineRule="auto"/>
    </w:pPr>
    <w:rPr>
      <w:rFonts w:ascii="Arial" w:eastAsia="Times New Roman" w:hAnsi="Arial" w:cs="Arial"/>
      <w:bCs/>
      <w:iCs/>
      <w:color w:val="000000"/>
      <w:spacing w:val="4"/>
      <w:sz w:val="24"/>
      <w:szCs w:val="20"/>
      <w:lang w:eastAsia="ru-RU"/>
    </w:rPr>
  </w:style>
  <w:style w:type="paragraph" w:styleId="afffff8">
    <w:name w:val="List Number"/>
    <w:basedOn w:val="af"/>
    <w:rsid w:val="00594F1D"/>
    <w:pPr>
      <w:tabs>
        <w:tab w:val="num" w:pos="360"/>
      </w:tabs>
      <w:spacing w:line="360" w:lineRule="auto"/>
      <w:ind w:left="360" w:hanging="360"/>
    </w:pPr>
    <w:rPr>
      <w:rFonts w:eastAsia="Times New Roman" w:cs="Times New Roman"/>
      <w:szCs w:val="24"/>
      <w:lang w:eastAsia="ru-RU"/>
    </w:rPr>
  </w:style>
  <w:style w:type="paragraph" w:customStyle="1" w:styleId="1000">
    <w:name w:val="Нумерованный список 100"/>
    <w:basedOn w:val="afffff8"/>
    <w:rsid w:val="00594F1D"/>
    <w:pPr>
      <w:tabs>
        <w:tab w:val="clear" w:pos="360"/>
        <w:tab w:val="left" w:pos="567"/>
      </w:tabs>
      <w:ind w:left="567" w:hanging="567"/>
    </w:pPr>
  </w:style>
  <w:style w:type="character" w:customStyle="1" w:styleId="h1">
    <w:name w:val="h1 Знак"/>
    <w:aliases w:val="Level 1 Topic Heading Знак,H1 Знак,Section Знак,1 Знак,app heading 1 Знак,ITT t1 Знак,II+ Знак,I Знак,H11 Знак,H12 Знак,H13 Знак,H14 Знак,H15 Знак,H16 Знак,H17 Знак,H18 Знак,H111 Знак,H121 Знак,H131 Знак,H141 Знак,H151 Знак"/>
    <w:basedOn w:val="af0"/>
    <w:rsid w:val="00594F1D"/>
    <w:rPr>
      <w:rFonts w:ascii="Times New Roman" w:eastAsia="Times New Roman" w:hAnsi="Times New Roman" w:cs="Arial"/>
      <w:b/>
      <w:bCs/>
      <w:kern w:val="32"/>
      <w:sz w:val="32"/>
      <w:szCs w:val="32"/>
      <w:lang w:eastAsia="ru-RU"/>
    </w:rPr>
  </w:style>
  <w:style w:type="paragraph" w:customStyle="1" w:styleId="FR1">
    <w:name w:val="FR1"/>
    <w:rsid w:val="00594F1D"/>
    <w:pPr>
      <w:widowControl w:val="0"/>
      <w:snapToGrid w:val="0"/>
      <w:spacing w:after="0" w:line="278" w:lineRule="auto"/>
      <w:ind w:left="40" w:firstLine="1100"/>
      <w:jc w:val="both"/>
    </w:pPr>
    <w:rPr>
      <w:rFonts w:ascii="Arial" w:eastAsia="Times New Roman" w:hAnsi="Arial" w:cs="Times New Roman"/>
      <w:i/>
      <w:sz w:val="20"/>
      <w:szCs w:val="20"/>
      <w:lang w:eastAsia="ru-RU"/>
    </w:rPr>
  </w:style>
  <w:style w:type="character" w:customStyle="1" w:styleId="afffff9">
    <w:name w:val="Полужирный курсив"/>
    <w:rsid w:val="00594F1D"/>
    <w:rPr>
      <w:b/>
      <w:bCs/>
      <w:i/>
      <w:iCs/>
    </w:rPr>
  </w:style>
  <w:style w:type="character" w:customStyle="1" w:styleId="afffffa">
    <w:name w:val="Курсив"/>
    <w:rsid w:val="00594F1D"/>
    <w:rPr>
      <w:i/>
      <w:iCs/>
    </w:rPr>
  </w:style>
  <w:style w:type="paragraph" w:customStyle="1" w:styleId="Bullet">
    <w:name w:val="Bullet"/>
    <w:basedOn w:val="af"/>
    <w:rsid w:val="00594F1D"/>
    <w:pPr>
      <w:tabs>
        <w:tab w:val="num" w:pos="643"/>
      </w:tabs>
      <w:spacing w:before="60" w:line="240" w:lineRule="auto"/>
      <w:ind w:left="567" w:hanging="360"/>
    </w:pPr>
    <w:rPr>
      <w:rFonts w:eastAsia="Times New Roman" w:cs="Times New Roman"/>
      <w:sz w:val="24"/>
      <w:szCs w:val="20"/>
      <w:lang w:eastAsia="ru-RU"/>
    </w:rPr>
  </w:style>
  <w:style w:type="paragraph" w:customStyle="1" w:styleId="1f6">
    <w:name w:val="Основной текст с отступом1"/>
    <w:basedOn w:val="1f4"/>
    <w:rsid w:val="00594F1D"/>
    <w:pPr>
      <w:widowControl w:val="0"/>
      <w:spacing w:before="0" w:after="0" w:line="360" w:lineRule="auto"/>
      <w:ind w:firstLine="680"/>
      <w:jc w:val="both"/>
    </w:pPr>
    <w:rPr>
      <w:sz w:val="28"/>
    </w:rPr>
  </w:style>
  <w:style w:type="paragraph" w:customStyle="1" w:styleId="411">
    <w:name w:val="Заголовок 41"/>
    <w:basedOn w:val="1f4"/>
    <w:next w:val="1f4"/>
    <w:rsid w:val="00594F1D"/>
    <w:pPr>
      <w:keepNext/>
      <w:widowControl w:val="0"/>
      <w:spacing w:before="0" w:after="0" w:line="360" w:lineRule="auto"/>
      <w:ind w:firstLine="680"/>
      <w:jc w:val="both"/>
    </w:pPr>
    <w:rPr>
      <w:b/>
      <w:i/>
      <w:sz w:val="28"/>
    </w:rPr>
  </w:style>
  <w:style w:type="paragraph" w:customStyle="1" w:styleId="216">
    <w:name w:val="Основной текст 21"/>
    <w:basedOn w:val="1f4"/>
    <w:rsid w:val="00594F1D"/>
    <w:pPr>
      <w:snapToGrid/>
      <w:spacing w:before="0" w:after="0"/>
      <w:ind w:firstLine="567"/>
      <w:jc w:val="both"/>
    </w:pPr>
    <w:rPr>
      <w:snapToGrid w:val="0"/>
    </w:rPr>
  </w:style>
  <w:style w:type="paragraph" w:customStyle="1" w:styleId="afffffb">
    <w:name w:val="Обычный текст Знак Знак"/>
    <w:basedOn w:val="af7"/>
    <w:rsid w:val="00594F1D"/>
    <w:pPr>
      <w:spacing w:before="60" w:after="0" w:line="0" w:lineRule="atLeast"/>
      <w:ind w:firstLine="567"/>
      <w:jc w:val="both"/>
    </w:pPr>
  </w:style>
  <w:style w:type="paragraph" w:customStyle="1" w:styleId="1f7">
    <w:name w:val="Обычный текст Знак Знак1"/>
    <w:basedOn w:val="af7"/>
    <w:link w:val="1f8"/>
    <w:rsid w:val="00594F1D"/>
    <w:pPr>
      <w:spacing w:before="60" w:after="0" w:line="0" w:lineRule="atLeast"/>
      <w:ind w:firstLine="567"/>
      <w:jc w:val="both"/>
    </w:pPr>
    <w:rPr>
      <w:rFonts w:ascii="NTTimes/Cyrillic" w:hAnsi="NTTimes/Cyrillic"/>
    </w:rPr>
  </w:style>
  <w:style w:type="character" w:customStyle="1" w:styleId="1f8">
    <w:name w:val="Обычный текст Знак Знак1 Знак"/>
    <w:basedOn w:val="af0"/>
    <w:link w:val="1f7"/>
    <w:rsid w:val="00594F1D"/>
    <w:rPr>
      <w:rFonts w:ascii="NTTimes/Cyrillic" w:eastAsia="Times New Roman" w:hAnsi="NTTimes/Cyrillic" w:cs="Times New Roman"/>
      <w:sz w:val="24"/>
      <w:szCs w:val="24"/>
      <w:lang w:eastAsia="ru-RU"/>
    </w:rPr>
  </w:style>
  <w:style w:type="paragraph" w:customStyle="1" w:styleId="afffffc">
    <w:name w:val="Обычный текст Знак Знак Знак Знак Знак Знак Знак"/>
    <w:basedOn w:val="af7"/>
    <w:link w:val="afffffd"/>
    <w:rsid w:val="00594F1D"/>
    <w:pPr>
      <w:spacing w:before="60" w:after="0" w:line="0" w:lineRule="atLeast"/>
      <w:ind w:firstLine="567"/>
      <w:jc w:val="both"/>
    </w:pPr>
    <w:rPr>
      <w:rFonts w:ascii="Times New Roman CYR" w:hAnsi="Times New Roman CYR"/>
      <w:b/>
      <w:caps/>
      <w:noProof/>
    </w:rPr>
  </w:style>
  <w:style w:type="character" w:customStyle="1" w:styleId="afffffd">
    <w:name w:val="Обычный текст Знак Знак Знак Знак Знак Знак Знак Знак"/>
    <w:basedOn w:val="af0"/>
    <w:link w:val="afffffc"/>
    <w:rsid w:val="00594F1D"/>
    <w:rPr>
      <w:rFonts w:ascii="Times New Roman CYR" w:eastAsia="Times New Roman" w:hAnsi="Times New Roman CYR" w:cs="Times New Roman"/>
      <w:b/>
      <w:caps/>
      <w:noProof/>
      <w:sz w:val="24"/>
      <w:szCs w:val="24"/>
      <w:lang w:eastAsia="ru-RU"/>
    </w:rPr>
  </w:style>
  <w:style w:type="paragraph" w:customStyle="1" w:styleId="afffffe">
    <w:name w:val="Обычный текст Знак Знак Знак Знак Знак"/>
    <w:basedOn w:val="af7"/>
    <w:link w:val="affffff"/>
    <w:rsid w:val="00594F1D"/>
    <w:pPr>
      <w:spacing w:before="60" w:after="0" w:line="0" w:lineRule="atLeast"/>
      <w:ind w:firstLine="567"/>
      <w:jc w:val="both"/>
    </w:pPr>
    <w:rPr>
      <w:rFonts w:ascii="NTTimes/Cyrillic" w:hAnsi="NTTimes/Cyrillic"/>
    </w:rPr>
  </w:style>
  <w:style w:type="character" w:customStyle="1" w:styleId="affffff">
    <w:name w:val="Обычный текст Знак Знак Знак Знак Знак Знак"/>
    <w:basedOn w:val="af0"/>
    <w:link w:val="afffffe"/>
    <w:rsid w:val="00594F1D"/>
    <w:rPr>
      <w:rFonts w:ascii="NTTimes/Cyrillic" w:eastAsia="Times New Roman" w:hAnsi="NTTimes/Cyrillic" w:cs="Times New Roman"/>
      <w:sz w:val="24"/>
      <w:szCs w:val="24"/>
      <w:lang w:eastAsia="ru-RU"/>
    </w:rPr>
  </w:style>
  <w:style w:type="paragraph" w:customStyle="1" w:styleId="2110">
    <w:name w:val="Основной текст 211"/>
    <w:basedOn w:val="af"/>
    <w:rsid w:val="00594F1D"/>
    <w:pPr>
      <w:spacing w:after="120" w:line="240" w:lineRule="auto"/>
      <w:ind w:left="360" w:firstLine="0"/>
      <w:jc w:val="left"/>
    </w:pPr>
    <w:rPr>
      <w:rFonts w:eastAsia="Times New Roman" w:cs="Times New Roman"/>
      <w:szCs w:val="20"/>
      <w:lang w:eastAsia="ru-RU"/>
    </w:rPr>
  </w:style>
  <w:style w:type="paragraph" w:customStyle="1" w:styleId="affffff0">
    <w:name w:val="Табл_Заголовок"/>
    <w:basedOn w:val="af"/>
    <w:rsid w:val="00594F1D"/>
    <w:pPr>
      <w:autoSpaceDE w:val="0"/>
      <w:autoSpaceDN w:val="0"/>
      <w:spacing w:before="120" w:after="120" w:line="240" w:lineRule="auto"/>
      <w:ind w:firstLine="0"/>
      <w:jc w:val="center"/>
    </w:pPr>
    <w:rPr>
      <w:rFonts w:ascii="Arial" w:eastAsia="Times New Roman" w:hAnsi="Arial" w:cs="Arial"/>
      <w:b/>
      <w:bCs/>
      <w:sz w:val="22"/>
      <w:lang w:eastAsia="ru-RU"/>
    </w:rPr>
  </w:style>
  <w:style w:type="paragraph" w:customStyle="1" w:styleId="affffff1">
    <w:name w:val="Табл_Текст"/>
    <w:basedOn w:val="af"/>
    <w:rsid w:val="00594F1D"/>
    <w:pPr>
      <w:autoSpaceDE w:val="0"/>
      <w:autoSpaceDN w:val="0"/>
      <w:spacing w:after="120" w:line="240" w:lineRule="auto"/>
      <w:ind w:firstLine="0"/>
    </w:pPr>
    <w:rPr>
      <w:rFonts w:ascii="Arial" w:eastAsia="Times New Roman" w:hAnsi="Arial" w:cs="Arial"/>
      <w:sz w:val="20"/>
      <w:szCs w:val="20"/>
      <w:lang w:eastAsia="ru-RU"/>
    </w:rPr>
  </w:style>
  <w:style w:type="paragraph" w:customStyle="1" w:styleId="affffff2">
    <w:name w:val="Обычный нум."/>
    <w:basedOn w:val="af"/>
    <w:link w:val="affffff3"/>
    <w:rsid w:val="00594F1D"/>
    <w:pPr>
      <w:tabs>
        <w:tab w:val="num" w:pos="567"/>
      </w:tabs>
      <w:spacing w:before="120" w:line="360" w:lineRule="auto"/>
      <w:ind w:left="567" w:hanging="567"/>
    </w:pPr>
    <w:rPr>
      <w:rFonts w:eastAsia="Times New Roman" w:cs="Times New Roman"/>
      <w:sz w:val="24"/>
      <w:szCs w:val="24"/>
      <w:lang w:eastAsia="ru-RU"/>
    </w:rPr>
  </w:style>
  <w:style w:type="character" w:customStyle="1" w:styleId="affffff3">
    <w:name w:val="Обычный нум. Знак"/>
    <w:basedOn w:val="af0"/>
    <w:link w:val="affffff2"/>
    <w:rsid w:val="00594F1D"/>
    <w:rPr>
      <w:rFonts w:ascii="Times New Roman" w:eastAsia="Times New Roman" w:hAnsi="Times New Roman" w:cs="Times New Roman"/>
      <w:sz w:val="24"/>
      <w:szCs w:val="24"/>
      <w:lang w:eastAsia="ru-RU"/>
    </w:rPr>
  </w:style>
  <w:style w:type="paragraph" w:customStyle="1" w:styleId="14">
    <w:name w:val="Нумерованный список ВПВ 1"/>
    <w:basedOn w:val="af"/>
    <w:rsid w:val="00594F1D"/>
    <w:pPr>
      <w:numPr>
        <w:numId w:val="49"/>
      </w:numPr>
      <w:spacing w:line="240" w:lineRule="auto"/>
    </w:pPr>
    <w:rPr>
      <w:rFonts w:eastAsia="Times New Roman" w:cs="Times New Roman"/>
      <w:sz w:val="24"/>
      <w:szCs w:val="20"/>
      <w:lang w:eastAsia="ru-RU"/>
    </w:rPr>
  </w:style>
  <w:style w:type="paragraph" w:styleId="1f9">
    <w:name w:val="index 1"/>
    <w:basedOn w:val="af"/>
    <w:next w:val="af"/>
    <w:autoRedefine/>
    <w:rsid w:val="00594F1D"/>
    <w:pPr>
      <w:spacing w:before="80" w:line="240" w:lineRule="auto"/>
      <w:ind w:left="240" w:hanging="240"/>
    </w:pPr>
    <w:rPr>
      <w:rFonts w:eastAsia="Times New Roman" w:cs="Times New Roman"/>
      <w:sz w:val="24"/>
      <w:szCs w:val="20"/>
      <w:lang w:val="en-US" w:eastAsia="ru-RU"/>
    </w:rPr>
  </w:style>
  <w:style w:type="paragraph" w:styleId="2f7">
    <w:name w:val="index 2"/>
    <w:basedOn w:val="af"/>
    <w:next w:val="af"/>
    <w:autoRedefine/>
    <w:rsid w:val="00594F1D"/>
    <w:pPr>
      <w:spacing w:before="80" w:line="240" w:lineRule="auto"/>
      <w:ind w:left="480" w:hanging="240"/>
    </w:pPr>
    <w:rPr>
      <w:rFonts w:eastAsia="Times New Roman" w:cs="Times New Roman"/>
      <w:sz w:val="24"/>
      <w:szCs w:val="20"/>
      <w:lang w:val="en-US" w:eastAsia="ru-RU"/>
    </w:rPr>
  </w:style>
  <w:style w:type="paragraph" w:styleId="3f4">
    <w:name w:val="index 3"/>
    <w:basedOn w:val="af"/>
    <w:next w:val="af"/>
    <w:autoRedefine/>
    <w:rsid w:val="00594F1D"/>
    <w:pPr>
      <w:spacing w:before="80" w:line="240" w:lineRule="auto"/>
      <w:ind w:left="720" w:hanging="240"/>
    </w:pPr>
    <w:rPr>
      <w:rFonts w:eastAsia="Times New Roman" w:cs="Times New Roman"/>
      <w:sz w:val="24"/>
      <w:szCs w:val="20"/>
      <w:lang w:val="en-US" w:eastAsia="ru-RU"/>
    </w:rPr>
  </w:style>
  <w:style w:type="paragraph" w:styleId="49">
    <w:name w:val="index 4"/>
    <w:basedOn w:val="af"/>
    <w:next w:val="af"/>
    <w:autoRedefine/>
    <w:rsid w:val="00594F1D"/>
    <w:pPr>
      <w:spacing w:before="80" w:line="240" w:lineRule="auto"/>
      <w:ind w:left="960" w:hanging="240"/>
    </w:pPr>
    <w:rPr>
      <w:rFonts w:eastAsia="Times New Roman" w:cs="Times New Roman"/>
      <w:sz w:val="24"/>
      <w:szCs w:val="20"/>
      <w:lang w:val="en-US" w:eastAsia="ru-RU"/>
    </w:rPr>
  </w:style>
  <w:style w:type="paragraph" w:styleId="54">
    <w:name w:val="index 5"/>
    <w:basedOn w:val="af"/>
    <w:next w:val="af"/>
    <w:autoRedefine/>
    <w:rsid w:val="00594F1D"/>
    <w:pPr>
      <w:spacing w:before="80" w:line="240" w:lineRule="auto"/>
      <w:ind w:left="1200" w:hanging="240"/>
    </w:pPr>
    <w:rPr>
      <w:rFonts w:eastAsia="Times New Roman" w:cs="Times New Roman"/>
      <w:sz w:val="24"/>
      <w:szCs w:val="20"/>
      <w:lang w:val="en-US" w:eastAsia="ru-RU"/>
    </w:rPr>
  </w:style>
  <w:style w:type="paragraph" w:styleId="62">
    <w:name w:val="index 6"/>
    <w:basedOn w:val="af"/>
    <w:next w:val="af"/>
    <w:autoRedefine/>
    <w:rsid w:val="00594F1D"/>
    <w:pPr>
      <w:spacing w:before="80" w:line="240" w:lineRule="auto"/>
      <w:ind w:left="1440" w:hanging="240"/>
    </w:pPr>
    <w:rPr>
      <w:rFonts w:eastAsia="Times New Roman" w:cs="Times New Roman"/>
      <w:sz w:val="24"/>
      <w:szCs w:val="20"/>
      <w:lang w:val="en-US" w:eastAsia="ru-RU"/>
    </w:rPr>
  </w:style>
  <w:style w:type="paragraph" w:styleId="72">
    <w:name w:val="index 7"/>
    <w:basedOn w:val="af"/>
    <w:next w:val="af"/>
    <w:autoRedefine/>
    <w:rsid w:val="00594F1D"/>
    <w:pPr>
      <w:spacing w:before="80" w:line="240" w:lineRule="auto"/>
      <w:ind w:left="1680" w:hanging="240"/>
    </w:pPr>
    <w:rPr>
      <w:rFonts w:eastAsia="Times New Roman" w:cs="Times New Roman"/>
      <w:sz w:val="24"/>
      <w:szCs w:val="20"/>
      <w:lang w:val="en-US" w:eastAsia="ru-RU"/>
    </w:rPr>
  </w:style>
  <w:style w:type="paragraph" w:styleId="84">
    <w:name w:val="index 8"/>
    <w:basedOn w:val="af"/>
    <w:next w:val="af"/>
    <w:autoRedefine/>
    <w:rsid w:val="00594F1D"/>
    <w:pPr>
      <w:spacing w:before="80" w:line="240" w:lineRule="auto"/>
      <w:ind w:left="1920" w:hanging="240"/>
    </w:pPr>
    <w:rPr>
      <w:rFonts w:eastAsia="Times New Roman" w:cs="Times New Roman"/>
      <w:sz w:val="24"/>
      <w:szCs w:val="20"/>
      <w:lang w:val="en-US" w:eastAsia="ru-RU"/>
    </w:rPr>
  </w:style>
  <w:style w:type="paragraph" w:styleId="92">
    <w:name w:val="index 9"/>
    <w:basedOn w:val="af"/>
    <w:next w:val="af"/>
    <w:autoRedefine/>
    <w:rsid w:val="00594F1D"/>
    <w:pPr>
      <w:spacing w:before="80" w:line="240" w:lineRule="auto"/>
      <w:ind w:left="2160" w:hanging="240"/>
    </w:pPr>
    <w:rPr>
      <w:rFonts w:eastAsia="Times New Roman" w:cs="Times New Roman"/>
      <w:sz w:val="24"/>
      <w:szCs w:val="20"/>
      <w:lang w:val="en-US" w:eastAsia="ru-RU"/>
    </w:rPr>
  </w:style>
  <w:style w:type="paragraph" w:styleId="affffff4">
    <w:name w:val="index heading"/>
    <w:basedOn w:val="af"/>
    <w:next w:val="1f9"/>
    <w:rsid w:val="00594F1D"/>
    <w:pPr>
      <w:tabs>
        <w:tab w:val="left" w:pos="720"/>
      </w:tabs>
      <w:spacing w:before="80" w:line="240" w:lineRule="auto"/>
      <w:ind w:firstLine="0"/>
    </w:pPr>
    <w:rPr>
      <w:rFonts w:eastAsia="Times New Roman" w:cs="Times New Roman"/>
      <w:sz w:val="24"/>
      <w:szCs w:val="20"/>
      <w:lang w:val="en-US" w:eastAsia="ru-RU"/>
    </w:rPr>
  </w:style>
  <w:style w:type="character" w:customStyle="1" w:styleId="1fa">
    <w:name w:val="Основной текст Знак1 Знак Знак"/>
    <w:aliases w:val="Основной текст Знак Знак Знак Знак,Основной текст Знак2 Знак Знак Знак Знак,Основной текст Знак1 Знак Знак Знак Знак Знак,Основной текст Знак Знак Знак Знак Знак Знак Знак"/>
    <w:basedOn w:val="af0"/>
    <w:rsid w:val="00594F1D"/>
    <w:rPr>
      <w:b/>
      <w:caps/>
      <w:sz w:val="24"/>
      <w:szCs w:val="60"/>
      <w:lang w:val="ru-RU" w:eastAsia="ru-RU" w:bidi="ar-SA"/>
    </w:rPr>
  </w:style>
  <w:style w:type="paragraph" w:customStyle="1" w:styleId="gp">
    <w:name w:val="gp"/>
    <w:basedOn w:val="af"/>
    <w:rsid w:val="00594F1D"/>
    <w:pPr>
      <w:pBdr>
        <w:top w:val="single" w:sz="4" w:space="1" w:color="C0C0C0"/>
        <w:left w:val="single" w:sz="4" w:space="1" w:color="C0C0C0"/>
        <w:bottom w:val="single" w:sz="4" w:space="1" w:color="C0C0C0"/>
        <w:right w:val="single" w:sz="4" w:space="1" w:color="C0C0C0"/>
      </w:pBdr>
      <w:shd w:val="clear" w:color="auto" w:fill="F5F5F5"/>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15">
    <w:name w:val="Список1"/>
    <w:basedOn w:val="affe"/>
    <w:rsid w:val="00594F1D"/>
    <w:pPr>
      <w:numPr>
        <w:numId w:val="50"/>
      </w:numPr>
      <w:spacing w:after="0" w:line="360" w:lineRule="auto"/>
    </w:pPr>
    <w:rPr>
      <w:i/>
      <w:iCs/>
    </w:rPr>
  </w:style>
  <w:style w:type="paragraph" w:customStyle="1" w:styleId="affffff5">
    <w:name w:val="Термин"/>
    <w:basedOn w:val="af"/>
    <w:rsid w:val="00594F1D"/>
    <w:pPr>
      <w:spacing w:line="360" w:lineRule="auto"/>
      <w:jc w:val="left"/>
    </w:pPr>
    <w:rPr>
      <w:rFonts w:eastAsia="Times New Roman" w:cs="Times New Roman"/>
      <w:b/>
      <w:i/>
      <w:sz w:val="24"/>
      <w:szCs w:val="24"/>
      <w:lang w:eastAsia="ru-RU"/>
    </w:rPr>
  </w:style>
  <w:style w:type="paragraph" w:customStyle="1" w:styleId="affffff6">
    <w:name w:val="обычный текст"/>
    <w:basedOn w:val="af"/>
    <w:rsid w:val="00594F1D"/>
    <w:pPr>
      <w:spacing w:line="360" w:lineRule="auto"/>
    </w:pPr>
    <w:rPr>
      <w:rFonts w:eastAsia="Times New Roman" w:cs="Times New Roman"/>
      <w:sz w:val="24"/>
      <w:szCs w:val="28"/>
      <w:lang w:eastAsia="ru-RU"/>
    </w:rPr>
  </w:style>
  <w:style w:type="paragraph" w:customStyle="1" w:styleId="affffff7">
    <w:name w:val="Обычный текст таблицы"/>
    <w:basedOn w:val="affffff6"/>
    <w:rsid w:val="00594F1D"/>
    <w:pPr>
      <w:spacing w:before="240" w:after="120" w:line="240" w:lineRule="auto"/>
      <w:ind w:firstLine="0"/>
    </w:pPr>
    <w:rPr>
      <w:szCs w:val="24"/>
    </w:rPr>
  </w:style>
  <w:style w:type="paragraph" w:customStyle="1" w:styleId="Bullet-1">
    <w:name w:val="Bullet-1"/>
    <w:basedOn w:val="af"/>
    <w:rsid w:val="00594F1D"/>
    <w:pPr>
      <w:numPr>
        <w:numId w:val="51"/>
      </w:numPr>
      <w:tabs>
        <w:tab w:val="center" w:pos="720"/>
        <w:tab w:val="left" w:pos="1134"/>
      </w:tabs>
      <w:spacing w:before="60" w:after="60" w:line="240" w:lineRule="auto"/>
      <w:jc w:val="left"/>
    </w:pPr>
    <w:rPr>
      <w:rFonts w:eastAsia="Times New Roman" w:cs="Times New Roman"/>
      <w:sz w:val="24"/>
      <w:szCs w:val="20"/>
      <w:lang w:eastAsia="ru-RU"/>
    </w:rPr>
  </w:style>
  <w:style w:type="paragraph" w:customStyle="1" w:styleId="Bullet-2">
    <w:name w:val="Bullet-2"/>
    <w:basedOn w:val="Bullet-1"/>
    <w:rsid w:val="00594F1D"/>
    <w:pPr>
      <w:tabs>
        <w:tab w:val="clear" w:pos="1134"/>
        <w:tab w:val="left" w:pos="1008"/>
        <w:tab w:val="left" w:pos="1152"/>
        <w:tab w:val="left" w:pos="1728"/>
        <w:tab w:val="left" w:pos="1872"/>
        <w:tab w:val="left" w:pos="2448"/>
        <w:tab w:val="left" w:pos="3744"/>
        <w:tab w:val="left" w:pos="4032"/>
        <w:tab w:val="left" w:pos="4320"/>
        <w:tab w:val="left" w:pos="6336"/>
      </w:tabs>
      <w:ind w:left="1190" w:hanging="283"/>
    </w:pPr>
  </w:style>
  <w:style w:type="paragraph" w:customStyle="1" w:styleId="316">
    <w:name w:val="Основной текст 31"/>
    <w:basedOn w:val="216"/>
    <w:rsid w:val="00594F1D"/>
    <w:pPr>
      <w:keepNext/>
      <w:overflowPunct w:val="0"/>
      <w:autoSpaceDE w:val="0"/>
      <w:autoSpaceDN w:val="0"/>
      <w:adjustRightInd w:val="0"/>
      <w:spacing w:line="360" w:lineRule="auto"/>
      <w:ind w:firstLine="709"/>
    </w:pPr>
    <w:rPr>
      <w:rFonts w:ascii="Peterburg" w:hAnsi="Peterburg"/>
      <w:snapToGrid/>
    </w:rPr>
  </w:style>
  <w:style w:type="paragraph" w:customStyle="1" w:styleId="317">
    <w:name w:val="Основной текст с отступом 31"/>
    <w:basedOn w:val="af"/>
    <w:rsid w:val="00594F1D"/>
    <w:pPr>
      <w:widowControl w:val="0"/>
      <w:overflowPunct w:val="0"/>
      <w:autoSpaceDE w:val="0"/>
      <w:autoSpaceDN w:val="0"/>
      <w:adjustRightInd w:val="0"/>
      <w:spacing w:line="240" w:lineRule="auto"/>
      <w:ind w:firstLine="1418"/>
    </w:pPr>
    <w:rPr>
      <w:rFonts w:eastAsia="Times New Roman" w:cs="Times New Roman"/>
      <w:szCs w:val="20"/>
      <w:lang w:eastAsia="ru-RU"/>
    </w:rPr>
  </w:style>
  <w:style w:type="paragraph" w:customStyle="1" w:styleId="-7">
    <w:name w:val="Пункт-плана"/>
    <w:basedOn w:val="af"/>
    <w:rsid w:val="00594F1D"/>
    <w:pPr>
      <w:spacing w:before="120" w:line="240" w:lineRule="auto"/>
      <w:jc w:val="center"/>
    </w:pPr>
    <w:rPr>
      <w:rFonts w:eastAsia="Times New Roman" w:cs="Times New Roman"/>
      <w:b/>
      <w:sz w:val="24"/>
      <w:szCs w:val="20"/>
      <w:lang w:eastAsia="ru-RU"/>
    </w:rPr>
  </w:style>
  <w:style w:type="paragraph" w:customStyle="1" w:styleId="63">
    <w:name w:val="заголовок 6"/>
    <w:basedOn w:val="af"/>
    <w:next w:val="af"/>
    <w:rsid w:val="00594F1D"/>
    <w:pPr>
      <w:keepNext/>
      <w:spacing w:line="240" w:lineRule="auto"/>
      <w:ind w:firstLine="0"/>
    </w:pPr>
    <w:rPr>
      <w:rFonts w:eastAsia="Times New Roman" w:cs="Times New Roman"/>
      <w:sz w:val="24"/>
      <w:szCs w:val="20"/>
      <w:lang w:eastAsia="ru-RU"/>
    </w:rPr>
  </w:style>
  <w:style w:type="paragraph" w:customStyle="1" w:styleId="3f5">
    <w:name w:val="Стиль Заголовок 3"/>
    <w:aliases w:val="H3 + 10 пт По ширине Перед:  0 пт После:  0 пт..."/>
    <w:basedOn w:val="34"/>
    <w:rsid w:val="00594F1D"/>
    <w:pPr>
      <w:tabs>
        <w:tab w:val="clear" w:pos="720"/>
        <w:tab w:val="num" w:pos="964"/>
      </w:tabs>
      <w:spacing w:before="0"/>
      <w:ind w:left="1531" w:hanging="1531"/>
      <w:jc w:val="center"/>
    </w:pPr>
    <w:rPr>
      <w:rFonts w:ascii="Arial" w:hAnsi="Arial"/>
      <w:bCs w:val="0"/>
      <w:i/>
      <w:color w:val="auto"/>
      <w:sz w:val="24"/>
    </w:rPr>
  </w:style>
  <w:style w:type="paragraph" w:customStyle="1" w:styleId="1fb">
    <w:name w:val="Стиль ТЗ1 заг с/н + Междустр.интервал:  полуторный"/>
    <w:basedOn w:val="1a"/>
    <w:rsid w:val="00594F1D"/>
    <w:pPr>
      <w:tabs>
        <w:tab w:val="num" w:pos="1494"/>
      </w:tabs>
      <w:ind w:left="567" w:hanging="567"/>
    </w:pPr>
    <w:rPr>
      <w:rFonts w:ascii="Arial" w:hAnsi="Arial"/>
      <w:bCs/>
      <w:sz w:val="24"/>
      <w:szCs w:val="20"/>
    </w:rPr>
  </w:style>
  <w:style w:type="paragraph" w:customStyle="1" w:styleId="a9">
    <w:name w:val="Список: нумерация"/>
    <w:basedOn w:val="af"/>
    <w:rsid w:val="00594F1D"/>
    <w:pPr>
      <w:numPr>
        <w:numId w:val="52"/>
      </w:numPr>
      <w:tabs>
        <w:tab w:val="left" w:pos="720"/>
      </w:tabs>
      <w:spacing w:line="360" w:lineRule="auto"/>
    </w:pPr>
    <w:rPr>
      <w:rFonts w:eastAsia="Times New Roman" w:cs="Times New Roman"/>
      <w:sz w:val="24"/>
      <w:szCs w:val="20"/>
      <w:lang w:eastAsia="ru-RU"/>
    </w:rPr>
  </w:style>
  <w:style w:type="paragraph" w:customStyle="1" w:styleId="102">
    <w:name w:val="Стиль Название объекта + 10 пт"/>
    <w:basedOn w:val="afffc"/>
    <w:link w:val="103"/>
    <w:rsid w:val="00594F1D"/>
  </w:style>
  <w:style w:type="character" w:customStyle="1" w:styleId="afffd">
    <w:name w:val="Название объекта Знак"/>
    <w:basedOn w:val="af0"/>
    <w:link w:val="afffc"/>
    <w:rsid w:val="00570D75"/>
    <w:rPr>
      <w:rFonts w:ascii="Times New Roman" w:eastAsia="Times New Roman" w:hAnsi="Times New Roman" w:cs="Times New Roman"/>
      <w:b/>
      <w:bCs/>
      <w:sz w:val="28"/>
      <w:szCs w:val="28"/>
      <w:lang w:eastAsia="ru-RU"/>
    </w:rPr>
  </w:style>
  <w:style w:type="character" w:customStyle="1" w:styleId="103">
    <w:name w:val="Стиль Название объекта + 10 пт Знак"/>
    <w:basedOn w:val="afffd"/>
    <w:link w:val="102"/>
    <w:rsid w:val="00594F1D"/>
    <w:rPr>
      <w:rFonts w:ascii="Times New Roman" w:eastAsia="Times New Roman" w:hAnsi="Times New Roman" w:cs="Times New Roman"/>
      <w:b/>
      <w:bCs/>
      <w:sz w:val="24"/>
      <w:szCs w:val="24"/>
      <w:lang w:eastAsia="ru-RU"/>
    </w:rPr>
  </w:style>
  <w:style w:type="paragraph" w:customStyle="1" w:styleId="10">
    <w:name w:val="НИР Заголовок 1"/>
    <w:link w:val="1fc"/>
    <w:rsid w:val="00594F1D"/>
    <w:pPr>
      <w:pageBreakBefore/>
      <w:numPr>
        <w:numId w:val="53"/>
      </w:numPr>
      <w:spacing w:afterLines="150" w:line="240" w:lineRule="auto"/>
      <w:jc w:val="both"/>
      <w:outlineLvl w:val="0"/>
    </w:pPr>
    <w:rPr>
      <w:rFonts w:ascii="Arial" w:eastAsia="Times New Roman" w:hAnsi="Arial" w:cs="Arial"/>
      <w:bCs/>
      <w:kern w:val="32"/>
      <w:sz w:val="36"/>
      <w:szCs w:val="32"/>
      <w:lang w:eastAsia="ru-RU"/>
    </w:rPr>
  </w:style>
  <w:style w:type="paragraph" w:customStyle="1" w:styleId="24">
    <w:name w:val="НИР Заголовок 2"/>
    <w:next w:val="affffff8"/>
    <w:autoRedefine/>
    <w:rsid w:val="00594F1D"/>
    <w:pPr>
      <w:keepNext/>
      <w:numPr>
        <w:ilvl w:val="1"/>
        <w:numId w:val="53"/>
      </w:numPr>
      <w:tabs>
        <w:tab w:val="num" w:pos="1440"/>
      </w:tabs>
      <w:spacing w:beforeLines="150" w:afterLines="150" w:line="360" w:lineRule="auto"/>
      <w:ind w:left="1440" w:hanging="720"/>
      <w:jc w:val="both"/>
    </w:pPr>
    <w:rPr>
      <w:rFonts w:ascii="Times New Roman" w:eastAsia="Times New Roman" w:hAnsi="Times New Roman" w:cs="Times New Roman"/>
      <w:b/>
      <w:bCs/>
      <w:iCs/>
      <w:sz w:val="26"/>
      <w:szCs w:val="26"/>
      <w:lang w:eastAsia="ru-RU"/>
    </w:rPr>
  </w:style>
  <w:style w:type="paragraph" w:customStyle="1" w:styleId="31">
    <w:name w:val="НИР Заголовок 3"/>
    <w:next w:val="affffff8"/>
    <w:rsid w:val="00594F1D"/>
    <w:pPr>
      <w:keepNext/>
      <w:numPr>
        <w:ilvl w:val="2"/>
        <w:numId w:val="53"/>
      </w:numPr>
      <w:spacing w:before="480" w:after="360" w:line="240" w:lineRule="auto"/>
    </w:pPr>
    <w:rPr>
      <w:rFonts w:ascii="Arial" w:eastAsia="Times New Roman" w:hAnsi="Arial" w:cs="Times New Roman"/>
      <w:b/>
      <w:i/>
      <w:sz w:val="28"/>
      <w:szCs w:val="20"/>
      <w:lang w:eastAsia="ru-RU"/>
    </w:rPr>
  </w:style>
  <w:style w:type="paragraph" w:customStyle="1" w:styleId="affffff8">
    <w:name w:val="НИР Обычный"/>
    <w:basedOn w:val="af"/>
    <w:link w:val="affffff9"/>
    <w:autoRedefine/>
    <w:rsid w:val="00594F1D"/>
    <w:pPr>
      <w:spacing w:before="120" w:after="120" w:line="360" w:lineRule="auto"/>
      <w:ind w:firstLine="567"/>
    </w:pPr>
    <w:rPr>
      <w:rFonts w:eastAsia="Times New Roman" w:cs="Times New Roman"/>
      <w:szCs w:val="24"/>
      <w:lang w:eastAsia="ru-RU"/>
    </w:rPr>
  </w:style>
  <w:style w:type="paragraph" w:customStyle="1" w:styleId="4">
    <w:name w:val="НИР Заголовок 4"/>
    <w:next w:val="affffff8"/>
    <w:autoRedefine/>
    <w:rsid w:val="00594F1D"/>
    <w:pPr>
      <w:keepNext/>
      <w:numPr>
        <w:ilvl w:val="3"/>
        <w:numId w:val="53"/>
      </w:numPr>
      <w:tabs>
        <w:tab w:val="clear" w:pos="1584"/>
        <w:tab w:val="left" w:pos="2160"/>
      </w:tabs>
      <w:spacing w:before="240" w:after="60" w:line="360" w:lineRule="auto"/>
      <w:ind w:left="2160" w:hanging="1080"/>
      <w:jc w:val="both"/>
    </w:pPr>
    <w:rPr>
      <w:rFonts w:ascii="Arial" w:eastAsia="Times New Roman" w:hAnsi="Arial" w:cs="Times New Roman"/>
      <w:i/>
      <w:sz w:val="28"/>
      <w:szCs w:val="20"/>
      <w:lang w:eastAsia="ru-RU"/>
    </w:rPr>
  </w:style>
  <w:style w:type="character" w:customStyle="1" w:styleId="affffff9">
    <w:name w:val="НИР Обычный Знак"/>
    <w:basedOn w:val="af0"/>
    <w:link w:val="affffff8"/>
    <w:rsid w:val="00594F1D"/>
    <w:rPr>
      <w:rFonts w:ascii="Times New Roman" w:eastAsia="Times New Roman" w:hAnsi="Times New Roman" w:cs="Times New Roman"/>
      <w:sz w:val="28"/>
      <w:szCs w:val="24"/>
      <w:lang w:eastAsia="ru-RU"/>
    </w:rPr>
  </w:style>
  <w:style w:type="character" w:customStyle="1" w:styleId="1fc">
    <w:name w:val="НИР Заголовок 1 Знак"/>
    <w:basedOn w:val="af0"/>
    <w:link w:val="10"/>
    <w:rsid w:val="00594F1D"/>
    <w:rPr>
      <w:rFonts w:ascii="Arial" w:eastAsia="Times New Roman" w:hAnsi="Arial" w:cs="Arial"/>
      <w:bCs/>
      <w:kern w:val="32"/>
      <w:sz w:val="36"/>
      <w:szCs w:val="32"/>
      <w:lang w:eastAsia="ru-RU"/>
    </w:rPr>
  </w:style>
  <w:style w:type="paragraph" w:customStyle="1" w:styleId="a6">
    <w:name w:val="НИР Перечисление"/>
    <w:basedOn w:val="affffff8"/>
    <w:autoRedefine/>
    <w:rsid w:val="00594F1D"/>
    <w:pPr>
      <w:numPr>
        <w:numId w:val="54"/>
      </w:numPr>
      <w:tabs>
        <w:tab w:val="clear" w:pos="1260"/>
        <w:tab w:val="num" w:pos="360"/>
        <w:tab w:val="num" w:pos="900"/>
        <w:tab w:val="num" w:pos="1701"/>
      </w:tabs>
      <w:spacing w:before="0"/>
      <w:ind w:left="896" w:hanging="357"/>
    </w:pPr>
  </w:style>
  <w:style w:type="paragraph" w:customStyle="1" w:styleId="2f8">
    <w:name w:val="ТЗ Заголовок 2"/>
    <w:next w:val="af"/>
    <w:autoRedefine/>
    <w:rsid w:val="00594F1D"/>
    <w:pPr>
      <w:keepNext/>
      <w:tabs>
        <w:tab w:val="num" w:pos="792"/>
      </w:tabs>
      <w:spacing w:beforeLines="150" w:afterLines="150" w:line="360" w:lineRule="auto"/>
      <w:ind w:left="792" w:hanging="432"/>
    </w:pPr>
    <w:rPr>
      <w:rFonts w:ascii="Arial" w:eastAsia="Times New Roman" w:hAnsi="Arial" w:cs="Arial"/>
      <w:b/>
      <w:bCs/>
      <w:i/>
      <w:iCs/>
      <w:sz w:val="28"/>
      <w:szCs w:val="28"/>
      <w:lang w:eastAsia="ru-RU"/>
    </w:rPr>
  </w:style>
  <w:style w:type="paragraph" w:customStyle="1" w:styleId="Arial950">
    <w:name w:val="Стиль Arial 95 пт Черный По левому краю Первая строка:  0 см ..."/>
    <w:basedOn w:val="af"/>
    <w:rsid w:val="00594F1D"/>
    <w:pPr>
      <w:suppressAutoHyphens/>
      <w:spacing w:before="120" w:after="120" w:line="240" w:lineRule="auto"/>
      <w:ind w:firstLine="0"/>
      <w:jc w:val="left"/>
    </w:pPr>
    <w:rPr>
      <w:rFonts w:eastAsia="Times New Roman" w:cs="Times New Roman"/>
      <w:color w:val="000000"/>
      <w:sz w:val="20"/>
      <w:szCs w:val="20"/>
      <w:lang w:eastAsia="ar-SA"/>
    </w:rPr>
  </w:style>
  <w:style w:type="paragraph" w:customStyle="1" w:styleId="0111">
    <w:name w:val="Стиль 0 обычный текст + 11 пт"/>
    <w:basedOn w:val="af"/>
    <w:rsid w:val="00594F1D"/>
    <w:pPr>
      <w:suppressAutoHyphens/>
      <w:spacing w:before="20" w:after="40" w:line="240" w:lineRule="auto"/>
    </w:pPr>
    <w:rPr>
      <w:rFonts w:eastAsia="Times New Roman" w:cs="Times New Roman"/>
      <w:sz w:val="22"/>
      <w:szCs w:val="20"/>
      <w:lang w:eastAsia="ar-SA"/>
    </w:rPr>
  </w:style>
  <w:style w:type="paragraph" w:customStyle="1" w:styleId="2f9">
    <w:name w:val="Стиль2"/>
    <w:basedOn w:val="32"/>
    <w:qFormat/>
    <w:rsid w:val="00594F1D"/>
    <w:pPr>
      <w:keepNext/>
      <w:keepLines/>
      <w:numPr>
        <w:ilvl w:val="0"/>
        <w:numId w:val="0"/>
      </w:numPr>
      <w:spacing w:before="60"/>
    </w:pPr>
    <w:rPr>
      <w:b w:val="0"/>
      <w:smallCaps/>
      <w:sz w:val="22"/>
    </w:rPr>
  </w:style>
  <w:style w:type="paragraph" w:customStyle="1" w:styleId="3f6">
    <w:name w:val="Стиль3"/>
    <w:basedOn w:val="40"/>
    <w:rsid w:val="00594F1D"/>
    <w:pPr>
      <w:numPr>
        <w:ilvl w:val="0"/>
        <w:numId w:val="0"/>
      </w:numPr>
      <w:spacing w:before="120" w:after="120"/>
      <w:jc w:val="left"/>
    </w:pPr>
    <w:rPr>
      <w:smallCaps/>
      <w:sz w:val="22"/>
      <w:lang w:bidi="ar-SA"/>
    </w:rPr>
  </w:style>
  <w:style w:type="paragraph" w:customStyle="1" w:styleId="4a">
    <w:name w:val="Стиль4"/>
    <w:basedOn w:val="51"/>
    <w:rsid w:val="00594F1D"/>
    <w:pPr>
      <w:jc w:val="left"/>
    </w:pPr>
    <w:rPr>
      <w:sz w:val="22"/>
    </w:rPr>
  </w:style>
  <w:style w:type="paragraph" w:styleId="4b">
    <w:name w:val="List Bullet 4"/>
    <w:basedOn w:val="af"/>
    <w:rsid w:val="00594F1D"/>
    <w:pPr>
      <w:tabs>
        <w:tab w:val="num" w:pos="1209"/>
      </w:tabs>
      <w:suppressAutoHyphens/>
      <w:spacing w:before="20" w:after="40" w:line="240" w:lineRule="auto"/>
      <w:ind w:left="1209" w:hanging="360"/>
    </w:pPr>
    <w:rPr>
      <w:rFonts w:eastAsia="Times New Roman" w:cs="Times New Roman"/>
      <w:sz w:val="24"/>
      <w:szCs w:val="20"/>
      <w:lang w:eastAsia="ar-SA"/>
    </w:rPr>
  </w:style>
  <w:style w:type="paragraph" w:customStyle="1" w:styleId="55">
    <w:name w:val="Стиль5"/>
    <w:basedOn w:val="1c"/>
    <w:rsid w:val="00594F1D"/>
  </w:style>
  <w:style w:type="paragraph" w:customStyle="1" w:styleId="1121">
    <w:name w:val="1.1. Список 2"/>
    <w:basedOn w:val="23"/>
    <w:rsid w:val="00594F1D"/>
    <w:pPr>
      <w:tabs>
        <w:tab w:val="clear" w:pos="1068"/>
        <w:tab w:val="num" w:pos="792"/>
      </w:tabs>
      <w:suppressAutoHyphens/>
      <w:spacing w:before="20" w:after="40"/>
      <w:ind w:left="792" w:hanging="432"/>
    </w:pPr>
    <w:rPr>
      <w:lang w:eastAsia="ar-SA"/>
    </w:rPr>
  </w:style>
  <w:style w:type="paragraph" w:customStyle="1" w:styleId="Heading3step">
    <w:name w:val="Heading 3_step"/>
    <w:basedOn w:val="af"/>
    <w:next w:val="af"/>
    <w:rsid w:val="00594F1D"/>
    <w:pPr>
      <w:keepNext/>
      <w:numPr>
        <w:ilvl w:val="1"/>
        <w:numId w:val="55"/>
      </w:numPr>
      <w:spacing w:before="240" w:after="240" w:line="240" w:lineRule="auto"/>
      <w:jc w:val="left"/>
      <w:outlineLvl w:val="0"/>
    </w:pPr>
    <w:rPr>
      <w:rFonts w:ascii="Arial" w:eastAsia="Times New Roman" w:hAnsi="Arial" w:cs="Times New Roman"/>
      <w:b/>
      <w:bCs/>
      <w:i/>
      <w:iCs/>
      <w:sz w:val="24"/>
      <w:szCs w:val="24"/>
      <w:lang w:eastAsia="ru-RU"/>
    </w:rPr>
  </w:style>
  <w:style w:type="paragraph" w:customStyle="1" w:styleId="affffffa">
    <w:name w:val="Заг_док"/>
    <w:basedOn w:val="af"/>
    <w:rsid w:val="00594F1D"/>
    <w:pPr>
      <w:keepNext/>
      <w:widowControl w:val="0"/>
      <w:tabs>
        <w:tab w:val="left" w:pos="567"/>
      </w:tabs>
      <w:suppressAutoHyphens/>
      <w:autoSpaceDE w:val="0"/>
      <w:autoSpaceDN w:val="0"/>
      <w:spacing w:before="240" w:after="120" w:line="240" w:lineRule="auto"/>
      <w:ind w:firstLine="567"/>
      <w:outlineLvl w:val="0"/>
    </w:pPr>
    <w:rPr>
      <w:rFonts w:ascii="Arial" w:eastAsia="Times New Roman" w:hAnsi="Arial" w:cs="Times New Roman"/>
      <w:b/>
      <w:bCs/>
      <w:kern w:val="28"/>
      <w:szCs w:val="28"/>
      <w:lang w:eastAsia="ar-SA"/>
    </w:rPr>
  </w:style>
  <w:style w:type="paragraph" w:customStyle="1" w:styleId="Heading2u">
    <w:name w:val="Heading 2u"/>
    <w:basedOn w:val="2a"/>
    <w:rsid w:val="00594F1D"/>
    <w:pPr>
      <w:tabs>
        <w:tab w:val="clear" w:pos="576"/>
        <w:tab w:val="num" w:pos="360"/>
        <w:tab w:val="num" w:pos="1440"/>
      </w:tabs>
      <w:suppressAutoHyphens/>
      <w:spacing w:before="20" w:after="120"/>
      <w:ind w:left="1701" w:hanging="1701"/>
      <w:jc w:val="both"/>
    </w:pPr>
    <w:rPr>
      <w:rFonts w:ascii="Arial" w:hAnsi="Arial"/>
      <w:i/>
      <w:iCs/>
      <w:szCs w:val="22"/>
      <w:lang w:eastAsia="ar-SA"/>
    </w:rPr>
  </w:style>
  <w:style w:type="paragraph" w:customStyle="1" w:styleId="1fd">
    <w:name w:val="Заг1"/>
    <w:basedOn w:val="17"/>
    <w:rsid w:val="00594F1D"/>
    <w:pPr>
      <w:keepLines w:val="0"/>
      <w:tabs>
        <w:tab w:val="num" w:pos="360"/>
        <w:tab w:val="num" w:pos="1494"/>
      </w:tabs>
      <w:suppressAutoHyphens/>
      <w:spacing w:before="240" w:after="60"/>
      <w:ind w:left="1494" w:hanging="360"/>
      <w:jc w:val="both"/>
    </w:pPr>
    <w:rPr>
      <w:rFonts w:ascii="Arial" w:eastAsia="Times New Roman" w:hAnsi="Arial" w:cs="Times New Roman"/>
      <w:bCs w:val="0"/>
      <w:color w:val="auto"/>
      <w:kern w:val="1"/>
      <w:szCs w:val="20"/>
      <w:lang w:eastAsia="ar-SA"/>
    </w:rPr>
  </w:style>
  <w:style w:type="paragraph" w:customStyle="1" w:styleId="2fa">
    <w:name w:val="Заг2"/>
    <w:basedOn w:val="2a"/>
    <w:rsid w:val="00594F1D"/>
    <w:pPr>
      <w:tabs>
        <w:tab w:val="clear" w:pos="576"/>
      </w:tabs>
      <w:suppressAutoHyphens/>
      <w:ind w:left="0" w:firstLine="0"/>
      <w:jc w:val="both"/>
    </w:pPr>
    <w:rPr>
      <w:rFonts w:ascii="Arial" w:hAnsi="Arial"/>
      <w:bCs w:val="0"/>
      <w:sz w:val="24"/>
      <w:szCs w:val="20"/>
      <w:lang w:eastAsia="ar-SA"/>
    </w:rPr>
  </w:style>
  <w:style w:type="paragraph" w:customStyle="1" w:styleId="3f7">
    <w:name w:val="Заг3"/>
    <w:basedOn w:val="34"/>
    <w:rsid w:val="00594F1D"/>
    <w:pPr>
      <w:tabs>
        <w:tab w:val="clear" w:pos="720"/>
      </w:tabs>
      <w:suppressAutoHyphens/>
      <w:spacing w:after="60"/>
      <w:ind w:left="0" w:firstLine="0"/>
      <w:jc w:val="both"/>
    </w:pPr>
    <w:rPr>
      <w:rFonts w:ascii="Arial" w:hAnsi="Arial"/>
      <w:b w:val="0"/>
      <w:bCs w:val="0"/>
      <w:i/>
      <w:color w:val="auto"/>
      <w:sz w:val="24"/>
      <w:szCs w:val="24"/>
      <w:lang w:eastAsia="ar-SA"/>
    </w:rPr>
  </w:style>
  <w:style w:type="paragraph" w:customStyle="1" w:styleId="2fb">
    <w:name w:val="Перечисление 2"/>
    <w:basedOn w:val="af"/>
    <w:link w:val="2fc"/>
    <w:rsid w:val="00594F1D"/>
    <w:pPr>
      <w:tabs>
        <w:tab w:val="left" w:pos="1134"/>
      </w:tabs>
      <w:suppressAutoHyphens/>
      <w:spacing w:before="60" w:line="240" w:lineRule="auto"/>
      <w:ind w:firstLine="0"/>
    </w:pPr>
    <w:rPr>
      <w:rFonts w:eastAsia="Times New Roman" w:cs="Times New Roman"/>
      <w:sz w:val="24"/>
      <w:szCs w:val="20"/>
      <w:lang w:eastAsia="ar-SA"/>
    </w:rPr>
  </w:style>
  <w:style w:type="character" w:customStyle="1" w:styleId="2fc">
    <w:name w:val="Перечисление 2 Знак"/>
    <w:basedOn w:val="af0"/>
    <w:link w:val="2fb"/>
    <w:rsid w:val="00594F1D"/>
    <w:rPr>
      <w:rFonts w:ascii="Times New Roman" w:eastAsia="Times New Roman" w:hAnsi="Times New Roman" w:cs="Times New Roman"/>
      <w:sz w:val="24"/>
      <w:szCs w:val="20"/>
      <w:lang w:eastAsia="ar-SA"/>
    </w:rPr>
  </w:style>
  <w:style w:type="paragraph" w:customStyle="1" w:styleId="0f1">
    <w:name w:val="0 обычный текст"/>
    <w:basedOn w:val="af"/>
    <w:rsid w:val="00594F1D"/>
    <w:pPr>
      <w:spacing w:line="240" w:lineRule="auto"/>
    </w:pPr>
    <w:rPr>
      <w:rFonts w:eastAsia="Times New Roman" w:cs="Times New Roman"/>
      <w:sz w:val="24"/>
      <w:szCs w:val="24"/>
      <w:lang w:eastAsia="ru-RU"/>
    </w:rPr>
  </w:style>
  <w:style w:type="paragraph" w:customStyle="1" w:styleId="1fe">
    <w:name w:val="ГС_Заг1_БезНом"/>
    <w:basedOn w:val="17"/>
    <w:rsid w:val="00594F1D"/>
    <w:pPr>
      <w:keepLines w:val="0"/>
      <w:pageBreakBefore/>
      <w:tabs>
        <w:tab w:val="num" w:pos="360"/>
        <w:tab w:val="num" w:pos="1494"/>
      </w:tabs>
      <w:spacing w:before="120" w:after="360"/>
      <w:ind w:left="851" w:hanging="360"/>
    </w:pPr>
    <w:rPr>
      <w:rFonts w:ascii="Arial" w:eastAsia="Times New Roman" w:hAnsi="Arial" w:cs="Times New Roman"/>
      <w:bCs w:val="0"/>
      <w:color w:val="auto"/>
      <w:kern w:val="28"/>
    </w:rPr>
  </w:style>
  <w:style w:type="paragraph" w:customStyle="1" w:styleId="2fd">
    <w:name w:val="Переч2"/>
    <w:basedOn w:val="2fb"/>
    <w:rsid w:val="00594F1D"/>
  </w:style>
  <w:style w:type="paragraph" w:customStyle="1" w:styleId="028">
    <w:name w:val="Стиль ТЗ0 Марк б/н2 + полужирный"/>
    <w:basedOn w:val="022"/>
    <w:rsid w:val="00594F1D"/>
    <w:pPr>
      <w:keepNext/>
      <w:keepLines/>
      <w:numPr>
        <w:numId w:val="0"/>
      </w:numPr>
      <w:tabs>
        <w:tab w:val="num" w:pos="784"/>
      </w:tabs>
      <w:spacing w:before="40" w:after="40" w:line="240" w:lineRule="auto"/>
      <w:ind w:left="764" w:hanging="340"/>
    </w:pPr>
    <w:rPr>
      <w:rFonts w:ascii="Arial" w:hAnsi="Arial"/>
      <w:bCs/>
      <w:sz w:val="24"/>
    </w:rPr>
  </w:style>
  <w:style w:type="paragraph" w:customStyle="1" w:styleId="029">
    <w:name w:val="Стиль Стиль ТЗ0 Марк б/н2 + полужирный + полужирный"/>
    <w:basedOn w:val="028"/>
    <w:rsid w:val="00594F1D"/>
  </w:style>
  <w:style w:type="paragraph" w:customStyle="1" w:styleId="3f8">
    <w:name w:val="Стиль ТЗ3 заг с/н + не полужирный Междустр.интервал:  полуторный"/>
    <w:basedOn w:val="32"/>
    <w:rsid w:val="00594F1D"/>
    <w:pPr>
      <w:keepNext/>
      <w:keepLines/>
      <w:numPr>
        <w:ilvl w:val="0"/>
        <w:numId w:val="0"/>
      </w:numPr>
      <w:tabs>
        <w:tab w:val="num" w:pos="2160"/>
      </w:tabs>
      <w:spacing w:before="60"/>
      <w:ind w:left="2160" w:hanging="360"/>
    </w:pPr>
    <w:rPr>
      <w:b w:val="0"/>
      <w:smallCaps/>
      <w:szCs w:val="20"/>
    </w:rPr>
  </w:style>
  <w:style w:type="paragraph" w:customStyle="1" w:styleId="5TimesNewRoman">
    <w:name w:val="Стиль ТЗ5 заг б/н + Times New Roman Междустр.интервал:  полуторный"/>
    <w:basedOn w:val="51"/>
    <w:rsid w:val="00594F1D"/>
    <w:pPr>
      <w:spacing w:line="360" w:lineRule="auto"/>
      <w:jc w:val="left"/>
    </w:pPr>
    <w:rPr>
      <w:bCs/>
      <w:i w:val="0"/>
      <w:iCs/>
      <w:sz w:val="22"/>
      <w:szCs w:val="20"/>
    </w:rPr>
  </w:style>
  <w:style w:type="paragraph" w:customStyle="1" w:styleId="115">
    <w:name w:val="Обычный11"/>
    <w:rsid w:val="00594F1D"/>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CharCharCharChar1">
    <w:name w:val="Знак Знак Char Char Знак Знак Char Char Знак Знак Знак1"/>
    <w:basedOn w:val="af"/>
    <w:rsid w:val="00594F1D"/>
    <w:pPr>
      <w:spacing w:before="120" w:line="300" w:lineRule="auto"/>
      <w:ind w:firstLine="720"/>
    </w:pPr>
    <w:rPr>
      <w:rFonts w:eastAsia="Times New Roman" w:cs="Times New Roman"/>
      <w:sz w:val="24"/>
      <w:szCs w:val="24"/>
      <w:lang w:val="en-US"/>
    </w:rPr>
  </w:style>
  <w:style w:type="paragraph" w:customStyle="1" w:styleId="FMainTXT">
    <w:name w:val="FMainTXT"/>
    <w:basedOn w:val="af"/>
    <w:rsid w:val="00594F1D"/>
    <w:pPr>
      <w:spacing w:before="60" w:after="60" w:line="360" w:lineRule="auto"/>
      <w:ind w:firstLine="567"/>
    </w:pPr>
    <w:rPr>
      <w:rFonts w:ascii="Arial" w:eastAsia="Times New Roman" w:hAnsi="Arial" w:cs="Times New Roman"/>
      <w:sz w:val="24"/>
      <w:szCs w:val="20"/>
    </w:rPr>
  </w:style>
  <w:style w:type="paragraph" w:customStyle="1" w:styleId="affffffb">
    <w:name w:val="Список маркированный"/>
    <w:basedOn w:val="af"/>
    <w:rsid w:val="00594F1D"/>
    <w:pPr>
      <w:tabs>
        <w:tab w:val="num" w:pos="360"/>
        <w:tab w:val="left" w:pos="993"/>
      </w:tabs>
      <w:spacing w:after="60" w:line="360" w:lineRule="auto"/>
      <w:ind w:left="992" w:hanging="425"/>
      <w:jc w:val="left"/>
    </w:pPr>
    <w:rPr>
      <w:rFonts w:ascii="Arial" w:eastAsia="Times New Roman" w:hAnsi="Arial" w:cs="Times New Roman"/>
      <w:snapToGrid w:val="0"/>
      <w:color w:val="000000"/>
      <w:sz w:val="24"/>
      <w:szCs w:val="20"/>
    </w:rPr>
  </w:style>
  <w:style w:type="paragraph" w:customStyle="1" w:styleId="affffffc">
    <w:name w:val="Список многоуровневый"/>
    <w:basedOn w:val="af"/>
    <w:rsid w:val="00594F1D"/>
    <w:pPr>
      <w:spacing w:after="60" w:line="360" w:lineRule="auto"/>
      <w:ind w:left="964" w:hanging="397"/>
      <w:jc w:val="left"/>
    </w:pPr>
    <w:rPr>
      <w:rFonts w:ascii="Arial" w:eastAsia="Times New Roman" w:hAnsi="Arial" w:cs="Times New Roman"/>
      <w:snapToGrid w:val="0"/>
      <w:color w:val="000000"/>
      <w:sz w:val="24"/>
      <w:szCs w:val="20"/>
    </w:rPr>
  </w:style>
  <w:style w:type="paragraph" w:customStyle="1" w:styleId="List2">
    <w:name w:val="List2"/>
    <w:basedOn w:val="af"/>
    <w:rsid w:val="00594F1D"/>
    <w:pPr>
      <w:tabs>
        <w:tab w:val="num" w:pos="1267"/>
        <w:tab w:val="left" w:pos="1701"/>
      </w:tabs>
      <w:spacing w:line="360" w:lineRule="auto"/>
      <w:ind w:left="1191" w:hanging="284"/>
    </w:pPr>
    <w:rPr>
      <w:rFonts w:ascii="Arial" w:eastAsia="Times New Roman" w:hAnsi="Arial" w:cs="Times New Roman"/>
      <w:sz w:val="24"/>
      <w:szCs w:val="20"/>
    </w:rPr>
  </w:style>
  <w:style w:type="paragraph" w:customStyle="1" w:styleId="List1">
    <w:name w:val="List1"/>
    <w:basedOn w:val="af"/>
    <w:rsid w:val="00594F1D"/>
    <w:pPr>
      <w:tabs>
        <w:tab w:val="num" w:pos="360"/>
      </w:tabs>
      <w:spacing w:line="360" w:lineRule="auto"/>
      <w:ind w:firstLine="0"/>
    </w:pPr>
    <w:rPr>
      <w:rFonts w:ascii="Arial" w:eastAsia="Times New Roman" w:hAnsi="Arial" w:cs="Times New Roman"/>
      <w:color w:val="000000"/>
      <w:sz w:val="24"/>
      <w:szCs w:val="20"/>
      <w:lang w:val="en-US"/>
    </w:rPr>
  </w:style>
  <w:style w:type="character" w:customStyle="1" w:styleId="List20">
    <w:name w:val="List2 Знак"/>
    <w:basedOn w:val="af0"/>
    <w:rsid w:val="00594F1D"/>
    <w:rPr>
      <w:rFonts w:ascii="Arial" w:eastAsia="Times New Roman" w:hAnsi="Arial" w:cs="Times New Roman"/>
      <w:sz w:val="24"/>
      <w:szCs w:val="20"/>
    </w:rPr>
  </w:style>
  <w:style w:type="paragraph" w:customStyle="1" w:styleId="affffffd">
    <w:name w:val="Абзац"/>
    <w:basedOn w:val="af"/>
    <w:rsid w:val="00594F1D"/>
    <w:pPr>
      <w:spacing w:line="360" w:lineRule="auto"/>
      <w:ind w:firstLine="720"/>
    </w:pPr>
    <w:rPr>
      <w:rFonts w:eastAsia="Times New Roman" w:cs="Times New Roman"/>
      <w:sz w:val="24"/>
      <w:szCs w:val="20"/>
      <w:lang w:eastAsia="ru-RU"/>
    </w:rPr>
  </w:style>
  <w:style w:type="paragraph" w:customStyle="1" w:styleId="TimesNewRoman">
    <w:name w:val="Стиль Маркированный список + Times New Roman"/>
    <w:basedOn w:val="af"/>
    <w:rsid w:val="00594F1D"/>
    <w:pPr>
      <w:tabs>
        <w:tab w:val="num" w:pos="714"/>
      </w:tabs>
      <w:spacing w:line="240" w:lineRule="auto"/>
      <w:ind w:left="1560" w:firstLine="0"/>
      <w:jc w:val="left"/>
    </w:pPr>
    <w:rPr>
      <w:rFonts w:ascii="Arial" w:eastAsia="Times New Roman" w:hAnsi="Arial" w:cs="Times New Roman"/>
      <w:sz w:val="24"/>
      <w:szCs w:val="20"/>
    </w:rPr>
  </w:style>
  <w:style w:type="paragraph" w:customStyle="1" w:styleId="PamkaSmall">
    <w:name w:val="PamkaSmall"/>
    <w:basedOn w:val="af"/>
    <w:rsid w:val="00594F1D"/>
    <w:pPr>
      <w:spacing w:line="240" w:lineRule="auto"/>
      <w:ind w:firstLine="0"/>
      <w:jc w:val="left"/>
    </w:pPr>
    <w:rPr>
      <w:rFonts w:ascii="Arial" w:eastAsia="Times New Roman" w:hAnsi="Arial" w:cs="Times New Roman"/>
      <w:i/>
      <w:sz w:val="16"/>
      <w:szCs w:val="20"/>
    </w:rPr>
  </w:style>
  <w:style w:type="paragraph" w:customStyle="1" w:styleId="Table">
    <w:name w:val="Table"/>
    <w:basedOn w:val="af"/>
    <w:rsid w:val="00594F1D"/>
    <w:pPr>
      <w:numPr>
        <w:numId w:val="56"/>
      </w:numPr>
      <w:tabs>
        <w:tab w:val="clear" w:pos="0"/>
        <w:tab w:val="left" w:pos="6345"/>
        <w:tab w:val="left" w:pos="8755"/>
      </w:tabs>
      <w:spacing w:before="120" w:after="120" w:line="240" w:lineRule="auto"/>
      <w:ind w:left="0" w:firstLine="0"/>
      <w:jc w:val="center"/>
    </w:pPr>
    <w:rPr>
      <w:rFonts w:ascii="Arial" w:eastAsia="Times New Roman" w:hAnsi="Arial" w:cs="Times New Roman"/>
      <w:sz w:val="20"/>
      <w:szCs w:val="20"/>
    </w:rPr>
  </w:style>
  <w:style w:type="paragraph" w:customStyle="1" w:styleId="CharCharCharCharCharChar">
    <w:name w:val="Знак Знак Char Char Знак Знак Char Char Знак Знак Char Char"/>
    <w:basedOn w:val="af"/>
    <w:rsid w:val="00594F1D"/>
    <w:pPr>
      <w:spacing w:before="120" w:line="300" w:lineRule="auto"/>
      <w:ind w:firstLine="720"/>
    </w:pPr>
    <w:rPr>
      <w:rFonts w:eastAsia="Times New Roman" w:cs="Times New Roman"/>
      <w:sz w:val="24"/>
      <w:szCs w:val="24"/>
      <w:lang w:val="en-US"/>
    </w:rPr>
  </w:style>
  <w:style w:type="paragraph" w:customStyle="1" w:styleId="Listcyansquare">
    <w:name w:val="List cyan square"/>
    <w:basedOn w:val="af"/>
    <w:rsid w:val="00594F1D"/>
    <w:pPr>
      <w:numPr>
        <w:numId w:val="57"/>
      </w:numPr>
      <w:tabs>
        <w:tab w:val="clear" w:pos="1134"/>
        <w:tab w:val="num" w:pos="720"/>
      </w:tabs>
      <w:spacing w:before="60" w:after="120" w:line="240" w:lineRule="auto"/>
      <w:ind w:left="720" w:hanging="360"/>
    </w:pPr>
    <w:rPr>
      <w:rFonts w:ascii="Arial" w:eastAsia="Times New Roman" w:hAnsi="Arial" w:cs="Times New Roman"/>
      <w:kern w:val="20"/>
      <w:sz w:val="22"/>
    </w:rPr>
  </w:style>
  <w:style w:type="paragraph" w:customStyle="1" w:styleId="1ff">
    <w:name w:val="Знак1"/>
    <w:basedOn w:val="af"/>
    <w:semiHidden/>
    <w:rsid w:val="00594F1D"/>
    <w:pPr>
      <w:spacing w:before="120" w:after="160" w:line="240" w:lineRule="exact"/>
      <w:ind w:firstLine="0"/>
    </w:pPr>
    <w:rPr>
      <w:rFonts w:ascii="Verdana" w:eastAsia="Times New Roman" w:hAnsi="Verdana" w:cs="Times New Roman"/>
      <w:sz w:val="20"/>
      <w:szCs w:val="20"/>
      <w:lang w:val="en-US"/>
    </w:rPr>
  </w:style>
  <w:style w:type="paragraph" w:styleId="affffffe">
    <w:name w:val="table of figures"/>
    <w:aliases w:val="Перечень рис. и табл."/>
    <w:basedOn w:val="5"/>
    <w:next w:val="af"/>
    <w:autoRedefine/>
    <w:rsid w:val="00594F1D"/>
    <w:pPr>
      <w:keepNext w:val="0"/>
      <w:spacing w:before="240" w:after="60"/>
    </w:pPr>
    <w:rPr>
      <w:rFonts w:ascii="Times New Roman" w:hAnsi="Times New Roman"/>
      <w:b/>
      <w:bCs/>
      <w:i/>
      <w:color w:val="auto"/>
      <w:sz w:val="26"/>
      <w:szCs w:val="24"/>
    </w:rPr>
  </w:style>
  <w:style w:type="paragraph" w:customStyle="1" w:styleId="130">
    <w:name w:val="Загол1 кн3"/>
    <w:basedOn w:val="af"/>
    <w:next w:val="af"/>
    <w:rsid w:val="00594F1D"/>
    <w:pPr>
      <w:keepNext/>
      <w:keepLines/>
      <w:tabs>
        <w:tab w:val="num" w:pos="1985"/>
      </w:tabs>
      <w:spacing w:before="120" w:after="120" w:line="240" w:lineRule="auto"/>
      <w:ind w:left="1985" w:hanging="567"/>
      <w:outlineLvl w:val="0"/>
    </w:pPr>
    <w:rPr>
      <w:rFonts w:eastAsia="Times New Roman" w:cs="Times New Roman"/>
      <w:b/>
      <w:sz w:val="32"/>
      <w:szCs w:val="24"/>
      <w:lang w:eastAsia="ru-RU"/>
    </w:rPr>
  </w:style>
  <w:style w:type="paragraph" w:customStyle="1" w:styleId="230">
    <w:name w:val="Загол2 кн3"/>
    <w:basedOn w:val="af"/>
    <w:next w:val="af"/>
    <w:rsid w:val="00594F1D"/>
    <w:pPr>
      <w:tabs>
        <w:tab w:val="num" w:pos="1440"/>
      </w:tabs>
      <w:spacing w:before="120" w:line="300" w:lineRule="auto"/>
      <w:ind w:left="1440" w:hanging="360"/>
    </w:pPr>
    <w:rPr>
      <w:rFonts w:eastAsia="Times New Roman" w:cs="Times New Roman"/>
      <w:b/>
      <w:szCs w:val="24"/>
      <w:lang w:eastAsia="ru-RU"/>
    </w:rPr>
  </w:style>
  <w:style w:type="paragraph" w:customStyle="1" w:styleId="330">
    <w:name w:val="Загол3 кн3"/>
    <w:basedOn w:val="af"/>
    <w:rsid w:val="00594F1D"/>
    <w:pPr>
      <w:tabs>
        <w:tab w:val="num" w:pos="2160"/>
      </w:tabs>
      <w:spacing w:before="120" w:line="300" w:lineRule="auto"/>
      <w:ind w:left="2160" w:hanging="360"/>
    </w:pPr>
    <w:rPr>
      <w:rFonts w:eastAsia="Times New Roman" w:cs="Times New Roman"/>
      <w:sz w:val="24"/>
      <w:szCs w:val="24"/>
      <w:lang w:eastAsia="ru-RU"/>
    </w:rPr>
  </w:style>
  <w:style w:type="paragraph" w:customStyle="1" w:styleId="FooterSmall">
    <w:name w:val="Footer Small"/>
    <w:basedOn w:val="aff3"/>
    <w:rsid w:val="00594F1D"/>
    <w:pPr>
      <w:tabs>
        <w:tab w:val="clear" w:pos="4677"/>
        <w:tab w:val="clear" w:pos="9355"/>
        <w:tab w:val="center" w:pos="4153"/>
        <w:tab w:val="right" w:pos="8306"/>
      </w:tabs>
      <w:spacing w:line="264" w:lineRule="auto"/>
    </w:pPr>
    <w:rPr>
      <w:rFonts w:ascii="Arial Narrow" w:eastAsia="Arial Narrow" w:hAnsi="Arial Narrow"/>
      <w:sz w:val="12"/>
      <w:szCs w:val="12"/>
      <w:lang w:val="en-AU" w:eastAsia="ja-JP"/>
    </w:rPr>
  </w:style>
  <w:style w:type="paragraph" w:customStyle="1" w:styleId="Hidden">
    <w:name w:val="Hidden"/>
    <w:basedOn w:val="af"/>
    <w:rsid w:val="00594F1D"/>
    <w:pPr>
      <w:shd w:val="clear" w:color="auto" w:fill="FFFF99"/>
      <w:spacing w:before="120" w:after="60" w:line="264" w:lineRule="auto"/>
      <w:ind w:left="227" w:firstLine="0"/>
      <w:jc w:val="left"/>
    </w:pPr>
    <w:rPr>
      <w:rFonts w:ascii="Arial" w:eastAsia="Arial" w:hAnsi="Arial" w:cs="Arial"/>
      <w:vanish/>
      <w:color w:val="0000FF"/>
      <w:sz w:val="20"/>
      <w:szCs w:val="20"/>
      <w:lang w:val="en-AU" w:eastAsia="ja-JP"/>
    </w:rPr>
  </w:style>
  <w:style w:type="paragraph" w:customStyle="1" w:styleId="NumHeading1">
    <w:name w:val="Num Heading 1"/>
    <w:basedOn w:val="17"/>
    <w:next w:val="af"/>
    <w:rsid w:val="00594F1D"/>
    <w:pPr>
      <w:keepLines w:val="0"/>
      <w:pageBreakBefore/>
      <w:tabs>
        <w:tab w:val="num" w:pos="360"/>
        <w:tab w:val="left" w:pos="4746"/>
      </w:tabs>
      <w:spacing w:before="120" w:after="120" w:line="264" w:lineRule="auto"/>
      <w:ind w:left="360" w:hanging="360"/>
    </w:pPr>
    <w:rPr>
      <w:rFonts w:ascii="Arial Black" w:eastAsia="Arial Black" w:hAnsi="Arial Black" w:cs="Times New Roman"/>
      <w:b w:val="0"/>
      <w:smallCaps/>
      <w:color w:val="333333"/>
      <w:kern w:val="32"/>
      <w:sz w:val="32"/>
      <w:szCs w:val="32"/>
      <w:lang w:val="en-AU" w:eastAsia="ja-JP"/>
    </w:rPr>
  </w:style>
  <w:style w:type="paragraph" w:customStyle="1" w:styleId="NumHeading2">
    <w:name w:val="Num Heading 2"/>
    <w:basedOn w:val="2a"/>
    <w:next w:val="af"/>
    <w:rsid w:val="00594F1D"/>
    <w:pPr>
      <w:tabs>
        <w:tab w:val="clear" w:pos="576"/>
        <w:tab w:val="left" w:pos="540"/>
        <w:tab w:val="num" w:pos="720"/>
      </w:tabs>
      <w:spacing w:before="0" w:after="120" w:line="264" w:lineRule="auto"/>
      <w:ind w:left="720" w:hanging="360"/>
    </w:pPr>
    <w:rPr>
      <w:rFonts w:ascii="Arial" w:eastAsia="Arial" w:hAnsi="Arial"/>
      <w:color w:val="333333"/>
      <w:lang w:val="en-AU" w:eastAsia="ja-JP"/>
    </w:rPr>
  </w:style>
  <w:style w:type="paragraph" w:customStyle="1" w:styleId="NumHeading3">
    <w:name w:val="Num Heading 3"/>
    <w:basedOn w:val="34"/>
    <w:next w:val="af"/>
    <w:rsid w:val="00594F1D"/>
    <w:pPr>
      <w:tabs>
        <w:tab w:val="clear" w:pos="720"/>
        <w:tab w:val="num" w:pos="1440"/>
      </w:tabs>
      <w:spacing w:before="180" w:after="60" w:line="264" w:lineRule="auto"/>
      <w:ind w:left="1440" w:hanging="180"/>
    </w:pPr>
    <w:rPr>
      <w:rFonts w:ascii="Arial" w:eastAsia="Arial" w:hAnsi="Arial" w:cs="Arial"/>
      <w:b w:val="0"/>
      <w:bCs w:val="0"/>
      <w:i/>
      <w:color w:val="333333"/>
      <w:sz w:val="26"/>
      <w:szCs w:val="26"/>
      <w:lang w:val="en-AU" w:eastAsia="ja-JP"/>
    </w:rPr>
  </w:style>
  <w:style w:type="paragraph" w:customStyle="1" w:styleId="NumHeading4">
    <w:name w:val="Num Heading 4"/>
    <w:basedOn w:val="42"/>
    <w:next w:val="af"/>
    <w:rsid w:val="00594F1D"/>
    <w:pPr>
      <w:keepLines/>
      <w:numPr>
        <w:numId w:val="58"/>
      </w:numPr>
      <w:tabs>
        <w:tab w:val="clear" w:pos="720"/>
        <w:tab w:val="num" w:pos="1247"/>
      </w:tabs>
      <w:spacing w:before="180" w:after="60" w:line="264" w:lineRule="auto"/>
      <w:ind w:left="1247" w:hanging="1247"/>
    </w:pPr>
    <w:rPr>
      <w:rFonts w:ascii="Arial" w:eastAsia="Arial" w:hAnsi="Arial" w:cs="Arial"/>
      <w:iCs/>
      <w:color w:val="333333"/>
      <w:kern w:val="0"/>
      <w:sz w:val="24"/>
      <w:szCs w:val="24"/>
      <w:lang w:val="en-AU" w:eastAsia="ja-JP"/>
    </w:rPr>
  </w:style>
  <w:style w:type="character" w:styleId="afffffff">
    <w:name w:val="Emphasis"/>
    <w:uiPriority w:val="20"/>
    <w:qFormat/>
    <w:rsid w:val="00594F1D"/>
    <w:rPr>
      <w:i/>
      <w:iCs/>
    </w:rPr>
  </w:style>
  <w:style w:type="paragraph" w:customStyle="1" w:styleId="HeadingAppendixOld">
    <w:name w:val="Heading Appendix Old"/>
    <w:basedOn w:val="af"/>
    <w:next w:val="af"/>
    <w:rsid w:val="00594F1D"/>
    <w:pPr>
      <w:keepNext/>
      <w:pageBreakBefore/>
      <w:tabs>
        <w:tab w:val="num" w:pos="2155"/>
      </w:tabs>
      <w:spacing w:before="120" w:after="60" w:line="264" w:lineRule="auto"/>
      <w:ind w:left="2155" w:hanging="2155"/>
      <w:jc w:val="left"/>
    </w:pPr>
    <w:rPr>
      <w:rFonts w:ascii="Arial Black" w:eastAsia="Arial Black" w:hAnsi="Arial Black" w:cs="Arial Black"/>
      <w:smallCaps/>
      <w:color w:val="333333"/>
      <w:sz w:val="32"/>
      <w:szCs w:val="32"/>
      <w:lang w:val="en-AU" w:eastAsia="ja-JP"/>
    </w:rPr>
  </w:style>
  <w:style w:type="paragraph" w:customStyle="1" w:styleId="HeadingPart">
    <w:name w:val="Heading Part"/>
    <w:basedOn w:val="af"/>
    <w:next w:val="af"/>
    <w:rsid w:val="00594F1D"/>
    <w:pPr>
      <w:pageBreakBefore/>
      <w:tabs>
        <w:tab w:val="num" w:pos="1418"/>
      </w:tabs>
      <w:spacing w:before="480" w:after="60" w:line="264" w:lineRule="auto"/>
      <w:ind w:left="1418" w:hanging="1418"/>
      <w:jc w:val="left"/>
      <w:outlineLvl w:val="8"/>
    </w:pPr>
    <w:rPr>
      <w:rFonts w:ascii="Arial Black" w:eastAsia="Arial Black" w:hAnsi="Arial Black" w:cs="Arial Black"/>
      <w:b/>
      <w:smallCaps/>
      <w:color w:val="333333"/>
      <w:sz w:val="32"/>
      <w:szCs w:val="32"/>
      <w:lang w:val="en-AU" w:eastAsia="ja-JP"/>
    </w:rPr>
  </w:style>
  <w:style w:type="paragraph" w:customStyle="1" w:styleId="NumHeading5">
    <w:name w:val="Num Heading 5"/>
    <w:basedOn w:val="5"/>
    <w:next w:val="af"/>
    <w:rsid w:val="00594F1D"/>
    <w:pPr>
      <w:tabs>
        <w:tab w:val="num" w:pos="1474"/>
      </w:tabs>
      <w:spacing w:before="180" w:after="60" w:line="264" w:lineRule="auto"/>
      <w:ind w:left="1474" w:hanging="1474"/>
    </w:pPr>
    <w:rPr>
      <w:rFonts w:ascii="Arial" w:eastAsia="Arial" w:hAnsi="Arial" w:cs="Arial"/>
      <w:b/>
      <w:bCs/>
      <w:color w:val="333333"/>
      <w:sz w:val="22"/>
      <w:szCs w:val="22"/>
      <w:lang w:val="en-AU" w:eastAsia="ja-JP"/>
    </w:rPr>
  </w:style>
  <w:style w:type="paragraph" w:customStyle="1" w:styleId="Note">
    <w:name w:val="Note"/>
    <w:basedOn w:val="af"/>
    <w:rsid w:val="00594F1D"/>
    <w:pPr>
      <w:pBdr>
        <w:left w:val="single" w:sz="18" w:space="6" w:color="808080"/>
      </w:pBdr>
      <w:spacing w:after="120" w:line="264" w:lineRule="auto"/>
      <w:ind w:left="567" w:firstLine="0"/>
      <w:jc w:val="left"/>
    </w:pPr>
    <w:rPr>
      <w:rFonts w:ascii="Arial" w:eastAsia="Arial" w:hAnsi="Arial" w:cs="Arial"/>
      <w:sz w:val="18"/>
      <w:szCs w:val="18"/>
      <w:lang w:val="en-AU" w:eastAsia="ja-JP"/>
    </w:rPr>
  </w:style>
  <w:style w:type="paragraph" w:customStyle="1" w:styleId="storybody">
    <w:name w:val="storybody"/>
    <w:basedOn w:val="af"/>
    <w:rsid w:val="00594F1D"/>
    <w:pPr>
      <w:spacing w:before="100" w:beforeAutospacing="1" w:after="100" w:afterAutospacing="1" w:line="240" w:lineRule="auto"/>
      <w:ind w:firstLine="400"/>
    </w:pPr>
    <w:rPr>
      <w:rFonts w:ascii="Arial" w:eastAsia="Times New Roman" w:hAnsi="Arial" w:cs="Arial"/>
      <w:color w:val="000000"/>
      <w:sz w:val="20"/>
      <w:szCs w:val="20"/>
      <w:lang w:eastAsia="ru-RU"/>
    </w:rPr>
  </w:style>
  <w:style w:type="paragraph" w:customStyle="1" w:styleId="64">
    <w:name w:val="6"/>
    <w:basedOn w:val="aff1"/>
    <w:rsid w:val="00594F1D"/>
    <w:pPr>
      <w:tabs>
        <w:tab w:val="clear" w:pos="4677"/>
        <w:tab w:val="clear" w:pos="9355"/>
      </w:tabs>
      <w:ind w:right="40" w:firstLine="720"/>
      <w:jc w:val="both"/>
    </w:pPr>
    <w:rPr>
      <w:rFonts w:eastAsia="Symbol"/>
      <w:sz w:val="28"/>
      <w:szCs w:val="20"/>
    </w:rPr>
  </w:style>
  <w:style w:type="paragraph" w:customStyle="1" w:styleId="ART1">
    <w:name w:val="AR_T1"/>
    <w:basedOn w:val="af"/>
    <w:rsid w:val="00594F1D"/>
    <w:pPr>
      <w:spacing w:line="240" w:lineRule="auto"/>
      <w:ind w:firstLine="540"/>
    </w:pPr>
    <w:rPr>
      <w:rFonts w:eastAsia="Times New Roman" w:cs="Times New Roman"/>
      <w:szCs w:val="28"/>
      <w:lang w:eastAsia="ru-RU"/>
    </w:rPr>
  </w:style>
  <w:style w:type="paragraph" w:customStyle="1" w:styleId="ARS1">
    <w:name w:val="AR_S1"/>
    <w:basedOn w:val="af"/>
    <w:rsid w:val="00594F1D"/>
    <w:pPr>
      <w:tabs>
        <w:tab w:val="num" w:pos="900"/>
        <w:tab w:val="num" w:pos="1080"/>
      </w:tabs>
      <w:spacing w:line="240" w:lineRule="auto"/>
      <w:ind w:left="900" w:hanging="360"/>
    </w:pPr>
    <w:rPr>
      <w:rFonts w:eastAsia="Times New Roman" w:cs="Times New Roman"/>
      <w:szCs w:val="28"/>
      <w:lang w:eastAsia="ru-RU"/>
    </w:rPr>
  </w:style>
  <w:style w:type="paragraph" w:customStyle="1" w:styleId="ARR1">
    <w:name w:val="AR_R1"/>
    <w:basedOn w:val="ART1"/>
    <w:rsid w:val="00594F1D"/>
    <w:pPr>
      <w:jc w:val="center"/>
    </w:pPr>
    <w:rPr>
      <w:b/>
      <w:sz w:val="20"/>
      <w:szCs w:val="20"/>
    </w:rPr>
  </w:style>
  <w:style w:type="paragraph" w:customStyle="1" w:styleId="2fe">
    <w:name w:val="Стиль Маркированный список 2"/>
    <w:aliases w:val="Знак + После:  6 пт"/>
    <w:basedOn w:val="2"/>
    <w:rsid w:val="00594F1D"/>
    <w:pPr>
      <w:widowControl w:val="0"/>
      <w:numPr>
        <w:numId w:val="0"/>
      </w:numPr>
      <w:tabs>
        <w:tab w:val="num" w:pos="567"/>
      </w:tabs>
      <w:spacing w:before="120" w:after="120"/>
      <w:ind w:left="737" w:hanging="170"/>
      <w:contextualSpacing w:val="0"/>
      <w:jc w:val="both"/>
    </w:pPr>
    <w:rPr>
      <w:rFonts w:ascii="Arial" w:hAnsi="Arial"/>
      <w:noProof/>
      <w:color w:val="0000FF"/>
      <w:sz w:val="18"/>
      <w:szCs w:val="20"/>
      <w:lang w:eastAsia="zh-CN"/>
    </w:rPr>
  </w:style>
  <w:style w:type="paragraph" w:customStyle="1" w:styleId="13">
    <w:name w:val="Заголовок_1"/>
    <w:basedOn w:val="17"/>
    <w:rsid w:val="00594F1D"/>
    <w:pPr>
      <w:keepLines w:val="0"/>
      <w:pageBreakBefore/>
      <w:widowControl w:val="0"/>
      <w:numPr>
        <w:numId w:val="59"/>
      </w:numPr>
      <w:tabs>
        <w:tab w:val="clear" w:pos="3420"/>
        <w:tab w:val="left" w:pos="4746"/>
      </w:tabs>
      <w:spacing w:before="0" w:after="240"/>
      <w:ind w:left="0" w:firstLine="0"/>
    </w:pPr>
    <w:rPr>
      <w:rFonts w:ascii="Times New Roman" w:eastAsia="Times New Roman" w:hAnsi="Times New Roman" w:cs="Times New Roman"/>
      <w:bCs w:val="0"/>
      <w:snapToGrid w:val="0"/>
      <w:color w:val="auto"/>
      <w:sz w:val="32"/>
      <w:szCs w:val="32"/>
    </w:rPr>
  </w:style>
  <w:style w:type="character" w:customStyle="1" w:styleId="Valent">
    <w:name w:val="Valent"/>
    <w:basedOn w:val="af0"/>
    <w:rsid w:val="00594F1D"/>
    <w:rPr>
      <w:rFonts w:ascii="Arial" w:hAnsi="Arial"/>
      <w:b/>
      <w:sz w:val="20"/>
    </w:rPr>
  </w:style>
  <w:style w:type="paragraph" w:customStyle="1" w:styleId="AppendixHeading1">
    <w:name w:val="Appendix Heading 1"/>
    <w:basedOn w:val="17"/>
    <w:next w:val="af"/>
    <w:autoRedefine/>
    <w:rsid w:val="00594F1D"/>
    <w:pPr>
      <w:keepLines w:val="0"/>
      <w:pageBreakBefore/>
      <w:tabs>
        <w:tab w:val="num" w:pos="2160"/>
        <w:tab w:val="left" w:pos="4746"/>
      </w:tabs>
      <w:spacing w:before="0" w:after="120" w:line="360" w:lineRule="auto"/>
      <w:ind w:left="432" w:hanging="432"/>
    </w:pPr>
    <w:rPr>
      <w:rFonts w:ascii="Arial" w:eastAsia="Times New Roman" w:hAnsi="Arial" w:cs="Times New Roman"/>
      <w:bCs w:val="0"/>
      <w:color w:val="auto"/>
      <w:kern w:val="28"/>
      <w:szCs w:val="20"/>
      <w:lang w:eastAsia="en-US"/>
    </w:rPr>
  </w:style>
  <w:style w:type="paragraph" w:customStyle="1" w:styleId="PamkaGraf">
    <w:name w:val="PamkaGraf"/>
    <w:basedOn w:val="af7"/>
    <w:rsid w:val="00594F1D"/>
    <w:pPr>
      <w:spacing w:after="60" w:line="360" w:lineRule="auto"/>
    </w:pPr>
    <w:rPr>
      <w:rFonts w:ascii="Arial" w:hAnsi="Arial"/>
      <w:sz w:val="8"/>
      <w:szCs w:val="20"/>
      <w:lang w:eastAsia="en-US"/>
    </w:rPr>
  </w:style>
  <w:style w:type="paragraph" w:customStyle="1" w:styleId="PamkaNaim">
    <w:name w:val="PamkaNaim"/>
    <w:basedOn w:val="PamkaStad"/>
    <w:rsid w:val="00594F1D"/>
    <w:rPr>
      <w:i/>
    </w:rPr>
  </w:style>
  <w:style w:type="paragraph" w:customStyle="1" w:styleId="PamkaStad">
    <w:name w:val="PamkaStad"/>
    <w:basedOn w:val="af"/>
    <w:rsid w:val="00594F1D"/>
    <w:pPr>
      <w:spacing w:line="240" w:lineRule="auto"/>
      <w:ind w:firstLine="0"/>
      <w:jc w:val="center"/>
    </w:pPr>
    <w:rPr>
      <w:rFonts w:ascii="Arial" w:eastAsia="Times New Roman" w:hAnsi="Arial" w:cs="Times New Roman"/>
      <w:sz w:val="24"/>
      <w:szCs w:val="20"/>
    </w:rPr>
  </w:style>
  <w:style w:type="paragraph" w:customStyle="1" w:styleId="PamkaNum">
    <w:name w:val="PamkaNum"/>
    <w:basedOn w:val="af"/>
    <w:rsid w:val="00594F1D"/>
    <w:pPr>
      <w:spacing w:line="240" w:lineRule="auto"/>
      <w:ind w:firstLine="0"/>
      <w:jc w:val="center"/>
    </w:pPr>
    <w:rPr>
      <w:rFonts w:ascii="Arial" w:eastAsia="Times New Roman" w:hAnsi="Arial" w:cs="Times New Roman"/>
      <w:i/>
      <w:sz w:val="20"/>
      <w:szCs w:val="20"/>
    </w:rPr>
  </w:style>
  <w:style w:type="paragraph" w:customStyle="1" w:styleId="AppendixHeading2">
    <w:name w:val="Appendix Heading 2"/>
    <w:basedOn w:val="2a"/>
    <w:next w:val="af"/>
    <w:autoRedefine/>
    <w:rsid w:val="00594F1D"/>
    <w:pPr>
      <w:tabs>
        <w:tab w:val="clear" w:pos="576"/>
        <w:tab w:val="left" w:pos="540"/>
      </w:tabs>
      <w:spacing w:before="0"/>
      <w:ind w:left="0" w:firstLine="0"/>
    </w:pPr>
    <w:rPr>
      <w:rFonts w:ascii="Arial" w:eastAsia="Arial Unicode MS" w:hAnsi="Arial"/>
      <w:bCs w:val="0"/>
      <w:color w:val="000000"/>
      <w:sz w:val="24"/>
      <w:szCs w:val="20"/>
      <w:lang w:eastAsia="en-US"/>
    </w:rPr>
  </w:style>
  <w:style w:type="paragraph" w:styleId="afffffff0">
    <w:name w:val="Body Text First Indent"/>
    <w:basedOn w:val="af7"/>
    <w:link w:val="afffffff1"/>
    <w:rsid w:val="00594F1D"/>
    <w:pPr>
      <w:ind w:firstLine="210"/>
    </w:pPr>
    <w:rPr>
      <w:rFonts w:ascii="Arial" w:hAnsi="Arial"/>
      <w:szCs w:val="20"/>
      <w:lang w:eastAsia="en-US"/>
    </w:rPr>
  </w:style>
  <w:style w:type="character" w:customStyle="1" w:styleId="afffffff1">
    <w:name w:val="Красная строка Знак"/>
    <w:basedOn w:val="af8"/>
    <w:link w:val="afffffff0"/>
    <w:rsid w:val="00594F1D"/>
    <w:rPr>
      <w:rFonts w:ascii="Arial" w:eastAsia="Times New Roman" w:hAnsi="Arial" w:cs="Times New Roman"/>
      <w:sz w:val="24"/>
      <w:szCs w:val="20"/>
      <w:lang w:eastAsia="ru-RU"/>
    </w:rPr>
  </w:style>
  <w:style w:type="paragraph" w:customStyle="1" w:styleId="IfMainTXT">
    <w:name w:val="IfMainTXT"/>
    <w:basedOn w:val="af"/>
    <w:rsid w:val="00594F1D"/>
    <w:pPr>
      <w:spacing w:before="120" w:line="360" w:lineRule="auto"/>
      <w:ind w:left="142"/>
    </w:pPr>
    <w:rPr>
      <w:rFonts w:ascii="Arial" w:eastAsia="Times New Roman" w:hAnsi="Arial" w:cs="Times New Roman"/>
      <w:i/>
      <w:sz w:val="24"/>
      <w:szCs w:val="20"/>
      <w:lang w:val="en-US"/>
    </w:rPr>
  </w:style>
  <w:style w:type="paragraph" w:customStyle="1" w:styleId="indMainTXT">
    <w:name w:val="indMainTXT"/>
    <w:basedOn w:val="af"/>
    <w:rsid w:val="00594F1D"/>
    <w:pPr>
      <w:spacing w:line="360" w:lineRule="auto"/>
      <w:ind w:left="1134" w:firstLine="0"/>
    </w:pPr>
    <w:rPr>
      <w:rFonts w:ascii="Arial" w:eastAsia="Times New Roman" w:hAnsi="Arial" w:cs="Times New Roman"/>
      <w:sz w:val="24"/>
      <w:szCs w:val="20"/>
    </w:rPr>
  </w:style>
  <w:style w:type="paragraph" w:customStyle="1" w:styleId="List2Cont">
    <w:name w:val="List2Cont"/>
    <w:basedOn w:val="MainTXT"/>
    <w:rsid w:val="00594F1D"/>
    <w:pPr>
      <w:ind w:left="1134" w:firstLine="0"/>
    </w:pPr>
    <w:rPr>
      <w:lang w:eastAsia="en-US"/>
    </w:rPr>
  </w:style>
  <w:style w:type="paragraph" w:customStyle="1" w:styleId="List1Cont">
    <w:name w:val="List1Cont"/>
    <w:basedOn w:val="List2Cont"/>
    <w:rsid w:val="00594F1D"/>
    <w:pPr>
      <w:ind w:left="709"/>
    </w:pPr>
  </w:style>
  <w:style w:type="paragraph" w:customStyle="1" w:styleId="List2num">
    <w:name w:val="List2num"/>
    <w:basedOn w:val="List2"/>
    <w:rsid w:val="00594F1D"/>
    <w:pPr>
      <w:tabs>
        <w:tab w:val="clear" w:pos="1267"/>
        <w:tab w:val="num" w:pos="1134"/>
      </w:tabs>
      <w:ind w:left="1134" w:hanging="283"/>
    </w:pPr>
  </w:style>
  <w:style w:type="paragraph" w:customStyle="1" w:styleId="NormalIndent">
    <w:name w:val="NormalIndent"/>
    <w:basedOn w:val="af"/>
    <w:rsid w:val="00594F1D"/>
    <w:pPr>
      <w:spacing w:line="360" w:lineRule="auto"/>
      <w:ind w:left="1134" w:firstLine="720"/>
    </w:pPr>
    <w:rPr>
      <w:rFonts w:ascii="Arial" w:eastAsia="Times New Roman" w:hAnsi="Arial" w:cs="Times New Roman"/>
      <w:sz w:val="24"/>
      <w:szCs w:val="20"/>
    </w:rPr>
  </w:style>
  <w:style w:type="paragraph" w:customStyle="1" w:styleId="Stadia">
    <w:name w:val="Stadia"/>
    <w:basedOn w:val="af"/>
    <w:rsid w:val="00594F1D"/>
    <w:pPr>
      <w:pBdr>
        <w:top w:val="single" w:sz="24" w:space="9" w:color="auto"/>
      </w:pBdr>
      <w:spacing w:line="240" w:lineRule="auto"/>
      <w:ind w:left="142" w:firstLine="0"/>
      <w:jc w:val="center"/>
    </w:pPr>
    <w:rPr>
      <w:rFonts w:ascii="Arial" w:eastAsia="Times New Roman" w:hAnsi="Arial" w:cs="Times New Roman"/>
      <w:b/>
      <w:sz w:val="44"/>
      <w:szCs w:val="20"/>
    </w:rPr>
  </w:style>
  <w:style w:type="paragraph" w:customStyle="1" w:styleId="TableTXT">
    <w:name w:val="TableTXT"/>
    <w:basedOn w:val="af"/>
    <w:rsid w:val="00594F1D"/>
    <w:pPr>
      <w:spacing w:line="240" w:lineRule="auto"/>
      <w:ind w:firstLine="0"/>
      <w:jc w:val="center"/>
    </w:pPr>
    <w:rPr>
      <w:rFonts w:ascii="Arial" w:eastAsia="Times New Roman" w:hAnsi="Arial" w:cs="Times New Roman"/>
      <w:snapToGrid w:val="0"/>
      <w:sz w:val="24"/>
      <w:szCs w:val="20"/>
    </w:rPr>
  </w:style>
  <w:style w:type="paragraph" w:customStyle="1" w:styleId="TitleDoc">
    <w:name w:val="TitleDoc"/>
    <w:basedOn w:val="af"/>
    <w:rsid w:val="00594F1D"/>
    <w:pPr>
      <w:spacing w:line="360" w:lineRule="auto"/>
      <w:ind w:left="142" w:firstLine="0"/>
      <w:jc w:val="center"/>
    </w:pPr>
    <w:rPr>
      <w:rFonts w:ascii="Arial" w:eastAsia="Times New Roman" w:hAnsi="Arial" w:cs="Times New Roman"/>
      <w:szCs w:val="20"/>
      <w:lang w:val="en-US"/>
    </w:rPr>
  </w:style>
  <w:style w:type="paragraph" w:customStyle="1" w:styleId="TitleProject">
    <w:name w:val="TitleProject"/>
    <w:basedOn w:val="af"/>
    <w:rsid w:val="00594F1D"/>
    <w:pPr>
      <w:spacing w:line="240" w:lineRule="auto"/>
      <w:ind w:left="142" w:firstLine="0"/>
      <w:jc w:val="center"/>
    </w:pPr>
    <w:rPr>
      <w:rFonts w:ascii="Arial" w:eastAsia="Times New Roman" w:hAnsi="Arial" w:cs="Times New Roman"/>
      <w:b/>
      <w:sz w:val="32"/>
      <w:szCs w:val="20"/>
    </w:rPr>
  </w:style>
  <w:style w:type="paragraph" w:customStyle="1" w:styleId="VedSoder">
    <w:name w:val="VedSoder"/>
    <w:basedOn w:val="PamkaNaim"/>
    <w:rsid w:val="00594F1D"/>
    <w:pPr>
      <w:keepNext/>
      <w:jc w:val="left"/>
      <w:outlineLvl w:val="0"/>
    </w:pPr>
    <w:rPr>
      <w:lang w:val="en-US"/>
    </w:rPr>
  </w:style>
  <w:style w:type="paragraph" w:customStyle="1" w:styleId="VedTitle">
    <w:name w:val="VedTitle"/>
    <w:basedOn w:val="affffd"/>
    <w:rsid w:val="00594F1D"/>
    <w:pPr>
      <w:numPr>
        <w:numId w:val="60"/>
      </w:numPr>
      <w:tabs>
        <w:tab w:val="clear" w:pos="360"/>
      </w:tabs>
      <w:spacing w:before="120" w:after="120"/>
      <w:ind w:left="0" w:firstLine="0"/>
      <w:outlineLvl w:val="9"/>
    </w:pPr>
    <w:rPr>
      <w:rFonts w:ascii="Arial" w:hAnsi="Arial"/>
      <w:b w:val="0"/>
      <w:bCs w:val="0"/>
      <w:kern w:val="0"/>
      <w:sz w:val="28"/>
      <w:szCs w:val="20"/>
      <w:lang w:eastAsia="en-US"/>
    </w:rPr>
  </w:style>
  <w:style w:type="character" w:customStyle="1" w:styleId="CODE">
    <w:name w:val="CODE"/>
    <w:basedOn w:val="af0"/>
    <w:rsid w:val="00594F1D"/>
    <w:rPr>
      <w:rFonts w:ascii="Courier New" w:hAnsi="Courier New"/>
      <w:dstrike w:val="0"/>
      <w:color w:val="auto"/>
      <w:u w:val="none"/>
      <w:vertAlign w:val="baseline"/>
    </w:rPr>
  </w:style>
  <w:style w:type="character" w:customStyle="1" w:styleId="1ff0">
    <w:name w:val="Строгий1"/>
    <w:basedOn w:val="af0"/>
    <w:rsid w:val="00594F1D"/>
    <w:rPr>
      <w:b/>
      <w:i/>
    </w:rPr>
  </w:style>
  <w:style w:type="paragraph" w:customStyle="1" w:styleId="afffffff2">
    <w:name w:val="Нумерация"/>
    <w:basedOn w:val="af"/>
    <w:rsid w:val="00594F1D"/>
    <w:pPr>
      <w:tabs>
        <w:tab w:val="num" w:pos="717"/>
        <w:tab w:val="left" w:pos="1134"/>
      </w:tabs>
      <w:spacing w:line="360" w:lineRule="auto"/>
      <w:ind w:left="717" w:hanging="360"/>
      <w:jc w:val="left"/>
    </w:pPr>
    <w:rPr>
      <w:rFonts w:ascii="Arial" w:eastAsia="Times New Roman" w:hAnsi="Arial" w:cs="Times New Roman"/>
      <w:sz w:val="24"/>
      <w:szCs w:val="20"/>
      <w:lang w:eastAsia="ru-RU"/>
    </w:rPr>
  </w:style>
  <w:style w:type="paragraph" w:styleId="56">
    <w:name w:val="List Bullet 5"/>
    <w:aliases w:val="Маркированный список 5 Знак Знак Знак,Маркированный список 5 Знак Знак"/>
    <w:basedOn w:val="af"/>
    <w:autoRedefine/>
    <w:rsid w:val="00594F1D"/>
    <w:pPr>
      <w:tabs>
        <w:tab w:val="num" w:pos="360"/>
      </w:tabs>
      <w:spacing w:line="360" w:lineRule="auto"/>
      <w:ind w:left="1415" w:hanging="283"/>
      <w:jc w:val="left"/>
    </w:pPr>
    <w:rPr>
      <w:rFonts w:ascii="Arial" w:eastAsia="Times New Roman" w:hAnsi="Arial" w:cs="Times New Roman"/>
      <w:sz w:val="24"/>
      <w:szCs w:val="24"/>
      <w:lang w:eastAsia="ru-RU"/>
    </w:rPr>
  </w:style>
  <w:style w:type="paragraph" w:customStyle="1" w:styleId="104">
    <w:name w:val="Таблица_текст (10)"/>
    <w:basedOn w:val="af"/>
    <w:rsid w:val="00594F1D"/>
    <w:pPr>
      <w:keepLines/>
      <w:snapToGrid w:val="0"/>
      <w:spacing w:before="60" w:after="60" w:line="240" w:lineRule="auto"/>
      <w:ind w:left="57" w:right="57" w:firstLine="0"/>
      <w:jc w:val="left"/>
    </w:pPr>
    <w:rPr>
      <w:rFonts w:ascii="Arial" w:eastAsia="Times New Roman" w:hAnsi="Arial" w:cs="Arial"/>
      <w:color w:val="000000"/>
      <w:sz w:val="20"/>
      <w:szCs w:val="16"/>
    </w:rPr>
  </w:style>
  <w:style w:type="paragraph" w:customStyle="1" w:styleId="afffffff3">
    <w:name w:val="Список алфавитный"/>
    <w:basedOn w:val="af"/>
    <w:rsid w:val="00594F1D"/>
    <w:pPr>
      <w:tabs>
        <w:tab w:val="left" w:pos="1304"/>
      </w:tabs>
      <w:snapToGrid w:val="0"/>
      <w:spacing w:before="180" w:after="120" w:line="240" w:lineRule="atLeast"/>
      <w:ind w:left="284" w:right="284" w:firstLine="567"/>
    </w:pPr>
    <w:rPr>
      <w:rFonts w:ascii="Arial" w:eastAsia="Times New Roman" w:hAnsi="Arial" w:cs="Times New Roman"/>
      <w:color w:val="000000"/>
      <w:sz w:val="24"/>
      <w:szCs w:val="20"/>
    </w:rPr>
  </w:style>
  <w:style w:type="paragraph" w:customStyle="1" w:styleId="afffffff4">
    <w:name w:val="Список нумерованный"/>
    <w:basedOn w:val="af"/>
    <w:rsid w:val="00594F1D"/>
    <w:pPr>
      <w:tabs>
        <w:tab w:val="num" w:pos="1080"/>
        <w:tab w:val="left" w:pos="1304"/>
      </w:tabs>
      <w:snapToGrid w:val="0"/>
      <w:spacing w:before="180" w:after="120" w:line="240" w:lineRule="atLeast"/>
      <w:ind w:left="284" w:right="284" w:firstLine="567"/>
    </w:pPr>
    <w:rPr>
      <w:rFonts w:ascii="Arial" w:eastAsia="Times New Roman" w:hAnsi="Arial" w:cs="Times New Roman"/>
      <w:color w:val="000000"/>
      <w:sz w:val="24"/>
      <w:szCs w:val="20"/>
    </w:rPr>
  </w:style>
  <w:style w:type="paragraph" w:customStyle="1" w:styleId="85">
    <w:name w:val="Таблица_текст (8)"/>
    <w:basedOn w:val="af"/>
    <w:rsid w:val="00594F1D"/>
    <w:pPr>
      <w:keepNext/>
      <w:keepLines/>
      <w:snapToGrid w:val="0"/>
      <w:spacing w:before="60" w:after="60" w:line="240" w:lineRule="auto"/>
      <w:ind w:left="57" w:right="57" w:firstLine="0"/>
      <w:jc w:val="left"/>
    </w:pPr>
    <w:rPr>
      <w:rFonts w:ascii="Arial" w:eastAsia="Times New Roman" w:hAnsi="Arial" w:cs="Arial"/>
      <w:color w:val="000000"/>
      <w:sz w:val="16"/>
      <w:szCs w:val="16"/>
    </w:rPr>
  </w:style>
  <w:style w:type="paragraph" w:customStyle="1" w:styleId="86">
    <w:name w:val="Таблица_список_многоур (8)"/>
    <w:basedOn w:val="85"/>
    <w:rsid w:val="00594F1D"/>
    <w:pPr>
      <w:ind w:left="284" w:hanging="227"/>
    </w:pPr>
  </w:style>
  <w:style w:type="paragraph" w:customStyle="1" w:styleId="80">
    <w:name w:val="Таблица_список_маркир (8)"/>
    <w:basedOn w:val="85"/>
    <w:rsid w:val="00594F1D"/>
    <w:pPr>
      <w:numPr>
        <w:numId w:val="61"/>
      </w:numPr>
      <w:tabs>
        <w:tab w:val="clear" w:pos="927"/>
      </w:tabs>
      <w:ind w:left="244" w:hanging="187"/>
    </w:pPr>
    <w:rPr>
      <w:lang w:eastAsia="ru-RU"/>
    </w:rPr>
  </w:style>
  <w:style w:type="paragraph" w:customStyle="1" w:styleId="8">
    <w:name w:val="Таблица_список_нумерованный (8)"/>
    <w:basedOn w:val="85"/>
    <w:rsid w:val="00594F1D"/>
    <w:pPr>
      <w:numPr>
        <w:numId w:val="64"/>
      </w:numPr>
      <w:tabs>
        <w:tab w:val="clear" w:pos="1492"/>
        <w:tab w:val="left" w:pos="340"/>
        <w:tab w:val="num" w:pos="417"/>
      </w:tabs>
      <w:ind w:left="340" w:hanging="283"/>
    </w:pPr>
    <w:rPr>
      <w:lang w:eastAsia="ru-RU"/>
    </w:rPr>
  </w:style>
  <w:style w:type="paragraph" w:customStyle="1" w:styleId="87">
    <w:name w:val="Таблица (8)"/>
    <w:basedOn w:val="af"/>
    <w:rsid w:val="00594F1D"/>
    <w:pPr>
      <w:snapToGrid w:val="0"/>
      <w:spacing w:before="120" w:after="120" w:line="240" w:lineRule="auto"/>
      <w:ind w:left="57" w:right="57" w:firstLine="0"/>
      <w:jc w:val="left"/>
    </w:pPr>
    <w:rPr>
      <w:rFonts w:ascii="Arial" w:eastAsia="Times New Roman" w:hAnsi="Arial" w:cs="Arial"/>
      <w:color w:val="000000"/>
      <w:sz w:val="16"/>
      <w:szCs w:val="16"/>
    </w:rPr>
  </w:style>
  <w:style w:type="paragraph" w:customStyle="1" w:styleId="1ff1">
    <w:name w:val="Список маркированный (1)"/>
    <w:basedOn w:val="FMainTXT"/>
    <w:rsid w:val="00594F1D"/>
    <w:pPr>
      <w:tabs>
        <w:tab w:val="num" w:pos="1276"/>
      </w:tabs>
      <w:spacing w:before="0" w:line="240" w:lineRule="atLeast"/>
      <w:ind w:left="1276" w:hanging="255"/>
    </w:pPr>
  </w:style>
  <w:style w:type="paragraph" w:customStyle="1" w:styleId="101">
    <w:name w:val="Таблица_список_маркир (10)"/>
    <w:basedOn w:val="80"/>
    <w:rsid w:val="00594F1D"/>
    <w:pPr>
      <w:numPr>
        <w:numId w:val="62"/>
      </w:numPr>
      <w:tabs>
        <w:tab w:val="clear" w:pos="1495"/>
      </w:tabs>
      <w:ind w:left="244" w:hanging="187"/>
    </w:pPr>
    <w:rPr>
      <w:sz w:val="20"/>
    </w:rPr>
  </w:style>
  <w:style w:type="paragraph" w:customStyle="1" w:styleId="121">
    <w:name w:val="Таблица_текст (12)"/>
    <w:basedOn w:val="104"/>
    <w:rsid w:val="00594F1D"/>
    <w:pPr>
      <w:keepNext/>
    </w:pPr>
    <w:rPr>
      <w:sz w:val="24"/>
    </w:rPr>
  </w:style>
  <w:style w:type="paragraph" w:customStyle="1" w:styleId="122">
    <w:name w:val="Таблица_список_маркир (12)"/>
    <w:basedOn w:val="80"/>
    <w:rsid w:val="00594F1D"/>
    <w:rPr>
      <w:sz w:val="24"/>
    </w:rPr>
  </w:style>
  <w:style w:type="paragraph" w:customStyle="1" w:styleId="List3">
    <w:name w:val="List3"/>
    <w:basedOn w:val="List2"/>
    <w:rsid w:val="00594F1D"/>
    <w:pPr>
      <w:tabs>
        <w:tab w:val="clear" w:pos="1267"/>
        <w:tab w:val="num" w:pos="1296"/>
      </w:tabs>
      <w:spacing w:before="120" w:after="120" w:line="240" w:lineRule="atLeast"/>
      <w:ind w:left="1296" w:hanging="1296"/>
    </w:pPr>
  </w:style>
  <w:style w:type="paragraph" w:customStyle="1" w:styleId="2ff">
    <w:name w:val="Список маркированный (2)"/>
    <w:basedOn w:val="af"/>
    <w:rsid w:val="00594F1D"/>
    <w:pPr>
      <w:tabs>
        <w:tab w:val="left" w:pos="1701"/>
      </w:tabs>
      <w:snapToGrid w:val="0"/>
      <w:spacing w:before="120" w:after="120" w:line="240" w:lineRule="auto"/>
      <w:ind w:left="1701" w:right="284" w:hanging="425"/>
      <w:jc w:val="left"/>
    </w:pPr>
    <w:rPr>
      <w:rFonts w:ascii="Arial" w:eastAsia="Times New Roman" w:hAnsi="Arial" w:cs="Times New Roman"/>
      <w:color w:val="000000"/>
      <w:sz w:val="24"/>
      <w:szCs w:val="20"/>
    </w:rPr>
  </w:style>
  <w:style w:type="paragraph" w:customStyle="1" w:styleId="3f9">
    <w:name w:val="Список маркированный (3)"/>
    <w:basedOn w:val="FMainTXT"/>
    <w:autoRedefine/>
    <w:rsid w:val="00594F1D"/>
    <w:pPr>
      <w:tabs>
        <w:tab w:val="num" w:pos="360"/>
        <w:tab w:val="num" w:pos="2127"/>
      </w:tabs>
      <w:spacing w:before="120" w:after="0" w:line="240" w:lineRule="auto"/>
      <w:ind w:left="2126" w:hanging="425"/>
    </w:pPr>
    <w:rPr>
      <w:sz w:val="18"/>
      <w:szCs w:val="18"/>
    </w:rPr>
  </w:style>
  <w:style w:type="paragraph" w:customStyle="1" w:styleId="afffffff5">
    <w:name w:val="Рисунок"/>
    <w:basedOn w:val="af"/>
    <w:rsid w:val="00594F1D"/>
    <w:pPr>
      <w:keepNext/>
      <w:spacing w:before="120" w:after="120" w:line="240" w:lineRule="auto"/>
      <w:ind w:left="1077" w:firstLine="0"/>
      <w:jc w:val="center"/>
    </w:pPr>
    <w:rPr>
      <w:rFonts w:ascii="Arial" w:eastAsia="Times New Roman" w:hAnsi="Arial" w:cs="Times New Roman"/>
      <w:sz w:val="16"/>
      <w:szCs w:val="20"/>
    </w:rPr>
  </w:style>
  <w:style w:type="paragraph" w:customStyle="1" w:styleId="afffffff6">
    <w:name w:val="Название рисунка"/>
    <w:basedOn w:val="afffc"/>
    <w:rsid w:val="00594F1D"/>
    <w:pPr>
      <w:spacing w:after="240"/>
      <w:ind w:left="1077"/>
      <w:outlineLvl w:val="5"/>
    </w:pPr>
    <w:rPr>
      <w:rFonts w:ascii="Arial" w:hAnsi="Arial"/>
      <w:sz w:val="20"/>
      <w:lang w:eastAsia="en-US"/>
    </w:rPr>
  </w:style>
  <w:style w:type="paragraph" w:customStyle="1" w:styleId="520">
    <w:name w:val="Маркированный список 5.2"/>
    <w:basedOn w:val="af"/>
    <w:rsid w:val="00594F1D"/>
    <w:pPr>
      <w:tabs>
        <w:tab w:val="num" w:pos="567"/>
      </w:tabs>
      <w:spacing w:before="120" w:after="120" w:line="240" w:lineRule="auto"/>
      <w:ind w:left="432" w:firstLine="0"/>
      <w:jc w:val="left"/>
    </w:pPr>
    <w:rPr>
      <w:rFonts w:ascii="Arial" w:eastAsia="Times New Roman" w:hAnsi="Arial" w:cs="Times New Roman"/>
      <w:spacing w:val="-5"/>
      <w:sz w:val="20"/>
      <w:szCs w:val="20"/>
      <w:lang w:eastAsia="ru-RU"/>
    </w:rPr>
  </w:style>
  <w:style w:type="paragraph" w:customStyle="1" w:styleId="BodyTextKeep">
    <w:name w:val="Body Text Keep"/>
    <w:basedOn w:val="af"/>
    <w:rsid w:val="00594F1D"/>
    <w:pPr>
      <w:keepNext/>
      <w:tabs>
        <w:tab w:val="left" w:pos="3345"/>
      </w:tabs>
      <w:spacing w:before="120" w:after="120" w:line="240" w:lineRule="atLeast"/>
      <w:ind w:left="1077" w:firstLine="0"/>
    </w:pPr>
    <w:rPr>
      <w:rFonts w:ascii="Arial" w:eastAsia="Times New Roman" w:hAnsi="Arial" w:cs="Times New Roman"/>
      <w:spacing w:val="-5"/>
      <w:sz w:val="20"/>
      <w:szCs w:val="20"/>
    </w:rPr>
  </w:style>
  <w:style w:type="paragraph" w:customStyle="1" w:styleId="65">
    <w:name w:val="Маркированный список 6"/>
    <w:basedOn w:val="a"/>
    <w:rsid w:val="00594F1D"/>
    <w:pPr>
      <w:numPr>
        <w:numId w:val="0"/>
      </w:numPr>
      <w:tabs>
        <w:tab w:val="num" w:pos="1211"/>
        <w:tab w:val="num" w:pos="1260"/>
        <w:tab w:val="num" w:pos="2520"/>
      </w:tabs>
      <w:spacing w:before="120" w:after="240" w:line="240" w:lineRule="atLeast"/>
      <w:ind w:left="2520" w:firstLine="851"/>
      <w:jc w:val="both"/>
    </w:pPr>
    <w:rPr>
      <w:rFonts w:ascii="Arial" w:hAnsi="Arial"/>
      <w:spacing w:val="-5"/>
      <w:sz w:val="20"/>
    </w:rPr>
  </w:style>
  <w:style w:type="paragraph" w:customStyle="1" w:styleId="afffffff7">
    <w:name w:val="Текст таблицы"/>
    <w:basedOn w:val="af"/>
    <w:next w:val="af"/>
    <w:rsid w:val="00594F1D"/>
    <w:pPr>
      <w:spacing w:before="120" w:line="240" w:lineRule="auto"/>
      <w:ind w:firstLine="0"/>
    </w:pPr>
    <w:rPr>
      <w:rFonts w:eastAsia="Times New Roman" w:cs="Times New Roman"/>
      <w:sz w:val="22"/>
      <w:szCs w:val="20"/>
      <w:lang w:eastAsia="ru-RU"/>
    </w:rPr>
  </w:style>
  <w:style w:type="character" w:customStyle="1" w:styleId="1ff2">
    <w:name w:val="Гиперссылка1"/>
    <w:basedOn w:val="af0"/>
    <w:rsid w:val="00594F1D"/>
    <w:rPr>
      <w:color w:val="0000FF"/>
      <w:u w:val="single"/>
    </w:rPr>
  </w:style>
  <w:style w:type="paragraph" w:customStyle="1" w:styleId="11">
    <w:name w:val="пЗаголовок 1"/>
    <w:basedOn w:val="af"/>
    <w:next w:val="FMainTXT"/>
    <w:rsid w:val="00594F1D"/>
    <w:pPr>
      <w:keepNext/>
      <w:pageBreakBefore/>
      <w:numPr>
        <w:numId w:val="63"/>
      </w:numPr>
      <w:tabs>
        <w:tab w:val="clear" w:pos="1956"/>
        <w:tab w:val="left" w:pos="567"/>
        <w:tab w:val="num" w:pos="851"/>
      </w:tabs>
      <w:suppressAutoHyphens/>
      <w:spacing w:before="120" w:after="120" w:line="240" w:lineRule="auto"/>
      <w:ind w:left="851" w:hanging="794"/>
      <w:jc w:val="left"/>
    </w:pPr>
    <w:rPr>
      <w:rFonts w:ascii="Arial" w:eastAsia="Times New Roman" w:hAnsi="Arial" w:cs="Times New Roman"/>
      <w:b/>
      <w:spacing w:val="-5"/>
      <w:szCs w:val="20"/>
      <w:lang w:eastAsia="ru-RU"/>
    </w:rPr>
  </w:style>
  <w:style w:type="paragraph" w:customStyle="1" w:styleId="2ff0">
    <w:name w:val="пЗаголовок 2"/>
    <w:basedOn w:val="af"/>
    <w:rsid w:val="00594F1D"/>
    <w:pPr>
      <w:keepNext/>
      <w:keepLines/>
      <w:tabs>
        <w:tab w:val="num" w:pos="360"/>
      </w:tabs>
      <w:suppressAutoHyphens/>
      <w:spacing w:before="120" w:after="120" w:line="240" w:lineRule="auto"/>
      <w:ind w:firstLine="0"/>
      <w:jc w:val="left"/>
    </w:pPr>
    <w:rPr>
      <w:rFonts w:ascii="Arial" w:eastAsia="Times New Roman" w:hAnsi="Arial" w:cs="Times New Roman"/>
      <w:b/>
      <w:spacing w:val="-5"/>
      <w:sz w:val="24"/>
      <w:szCs w:val="20"/>
      <w:lang w:eastAsia="ru-RU"/>
    </w:rPr>
  </w:style>
  <w:style w:type="paragraph" w:customStyle="1" w:styleId="MainTxt0">
    <w:name w:val="MainTxt"/>
    <w:basedOn w:val="af"/>
    <w:rsid w:val="00594F1D"/>
    <w:pPr>
      <w:suppressAutoHyphens/>
      <w:spacing w:line="360" w:lineRule="auto"/>
    </w:pPr>
    <w:rPr>
      <w:rFonts w:ascii="Arial" w:eastAsia="Times New Roman" w:hAnsi="Arial" w:cs="Times New Roman"/>
      <w:sz w:val="24"/>
      <w:szCs w:val="20"/>
      <w:lang w:eastAsia="ru-RU"/>
    </w:rPr>
  </w:style>
  <w:style w:type="paragraph" w:customStyle="1" w:styleId="afffffff8">
    <w:name w:val="Название таблицы"/>
    <w:basedOn w:val="afffc"/>
    <w:rsid w:val="00594F1D"/>
    <w:pPr>
      <w:spacing w:after="60"/>
      <w:jc w:val="right"/>
    </w:pPr>
    <w:rPr>
      <w:rFonts w:ascii="Arial" w:hAnsi="Arial"/>
      <w:color w:val="000000"/>
      <w:sz w:val="20"/>
      <w:lang w:eastAsia="en-US"/>
    </w:rPr>
  </w:style>
  <w:style w:type="paragraph" w:customStyle="1" w:styleId="TableTXT10">
    <w:name w:val="TableTXT10"/>
    <w:basedOn w:val="TableTXT"/>
    <w:rsid w:val="00594F1D"/>
    <w:pPr>
      <w:tabs>
        <w:tab w:val="num" w:pos="926"/>
      </w:tabs>
      <w:spacing w:before="40" w:after="40"/>
      <w:jc w:val="left"/>
    </w:pPr>
    <w:rPr>
      <w:sz w:val="20"/>
    </w:rPr>
  </w:style>
  <w:style w:type="paragraph" w:customStyle="1" w:styleId="TabList">
    <w:name w:val="TabList"/>
    <w:basedOn w:val="List2"/>
    <w:rsid w:val="00594F1D"/>
    <w:pPr>
      <w:tabs>
        <w:tab w:val="clear" w:pos="1267"/>
        <w:tab w:val="clear" w:pos="1701"/>
        <w:tab w:val="left" w:pos="175"/>
        <w:tab w:val="num" w:pos="1260"/>
      </w:tabs>
      <w:spacing w:line="240" w:lineRule="auto"/>
      <w:ind w:left="1260" w:hanging="360"/>
    </w:pPr>
    <w:rPr>
      <w:sz w:val="20"/>
      <w:lang w:eastAsia="ru-RU"/>
    </w:rPr>
  </w:style>
  <w:style w:type="paragraph" w:customStyle="1" w:styleId="TabMainTXT">
    <w:name w:val="TabMainTXT"/>
    <w:basedOn w:val="MainTXT"/>
    <w:rsid w:val="00594F1D"/>
    <w:pPr>
      <w:spacing w:line="240" w:lineRule="auto"/>
      <w:ind w:left="34" w:firstLine="0"/>
    </w:pPr>
    <w:rPr>
      <w:sz w:val="20"/>
      <w:lang w:eastAsia="en-US"/>
    </w:rPr>
  </w:style>
  <w:style w:type="paragraph" w:customStyle="1" w:styleId="CharChar1">
    <w:name w:val="Char Char1"/>
    <w:basedOn w:val="af"/>
    <w:semiHidden/>
    <w:rsid w:val="00594F1D"/>
    <w:pPr>
      <w:spacing w:before="120" w:after="160" w:line="240" w:lineRule="exact"/>
      <w:ind w:firstLine="0"/>
    </w:pPr>
    <w:rPr>
      <w:rFonts w:eastAsia="Times New Roman" w:cs="Times New Roman"/>
      <w:sz w:val="24"/>
      <w:szCs w:val="20"/>
      <w:lang w:val="en-US"/>
    </w:rPr>
  </w:style>
  <w:style w:type="paragraph" w:customStyle="1" w:styleId="afffffff9">
    <w:name w:val="Текст КД"/>
    <w:rsid w:val="00594F1D"/>
    <w:pPr>
      <w:spacing w:after="0" w:line="360" w:lineRule="auto"/>
      <w:ind w:firstLine="737"/>
      <w:jc w:val="both"/>
    </w:pPr>
    <w:rPr>
      <w:rFonts w:ascii="Times New Roman" w:eastAsia="Times New Roman" w:hAnsi="Times New Roman" w:cs="Times New Roman"/>
      <w:sz w:val="28"/>
      <w:szCs w:val="20"/>
      <w:lang w:eastAsia="ru-RU"/>
    </w:rPr>
  </w:style>
  <w:style w:type="paragraph" w:customStyle="1" w:styleId="afffffffa">
    <w:name w:val="Маркированный список с отступом"/>
    <w:basedOn w:val="af"/>
    <w:rsid w:val="00594F1D"/>
    <w:pPr>
      <w:tabs>
        <w:tab w:val="num" w:pos="1800"/>
      </w:tabs>
      <w:spacing w:line="360" w:lineRule="auto"/>
      <w:ind w:left="1800" w:hanging="360"/>
    </w:pPr>
    <w:rPr>
      <w:rFonts w:eastAsia="Times New Roman" w:cs="Times New Roman"/>
      <w:sz w:val="24"/>
      <w:szCs w:val="24"/>
      <w:lang w:eastAsia="ru-RU"/>
    </w:rPr>
  </w:style>
  <w:style w:type="paragraph" w:customStyle="1" w:styleId="afffffffb">
    <w:name w:val="Абзац Знак Знак"/>
    <w:basedOn w:val="af"/>
    <w:rsid w:val="00594F1D"/>
    <w:pPr>
      <w:spacing w:line="360" w:lineRule="auto"/>
      <w:ind w:firstLine="720"/>
    </w:pPr>
    <w:rPr>
      <w:rFonts w:eastAsia="Times New Roman" w:cs="Times New Roman"/>
      <w:sz w:val="24"/>
      <w:szCs w:val="20"/>
      <w:lang w:eastAsia="ru-RU"/>
    </w:rPr>
  </w:style>
  <w:style w:type="character" w:customStyle="1" w:styleId="afffffffc">
    <w:name w:val="Абзац Знак Знак Знак"/>
    <w:basedOn w:val="af0"/>
    <w:rsid w:val="00594F1D"/>
    <w:rPr>
      <w:rFonts w:ascii="Times New Roman" w:eastAsia="Times New Roman" w:hAnsi="Times New Roman" w:cs="Times New Roman"/>
      <w:sz w:val="24"/>
      <w:szCs w:val="20"/>
      <w:lang w:eastAsia="ru-RU"/>
    </w:rPr>
  </w:style>
  <w:style w:type="paragraph" w:customStyle="1" w:styleId="afffffffd">
    <w:name w:val="Стиль Название объекта + по центру"/>
    <w:basedOn w:val="afffc"/>
    <w:rsid w:val="00594F1D"/>
    <w:pPr>
      <w:spacing w:after="240"/>
    </w:pPr>
  </w:style>
  <w:style w:type="paragraph" w:customStyle="1" w:styleId="0f2">
    <w:name w:val="Стиль0"/>
    <w:basedOn w:val="af"/>
    <w:rsid w:val="00594F1D"/>
    <w:pPr>
      <w:spacing w:line="360" w:lineRule="auto"/>
      <w:ind w:firstLine="0"/>
    </w:pPr>
    <w:rPr>
      <w:rFonts w:eastAsia="Times New Roman" w:cs="Times New Roman"/>
      <w:sz w:val="24"/>
      <w:szCs w:val="24"/>
      <w:lang w:eastAsia="ru-RU"/>
    </w:rPr>
  </w:style>
  <w:style w:type="paragraph" w:customStyle="1" w:styleId="1ff3">
    <w:name w:val="Перечень 1"/>
    <w:basedOn w:val="af"/>
    <w:rsid w:val="00594F1D"/>
    <w:pPr>
      <w:tabs>
        <w:tab w:val="num" w:pos="900"/>
        <w:tab w:val="num" w:pos="1800"/>
      </w:tabs>
      <w:spacing w:line="300" w:lineRule="auto"/>
      <w:ind w:left="900" w:hanging="372"/>
    </w:pPr>
    <w:rPr>
      <w:rFonts w:ascii="Arial" w:eastAsia="Times New Roman" w:hAnsi="Arial" w:cs="Times New Roman"/>
      <w:sz w:val="22"/>
      <w:szCs w:val="20"/>
      <w:lang w:eastAsia="ru-RU"/>
    </w:rPr>
  </w:style>
  <w:style w:type="paragraph" w:customStyle="1" w:styleId="aa">
    <w:name w:val="Маркир. список"/>
    <w:basedOn w:val="affe"/>
    <w:rsid w:val="00594F1D"/>
    <w:pPr>
      <w:numPr>
        <w:numId w:val="65"/>
      </w:numPr>
      <w:tabs>
        <w:tab w:val="clear" w:pos="1080"/>
        <w:tab w:val="num" w:pos="1440"/>
      </w:tabs>
      <w:spacing w:after="0" w:line="360" w:lineRule="auto"/>
      <w:ind w:left="1440" w:hanging="360"/>
    </w:pPr>
    <w:rPr>
      <w:rFonts w:cs="Arial"/>
      <w:i/>
      <w:iCs/>
      <w:szCs w:val="20"/>
      <w:lang w:eastAsia="en-US"/>
    </w:rPr>
  </w:style>
  <w:style w:type="paragraph" w:customStyle="1" w:styleId="1ff4">
    <w:name w:val="обычный1"/>
    <w:basedOn w:val="af"/>
    <w:autoRedefine/>
    <w:rsid w:val="00594F1D"/>
    <w:pPr>
      <w:spacing w:line="240" w:lineRule="auto"/>
      <w:ind w:firstLine="540"/>
    </w:pPr>
    <w:rPr>
      <w:rFonts w:eastAsia="Times New Roman" w:cs="Times New Roman"/>
      <w:bCs/>
      <w:i/>
      <w:iCs/>
      <w:sz w:val="24"/>
      <w:szCs w:val="20"/>
      <w:lang w:eastAsia="ru-RU"/>
    </w:rPr>
  </w:style>
  <w:style w:type="paragraph" w:customStyle="1" w:styleId="-13">
    <w:name w:val="Нижний колонтитул - список1"/>
    <w:basedOn w:val="af7"/>
    <w:rsid w:val="00594F1D"/>
    <w:pPr>
      <w:tabs>
        <w:tab w:val="num" w:pos="0"/>
      </w:tabs>
      <w:spacing w:after="0" w:line="360" w:lineRule="auto"/>
      <w:ind w:left="643" w:hanging="643"/>
      <w:jc w:val="both"/>
    </w:pPr>
    <w:rPr>
      <w:color w:val="000000"/>
      <w:szCs w:val="20"/>
    </w:rPr>
  </w:style>
  <w:style w:type="paragraph" w:customStyle="1" w:styleId="3fa">
    <w:name w:val="Текст с нум.3"/>
    <w:basedOn w:val="34"/>
    <w:autoRedefine/>
    <w:rsid w:val="00594F1D"/>
    <w:pPr>
      <w:keepNext w:val="0"/>
      <w:tabs>
        <w:tab w:val="clear" w:pos="720"/>
      </w:tabs>
      <w:spacing w:before="120" w:after="60"/>
      <w:ind w:left="0" w:firstLine="0"/>
      <w:jc w:val="both"/>
    </w:pPr>
    <w:rPr>
      <w:rFonts w:ascii="Times New Roman" w:hAnsi="Times New Roman"/>
      <w:bCs w:val="0"/>
      <w:color w:val="auto"/>
      <w:sz w:val="24"/>
      <w:szCs w:val="22"/>
    </w:rPr>
  </w:style>
  <w:style w:type="paragraph" w:customStyle="1" w:styleId="Heading31">
    <w:name w:val="Heading 31"/>
    <w:basedOn w:val="af"/>
    <w:rsid w:val="00594F1D"/>
    <w:pPr>
      <w:keepNext/>
      <w:keepLines/>
      <w:autoSpaceDE w:val="0"/>
      <w:autoSpaceDN w:val="0"/>
      <w:adjustRightInd w:val="0"/>
      <w:spacing w:before="120" w:after="60" w:line="240" w:lineRule="auto"/>
      <w:ind w:firstLine="0"/>
    </w:pPr>
    <w:rPr>
      <w:rFonts w:ascii="Arial" w:eastAsia="Times New Roman" w:hAnsi="Arial" w:cs="Arial"/>
      <w:b/>
      <w:bCs/>
      <w:i/>
      <w:iCs/>
      <w:sz w:val="22"/>
      <w:szCs w:val="24"/>
      <w:lang w:eastAsia="ru-RU"/>
    </w:rPr>
  </w:style>
  <w:style w:type="paragraph" w:customStyle="1" w:styleId="Style7">
    <w:name w:val="Style7"/>
    <w:basedOn w:val="af"/>
    <w:rsid w:val="00594F1D"/>
    <w:pPr>
      <w:spacing w:before="240" w:line="360" w:lineRule="auto"/>
      <w:ind w:firstLine="0"/>
    </w:pPr>
    <w:rPr>
      <w:rFonts w:eastAsia="Times New Roman" w:cs="Times New Roman"/>
      <w:snapToGrid w:val="0"/>
      <w:sz w:val="24"/>
      <w:szCs w:val="20"/>
      <w:lang w:eastAsia="ru-RU"/>
    </w:rPr>
  </w:style>
  <w:style w:type="paragraph" w:customStyle="1" w:styleId="Style1">
    <w:name w:val="Style1"/>
    <w:basedOn w:val="af"/>
    <w:rsid w:val="00594F1D"/>
    <w:pPr>
      <w:widowControl w:val="0"/>
      <w:numPr>
        <w:numId w:val="66"/>
      </w:numPr>
      <w:spacing w:before="120" w:after="120" w:line="240" w:lineRule="auto"/>
      <w:jc w:val="left"/>
    </w:pPr>
    <w:rPr>
      <w:rFonts w:eastAsia="Times New Roman" w:cs="Times New Roman"/>
      <w:bCs/>
      <w:sz w:val="24"/>
      <w:szCs w:val="20"/>
    </w:rPr>
  </w:style>
  <w:style w:type="paragraph" w:styleId="afffffffe">
    <w:name w:val="Block Text"/>
    <w:basedOn w:val="af"/>
    <w:rsid w:val="00594F1D"/>
    <w:pPr>
      <w:tabs>
        <w:tab w:val="left" w:pos="9540"/>
      </w:tabs>
      <w:spacing w:line="240" w:lineRule="auto"/>
      <w:ind w:left="540" w:right="665" w:firstLine="0"/>
      <w:jc w:val="center"/>
    </w:pPr>
    <w:rPr>
      <w:rFonts w:eastAsia="Times New Roman" w:cs="Times New Roman"/>
      <w:b/>
      <w:caps/>
      <w:sz w:val="24"/>
      <w:szCs w:val="24"/>
      <w:lang w:eastAsia="ru-RU"/>
    </w:rPr>
  </w:style>
  <w:style w:type="paragraph" w:customStyle="1" w:styleId="-10">
    <w:name w:val="нижний колонтитул - список1"/>
    <w:basedOn w:val="1ff4"/>
    <w:autoRedefine/>
    <w:rsid w:val="00594F1D"/>
    <w:pPr>
      <w:numPr>
        <w:numId w:val="67"/>
      </w:numPr>
      <w:spacing w:before="60" w:after="60" w:line="360" w:lineRule="auto"/>
      <w:jc w:val="left"/>
    </w:pPr>
    <w:rPr>
      <w:rFonts w:eastAsia="Arial Unicode MS"/>
      <w:bCs w:val="0"/>
      <w:i w:val="0"/>
      <w:iCs w:val="0"/>
      <w:color w:val="222222"/>
      <w:szCs w:val="32"/>
    </w:rPr>
  </w:style>
  <w:style w:type="paragraph" w:customStyle="1" w:styleId="Style2">
    <w:name w:val="Style2"/>
    <w:basedOn w:val="Style1"/>
    <w:rsid w:val="00594F1D"/>
    <w:pPr>
      <w:numPr>
        <w:numId w:val="68"/>
      </w:numPr>
    </w:pPr>
  </w:style>
  <w:style w:type="paragraph" w:customStyle="1" w:styleId="Style3">
    <w:name w:val="Style3"/>
    <w:basedOn w:val="af"/>
    <w:rsid w:val="00594F1D"/>
    <w:pPr>
      <w:widowControl w:val="0"/>
      <w:numPr>
        <w:numId w:val="69"/>
      </w:numPr>
      <w:spacing w:before="120" w:after="120" w:line="240" w:lineRule="auto"/>
      <w:jc w:val="left"/>
    </w:pPr>
    <w:rPr>
      <w:rFonts w:eastAsia="Times New Roman" w:cs="Times New Roman"/>
      <w:bCs/>
      <w:sz w:val="24"/>
      <w:szCs w:val="20"/>
    </w:rPr>
  </w:style>
  <w:style w:type="paragraph" w:customStyle="1" w:styleId="26">
    <w:name w:val="список2"/>
    <w:basedOn w:val="1ff4"/>
    <w:rsid w:val="00594F1D"/>
    <w:pPr>
      <w:numPr>
        <w:numId w:val="70"/>
      </w:numPr>
      <w:tabs>
        <w:tab w:val="clear" w:pos="2047"/>
      </w:tabs>
      <w:spacing w:after="60" w:line="360" w:lineRule="auto"/>
      <w:ind w:hanging="247"/>
    </w:pPr>
    <w:rPr>
      <w:bCs w:val="0"/>
      <w:i w:val="0"/>
      <w:iCs w:val="0"/>
    </w:rPr>
  </w:style>
  <w:style w:type="paragraph" w:customStyle="1" w:styleId="Heading">
    <w:name w:val="Heading"/>
    <w:basedOn w:val="af"/>
    <w:next w:val="af7"/>
    <w:rsid w:val="00594F1D"/>
    <w:pPr>
      <w:keepNext/>
      <w:suppressAutoHyphens/>
      <w:spacing w:before="240" w:after="120" w:line="240" w:lineRule="auto"/>
      <w:ind w:firstLine="0"/>
      <w:jc w:val="left"/>
    </w:pPr>
    <w:rPr>
      <w:rFonts w:ascii="Arial" w:eastAsia="Lucida Sans Unicode" w:hAnsi="Arial" w:cs="Tahoma"/>
      <w:szCs w:val="28"/>
      <w:lang w:eastAsia="ar-SA"/>
    </w:rPr>
  </w:style>
  <w:style w:type="character" w:customStyle="1" w:styleId="marked">
    <w:name w:val="marked"/>
    <w:basedOn w:val="af0"/>
    <w:rsid w:val="00594F1D"/>
  </w:style>
  <w:style w:type="paragraph" w:customStyle="1" w:styleId="my1">
    <w:name w:val="my1"/>
    <w:basedOn w:val="af"/>
    <w:rsid w:val="00594F1D"/>
    <w:pPr>
      <w:spacing w:line="360" w:lineRule="auto"/>
      <w:ind w:firstLine="540"/>
    </w:pPr>
    <w:rPr>
      <w:rFonts w:eastAsia="Times New Roman" w:cs="Times New Roman"/>
      <w:szCs w:val="20"/>
      <w:lang w:eastAsia="ru-RU"/>
    </w:rPr>
  </w:style>
  <w:style w:type="character" w:customStyle="1" w:styleId="my10">
    <w:name w:val="my1_ курсив Знак"/>
    <w:basedOn w:val="my11"/>
    <w:rsid w:val="00594F1D"/>
    <w:rPr>
      <w:i/>
      <w:iCs/>
      <w:sz w:val="28"/>
      <w:lang w:val="ru-RU" w:eastAsia="ru-RU" w:bidi="ar-SA"/>
    </w:rPr>
  </w:style>
  <w:style w:type="character" w:customStyle="1" w:styleId="my11">
    <w:name w:val="my1 Знак"/>
    <w:basedOn w:val="af0"/>
    <w:rsid w:val="00594F1D"/>
    <w:rPr>
      <w:sz w:val="28"/>
      <w:lang w:val="ru-RU" w:eastAsia="ru-RU" w:bidi="ar-SA"/>
    </w:rPr>
  </w:style>
  <w:style w:type="paragraph" w:customStyle="1" w:styleId="affffffff">
    <w:name w:val="для рисунков"/>
    <w:basedOn w:val="af"/>
    <w:rsid w:val="00594F1D"/>
    <w:pPr>
      <w:spacing w:after="60" w:line="360" w:lineRule="auto"/>
      <w:ind w:right="-102" w:firstLine="0"/>
    </w:pPr>
    <w:rPr>
      <w:rFonts w:eastAsia="Times New Roman" w:cs="Times New Roman"/>
      <w:szCs w:val="20"/>
      <w:lang w:eastAsia="ru-RU"/>
    </w:rPr>
  </w:style>
  <w:style w:type="paragraph" w:customStyle="1" w:styleId="a5">
    <w:name w:val="Марк_список"/>
    <w:basedOn w:val="af"/>
    <w:autoRedefine/>
    <w:rsid w:val="00594F1D"/>
    <w:pPr>
      <w:numPr>
        <w:numId w:val="71"/>
      </w:numPr>
      <w:spacing w:line="240" w:lineRule="auto"/>
      <w:jc w:val="left"/>
    </w:pPr>
    <w:rPr>
      <w:rFonts w:eastAsia="Times New Roman" w:cs="Times New Roman"/>
      <w:bCs/>
      <w:kern w:val="24"/>
      <w:sz w:val="24"/>
      <w:szCs w:val="24"/>
      <w:lang w:eastAsia="ru-RU"/>
    </w:rPr>
  </w:style>
  <w:style w:type="character" w:customStyle="1" w:styleId="cy1">
    <w:name w:val="cy1"/>
    <w:basedOn w:val="af0"/>
    <w:rsid w:val="00594F1D"/>
    <w:rPr>
      <w:rFonts w:ascii="Tahoma" w:hAnsi="Tahoma" w:cs="Tahoma" w:hint="default"/>
      <w:strike w:val="0"/>
      <w:dstrike w:val="0"/>
      <w:color w:val="FF9900"/>
      <w:sz w:val="19"/>
      <w:szCs w:val="19"/>
      <w:u w:val="none"/>
      <w:effect w:val="none"/>
    </w:rPr>
  </w:style>
  <w:style w:type="paragraph" w:customStyle="1" w:styleId="maintitle">
    <w:name w:val="maintitle"/>
    <w:basedOn w:val="af"/>
    <w:rsid w:val="00594F1D"/>
    <w:pPr>
      <w:spacing w:line="240" w:lineRule="auto"/>
      <w:ind w:firstLine="0"/>
      <w:jc w:val="left"/>
    </w:pPr>
    <w:rPr>
      <w:rFonts w:ascii="Verdana" w:eastAsia="Arial Unicode MS" w:hAnsi="Verdana" w:cs="Arial Unicode MS"/>
      <w:b/>
      <w:bCs/>
      <w:color w:val="0044E8"/>
      <w:sz w:val="24"/>
      <w:szCs w:val="24"/>
      <w:lang w:eastAsia="ru-RU"/>
    </w:rPr>
  </w:style>
  <w:style w:type="paragraph" w:customStyle="1" w:styleId="annotationcontent">
    <w:name w:val="annotationcontent"/>
    <w:basedOn w:val="af"/>
    <w:rsid w:val="00594F1D"/>
    <w:pPr>
      <w:spacing w:line="240" w:lineRule="auto"/>
      <w:ind w:firstLine="0"/>
      <w:jc w:val="left"/>
    </w:pPr>
    <w:rPr>
      <w:rFonts w:ascii="Verdana" w:eastAsia="Arial Unicode MS" w:hAnsi="Verdana" w:cs="Arial Unicode MS"/>
      <w:b/>
      <w:bCs/>
      <w:color w:val="000000"/>
      <w:sz w:val="20"/>
      <w:szCs w:val="20"/>
      <w:lang w:eastAsia="ru-RU"/>
    </w:rPr>
  </w:style>
  <w:style w:type="paragraph" w:customStyle="1" w:styleId="WW-2">
    <w:name w:val="WW-Основной текст 2"/>
    <w:basedOn w:val="af"/>
    <w:rsid w:val="00594F1D"/>
    <w:pPr>
      <w:suppressAutoHyphens/>
      <w:spacing w:before="200" w:line="240" w:lineRule="auto"/>
      <w:ind w:firstLine="0"/>
    </w:pPr>
    <w:rPr>
      <w:rFonts w:eastAsia="Times New Roman" w:cs="Times New Roman"/>
      <w:sz w:val="24"/>
      <w:szCs w:val="20"/>
      <w:lang w:eastAsia="ru-RU"/>
    </w:rPr>
  </w:style>
  <w:style w:type="paragraph" w:customStyle="1" w:styleId="font0">
    <w:name w:val="font0"/>
    <w:basedOn w:val="af"/>
    <w:rsid w:val="00594F1D"/>
    <w:pPr>
      <w:spacing w:before="100" w:beforeAutospacing="1" w:after="100" w:afterAutospacing="1" w:line="240" w:lineRule="auto"/>
      <w:ind w:firstLine="0"/>
      <w:jc w:val="left"/>
    </w:pPr>
    <w:rPr>
      <w:rFonts w:ascii="Arial Cyr" w:eastAsia="Arial Unicode MS" w:hAnsi="Arial Cyr" w:cs="Arial Cyr"/>
      <w:sz w:val="20"/>
      <w:szCs w:val="20"/>
      <w:lang w:eastAsia="ru-RU"/>
    </w:rPr>
  </w:style>
  <w:style w:type="paragraph" w:customStyle="1" w:styleId="font5">
    <w:name w:val="font5"/>
    <w:basedOn w:val="af"/>
    <w:rsid w:val="00594F1D"/>
    <w:pPr>
      <w:spacing w:before="100" w:beforeAutospacing="1" w:after="100" w:afterAutospacing="1" w:line="240" w:lineRule="auto"/>
      <w:ind w:firstLine="0"/>
      <w:jc w:val="left"/>
    </w:pPr>
    <w:rPr>
      <w:rFonts w:ascii="Arial" w:eastAsia="Arial Unicode MS" w:hAnsi="Arial" w:cs="Arial"/>
      <w:sz w:val="20"/>
      <w:szCs w:val="20"/>
      <w:lang w:eastAsia="ru-RU"/>
    </w:rPr>
  </w:style>
  <w:style w:type="paragraph" w:customStyle="1" w:styleId="font6">
    <w:name w:val="font6"/>
    <w:basedOn w:val="af"/>
    <w:rsid w:val="00594F1D"/>
    <w:pPr>
      <w:spacing w:before="100" w:beforeAutospacing="1" w:after="100" w:afterAutospacing="1" w:line="240" w:lineRule="auto"/>
      <w:ind w:firstLine="0"/>
      <w:jc w:val="left"/>
    </w:pPr>
    <w:rPr>
      <w:rFonts w:ascii="Arial Cyr" w:eastAsia="Arial Unicode MS" w:hAnsi="Arial Cyr" w:cs="Arial Cyr"/>
      <w:sz w:val="20"/>
      <w:szCs w:val="20"/>
      <w:lang w:eastAsia="ru-RU"/>
    </w:rPr>
  </w:style>
  <w:style w:type="paragraph" w:customStyle="1" w:styleId="font7">
    <w:name w:val="font7"/>
    <w:basedOn w:val="af"/>
    <w:rsid w:val="00594F1D"/>
    <w:pPr>
      <w:spacing w:before="100" w:beforeAutospacing="1" w:after="100" w:afterAutospacing="1" w:line="240" w:lineRule="auto"/>
      <w:ind w:firstLine="0"/>
      <w:jc w:val="left"/>
    </w:pPr>
    <w:rPr>
      <w:rFonts w:ascii="Arial Cyr" w:eastAsia="Arial Unicode MS" w:hAnsi="Arial Cyr" w:cs="Arial Cyr"/>
      <w:b/>
      <w:bCs/>
      <w:sz w:val="20"/>
      <w:szCs w:val="20"/>
      <w:lang w:eastAsia="ru-RU"/>
    </w:rPr>
  </w:style>
  <w:style w:type="paragraph" w:customStyle="1" w:styleId="font8">
    <w:name w:val="font8"/>
    <w:basedOn w:val="af"/>
    <w:rsid w:val="00594F1D"/>
    <w:pPr>
      <w:spacing w:before="100" w:beforeAutospacing="1" w:after="100" w:afterAutospacing="1" w:line="240" w:lineRule="auto"/>
      <w:ind w:firstLine="0"/>
      <w:jc w:val="left"/>
    </w:pPr>
    <w:rPr>
      <w:rFonts w:eastAsia="Arial Unicode MS" w:cs="Times New Roman"/>
      <w:b/>
      <w:bCs/>
      <w:sz w:val="20"/>
      <w:szCs w:val="20"/>
      <w:lang w:eastAsia="ru-RU"/>
    </w:rPr>
  </w:style>
  <w:style w:type="paragraph" w:customStyle="1" w:styleId="font9">
    <w:name w:val="font9"/>
    <w:basedOn w:val="af"/>
    <w:rsid w:val="00594F1D"/>
    <w:pPr>
      <w:spacing w:before="100" w:beforeAutospacing="1" w:after="100" w:afterAutospacing="1" w:line="240" w:lineRule="auto"/>
      <w:ind w:firstLine="0"/>
      <w:jc w:val="left"/>
    </w:pPr>
    <w:rPr>
      <w:rFonts w:eastAsia="Arial Unicode MS" w:cs="Times New Roman"/>
      <w:sz w:val="20"/>
      <w:szCs w:val="20"/>
      <w:lang w:eastAsia="ru-RU"/>
    </w:rPr>
  </w:style>
  <w:style w:type="paragraph" w:customStyle="1" w:styleId="font10">
    <w:name w:val="font10"/>
    <w:basedOn w:val="af"/>
    <w:rsid w:val="00594F1D"/>
    <w:pPr>
      <w:spacing w:before="100" w:beforeAutospacing="1" w:after="100" w:afterAutospacing="1" w:line="240" w:lineRule="auto"/>
      <w:ind w:firstLine="0"/>
      <w:jc w:val="left"/>
    </w:pPr>
    <w:rPr>
      <w:rFonts w:ascii="Arial" w:eastAsia="Arial Unicode MS" w:hAnsi="Arial" w:cs="Arial"/>
      <w:b/>
      <w:bCs/>
      <w:color w:val="000000"/>
      <w:sz w:val="20"/>
      <w:szCs w:val="20"/>
      <w:lang w:eastAsia="ru-RU"/>
    </w:rPr>
  </w:style>
  <w:style w:type="paragraph" w:customStyle="1" w:styleId="font11">
    <w:name w:val="font11"/>
    <w:basedOn w:val="af"/>
    <w:rsid w:val="00594F1D"/>
    <w:pPr>
      <w:spacing w:before="100" w:beforeAutospacing="1" w:after="100" w:afterAutospacing="1" w:line="240" w:lineRule="auto"/>
      <w:ind w:firstLine="0"/>
      <w:jc w:val="left"/>
    </w:pPr>
    <w:rPr>
      <w:rFonts w:ascii="Arial" w:eastAsia="Arial Unicode MS" w:hAnsi="Arial" w:cs="Arial"/>
      <w:color w:val="000000"/>
      <w:sz w:val="20"/>
      <w:szCs w:val="20"/>
      <w:lang w:eastAsia="ru-RU"/>
    </w:rPr>
  </w:style>
  <w:style w:type="paragraph" w:customStyle="1" w:styleId="font12">
    <w:name w:val="font12"/>
    <w:basedOn w:val="af"/>
    <w:rsid w:val="00594F1D"/>
    <w:pPr>
      <w:spacing w:before="100" w:beforeAutospacing="1" w:after="100" w:afterAutospacing="1" w:line="240" w:lineRule="auto"/>
      <w:ind w:firstLine="0"/>
      <w:jc w:val="left"/>
    </w:pPr>
    <w:rPr>
      <w:rFonts w:ascii="Arial" w:eastAsia="Arial Unicode MS" w:hAnsi="Arial" w:cs="Arial"/>
      <w:b/>
      <w:bCs/>
      <w:sz w:val="20"/>
      <w:szCs w:val="20"/>
      <w:lang w:eastAsia="ru-RU"/>
    </w:rPr>
  </w:style>
  <w:style w:type="paragraph" w:customStyle="1" w:styleId="font13">
    <w:name w:val="font13"/>
    <w:basedOn w:val="af"/>
    <w:rsid w:val="00594F1D"/>
    <w:pPr>
      <w:spacing w:before="100" w:beforeAutospacing="1" w:after="100" w:afterAutospacing="1" w:line="240" w:lineRule="auto"/>
      <w:ind w:firstLine="0"/>
      <w:jc w:val="left"/>
    </w:pPr>
    <w:rPr>
      <w:rFonts w:ascii="Arial Cyr" w:eastAsia="Arial Unicode MS" w:hAnsi="Arial Cyr" w:cs="Arial Cyr"/>
      <w:b/>
      <w:bCs/>
      <w:sz w:val="20"/>
      <w:szCs w:val="20"/>
      <w:lang w:eastAsia="ru-RU"/>
    </w:rPr>
  </w:style>
  <w:style w:type="paragraph" w:customStyle="1" w:styleId="font14">
    <w:name w:val="font14"/>
    <w:basedOn w:val="af"/>
    <w:rsid w:val="00594F1D"/>
    <w:pPr>
      <w:spacing w:before="100" w:beforeAutospacing="1" w:after="100" w:afterAutospacing="1" w:line="240" w:lineRule="auto"/>
      <w:ind w:firstLine="0"/>
      <w:jc w:val="left"/>
    </w:pPr>
    <w:rPr>
      <w:rFonts w:ascii="Arial Cyr" w:eastAsia="Arial Unicode MS" w:hAnsi="Arial Cyr" w:cs="Arial Cyr"/>
      <w:b/>
      <w:bCs/>
      <w:i/>
      <w:iCs/>
      <w:sz w:val="20"/>
      <w:szCs w:val="20"/>
      <w:lang w:eastAsia="ru-RU"/>
    </w:rPr>
  </w:style>
  <w:style w:type="paragraph" w:customStyle="1" w:styleId="xl130">
    <w:name w:val="xl130"/>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 w:val="24"/>
      <w:szCs w:val="24"/>
      <w:lang w:eastAsia="ru-RU"/>
    </w:rPr>
  </w:style>
  <w:style w:type="paragraph" w:customStyle="1" w:styleId="xl131">
    <w:name w:val="xl131"/>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32">
    <w:name w:val="xl132"/>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33">
    <w:name w:val="xl133"/>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Arial Unicode MS"/>
      <w:sz w:val="24"/>
      <w:szCs w:val="24"/>
      <w:lang w:eastAsia="ru-RU"/>
    </w:rPr>
  </w:style>
  <w:style w:type="paragraph" w:customStyle="1" w:styleId="xl134">
    <w:name w:val="xl134"/>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sz w:val="24"/>
      <w:szCs w:val="24"/>
      <w:lang w:eastAsia="ru-RU"/>
    </w:rPr>
  </w:style>
  <w:style w:type="paragraph" w:customStyle="1" w:styleId="xl135">
    <w:name w:val="xl135"/>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Verdana" w:eastAsia="Arial Unicode MS" w:hAnsi="Verdana" w:cs="Arial Unicode MS"/>
      <w:sz w:val="24"/>
      <w:szCs w:val="24"/>
      <w:lang w:eastAsia="ru-RU"/>
    </w:rPr>
  </w:style>
  <w:style w:type="paragraph" w:customStyle="1" w:styleId="xl136">
    <w:name w:val="xl136"/>
    <w:basedOn w:val="af"/>
    <w:rsid w:val="00594F1D"/>
    <w:pPr>
      <w:spacing w:before="100" w:beforeAutospacing="1" w:after="100" w:afterAutospacing="1" w:line="240" w:lineRule="auto"/>
      <w:ind w:firstLine="0"/>
      <w:jc w:val="center"/>
      <w:textAlignment w:val="top"/>
    </w:pPr>
    <w:rPr>
      <w:rFonts w:ascii="Arial Cyr" w:eastAsia="Arial Unicode MS" w:hAnsi="Arial Cyr" w:cs="Arial Cyr"/>
      <w:sz w:val="24"/>
      <w:szCs w:val="24"/>
      <w:lang w:eastAsia="ru-RU"/>
    </w:rPr>
  </w:style>
  <w:style w:type="paragraph" w:customStyle="1" w:styleId="xl137">
    <w:name w:val="xl137"/>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38">
    <w:name w:val="xl138"/>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color w:val="000000"/>
      <w:sz w:val="24"/>
      <w:szCs w:val="24"/>
      <w:lang w:eastAsia="ru-RU"/>
    </w:rPr>
  </w:style>
  <w:style w:type="paragraph" w:customStyle="1" w:styleId="xl139">
    <w:name w:val="xl139"/>
    <w:basedOn w:val="af"/>
    <w:rsid w:val="00594F1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color w:val="000000"/>
      <w:sz w:val="24"/>
      <w:szCs w:val="24"/>
      <w:lang w:eastAsia="ru-RU"/>
    </w:rPr>
  </w:style>
  <w:style w:type="paragraph" w:customStyle="1" w:styleId="xl140">
    <w:name w:val="xl140"/>
    <w:basedOn w:val="af"/>
    <w:rsid w:val="00594F1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Arial Unicode MS" w:hAnsi="Arial" w:cs="Arial"/>
      <w:b/>
      <w:bCs/>
      <w:sz w:val="24"/>
      <w:szCs w:val="24"/>
      <w:lang w:eastAsia="ru-RU"/>
    </w:rPr>
  </w:style>
  <w:style w:type="paragraph" w:customStyle="1" w:styleId="xl141">
    <w:name w:val="xl141"/>
    <w:basedOn w:val="af"/>
    <w:rsid w:val="00594F1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Arial Unicode MS" w:hAnsi="Arial" w:cs="Arial"/>
      <w:b/>
      <w:bCs/>
      <w:sz w:val="24"/>
      <w:szCs w:val="24"/>
      <w:lang w:eastAsia="ru-RU"/>
    </w:rPr>
  </w:style>
  <w:style w:type="paragraph" w:customStyle="1" w:styleId="xl142">
    <w:name w:val="xl142"/>
    <w:basedOn w:val="af"/>
    <w:rsid w:val="00594F1D"/>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eastAsia="Arial Unicode MS" w:hAnsi="Arial" w:cs="Arial"/>
      <w:sz w:val="24"/>
      <w:szCs w:val="24"/>
      <w:lang w:eastAsia="ru-RU"/>
    </w:rPr>
  </w:style>
  <w:style w:type="paragraph" w:customStyle="1" w:styleId="xl143">
    <w:name w:val="xl143"/>
    <w:basedOn w:val="af"/>
    <w:rsid w:val="00594F1D"/>
    <w:pPr>
      <w:pBdr>
        <w:top w:val="single" w:sz="4" w:space="0" w:color="auto"/>
        <w:left w:val="single" w:sz="8" w:space="0" w:color="auto"/>
        <w:right w:val="single" w:sz="4" w:space="0" w:color="auto"/>
      </w:pBdr>
      <w:spacing w:before="100" w:beforeAutospacing="1" w:after="100" w:afterAutospacing="1" w:line="240" w:lineRule="auto"/>
      <w:ind w:firstLine="0"/>
      <w:jc w:val="left"/>
      <w:textAlignment w:val="top"/>
    </w:pPr>
    <w:rPr>
      <w:rFonts w:ascii="Arial" w:eastAsia="Arial Unicode MS" w:hAnsi="Arial" w:cs="Arial"/>
      <w:sz w:val="24"/>
      <w:szCs w:val="24"/>
      <w:lang w:eastAsia="ru-RU"/>
    </w:rPr>
  </w:style>
  <w:style w:type="paragraph" w:customStyle="1" w:styleId="xl144">
    <w:name w:val="xl144"/>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CYR" w:eastAsia="Arial Unicode MS" w:hAnsi="Times New Roman CYR" w:cs="Times New Roman CYR"/>
      <w:sz w:val="24"/>
      <w:szCs w:val="24"/>
      <w:lang w:eastAsia="ru-RU"/>
    </w:rPr>
  </w:style>
  <w:style w:type="paragraph" w:customStyle="1" w:styleId="xl145">
    <w:name w:val="xl145"/>
    <w:basedOn w:val="af"/>
    <w:rsid w:val="00594F1D"/>
    <w:pPr>
      <w:spacing w:before="100" w:beforeAutospacing="1" w:after="100" w:afterAutospacing="1" w:line="240" w:lineRule="auto"/>
      <w:ind w:firstLine="0"/>
      <w:jc w:val="left"/>
      <w:textAlignment w:val="center"/>
    </w:pPr>
    <w:rPr>
      <w:rFonts w:ascii="Arial" w:eastAsia="Arial Unicode MS" w:hAnsi="Arial" w:cs="Arial"/>
      <w:b/>
      <w:bCs/>
      <w:sz w:val="24"/>
      <w:szCs w:val="24"/>
      <w:lang w:eastAsia="ru-RU"/>
    </w:rPr>
  </w:style>
  <w:style w:type="paragraph" w:customStyle="1" w:styleId="xl146">
    <w:name w:val="xl146"/>
    <w:basedOn w:val="af"/>
    <w:rsid w:val="00594F1D"/>
    <w:pPr>
      <w:spacing w:before="100" w:beforeAutospacing="1" w:after="100" w:afterAutospacing="1" w:line="240" w:lineRule="auto"/>
      <w:ind w:firstLine="0"/>
      <w:jc w:val="left"/>
      <w:textAlignment w:val="center"/>
    </w:pPr>
    <w:rPr>
      <w:rFonts w:eastAsia="Arial Unicode MS" w:cs="Times New Roman"/>
      <w:b/>
      <w:bCs/>
      <w:sz w:val="24"/>
      <w:szCs w:val="24"/>
      <w:lang w:eastAsia="ru-RU"/>
    </w:rPr>
  </w:style>
  <w:style w:type="paragraph" w:customStyle="1" w:styleId="xl147">
    <w:name w:val="xl147"/>
    <w:basedOn w:val="af"/>
    <w:rsid w:val="00594F1D"/>
    <w:pPr>
      <w:spacing w:before="100" w:beforeAutospacing="1" w:after="100" w:afterAutospacing="1" w:line="240" w:lineRule="auto"/>
      <w:ind w:firstLine="0"/>
      <w:jc w:val="center"/>
      <w:textAlignment w:val="top"/>
    </w:pPr>
    <w:rPr>
      <w:rFonts w:eastAsia="Arial Unicode MS" w:cs="Times New Roman"/>
      <w:sz w:val="24"/>
      <w:szCs w:val="24"/>
      <w:lang w:eastAsia="ru-RU"/>
    </w:rPr>
  </w:style>
  <w:style w:type="paragraph" w:customStyle="1" w:styleId="xl148">
    <w:name w:val="xl148"/>
    <w:basedOn w:val="af"/>
    <w:rsid w:val="00594F1D"/>
    <w:pPr>
      <w:spacing w:before="100" w:beforeAutospacing="1" w:after="100" w:afterAutospacing="1" w:line="240" w:lineRule="auto"/>
      <w:ind w:firstLine="0"/>
      <w:jc w:val="left"/>
      <w:textAlignment w:val="top"/>
    </w:pPr>
    <w:rPr>
      <w:rFonts w:ascii="Arial" w:eastAsia="Arial Unicode MS" w:hAnsi="Arial" w:cs="Arial"/>
      <w:sz w:val="24"/>
      <w:szCs w:val="24"/>
      <w:lang w:eastAsia="ru-RU"/>
    </w:rPr>
  </w:style>
  <w:style w:type="paragraph" w:customStyle="1" w:styleId="xl149">
    <w:name w:val="xl149"/>
    <w:basedOn w:val="af"/>
    <w:rsid w:val="00594F1D"/>
    <w:pPr>
      <w:spacing w:before="100" w:beforeAutospacing="1" w:after="100" w:afterAutospacing="1" w:line="240" w:lineRule="auto"/>
      <w:ind w:firstLine="0"/>
      <w:jc w:val="left"/>
      <w:textAlignment w:val="top"/>
    </w:pPr>
    <w:rPr>
      <w:rFonts w:eastAsia="Arial Unicode MS" w:cs="Times New Roman"/>
      <w:sz w:val="24"/>
      <w:szCs w:val="24"/>
      <w:lang w:eastAsia="ru-RU"/>
    </w:rPr>
  </w:style>
  <w:style w:type="paragraph" w:customStyle="1" w:styleId="xl150">
    <w:name w:val="xl150"/>
    <w:basedOn w:val="af"/>
    <w:rsid w:val="00594F1D"/>
    <w:pPr>
      <w:spacing w:before="100" w:beforeAutospacing="1" w:after="100" w:afterAutospacing="1" w:line="240" w:lineRule="auto"/>
      <w:ind w:firstLine="0"/>
      <w:jc w:val="center"/>
      <w:textAlignment w:val="top"/>
    </w:pPr>
    <w:rPr>
      <w:rFonts w:eastAsia="Arial Unicode MS" w:cs="Times New Roman"/>
      <w:sz w:val="24"/>
      <w:szCs w:val="24"/>
      <w:lang w:eastAsia="ru-RU"/>
    </w:rPr>
  </w:style>
  <w:style w:type="paragraph" w:customStyle="1" w:styleId="xl151">
    <w:name w:val="xl151"/>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xl152">
    <w:name w:val="xl152"/>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Arial Unicode MS" w:hAnsi="Arial" w:cs="Arial"/>
      <w:color w:val="000000"/>
      <w:sz w:val="24"/>
      <w:szCs w:val="24"/>
      <w:lang w:eastAsia="ru-RU"/>
    </w:rPr>
  </w:style>
  <w:style w:type="paragraph" w:customStyle="1" w:styleId="xl153">
    <w:name w:val="xl153"/>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54">
    <w:name w:val="xl154"/>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Arial Unicode MS"/>
      <w:b/>
      <w:bCs/>
      <w:sz w:val="24"/>
      <w:szCs w:val="24"/>
      <w:lang w:eastAsia="ru-RU"/>
    </w:rPr>
  </w:style>
  <w:style w:type="paragraph" w:customStyle="1" w:styleId="xl155">
    <w:name w:val="xl155"/>
    <w:basedOn w:val="af"/>
    <w:rsid w:val="00594F1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56">
    <w:name w:val="xl156"/>
    <w:basedOn w:val="af"/>
    <w:rsid w:val="00594F1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rFonts w:eastAsia="Arial Unicode MS" w:cs="Times New Roman"/>
      <w:sz w:val="24"/>
      <w:szCs w:val="24"/>
      <w:lang w:eastAsia="ru-RU"/>
    </w:rPr>
  </w:style>
  <w:style w:type="paragraph" w:customStyle="1" w:styleId="xl157">
    <w:name w:val="xl157"/>
    <w:basedOn w:val="af"/>
    <w:rsid w:val="00594F1D"/>
    <w:pPr>
      <w:spacing w:before="100" w:beforeAutospacing="1" w:after="100" w:afterAutospacing="1" w:line="240" w:lineRule="auto"/>
      <w:ind w:firstLine="0"/>
      <w:jc w:val="center"/>
      <w:textAlignment w:val="top"/>
    </w:pPr>
    <w:rPr>
      <w:rFonts w:ascii="Arial Cyr" w:eastAsia="Arial Unicode MS" w:hAnsi="Arial Cyr" w:cs="Arial Cyr"/>
      <w:b/>
      <w:bCs/>
      <w:sz w:val="24"/>
      <w:szCs w:val="24"/>
      <w:lang w:eastAsia="ru-RU"/>
    </w:rPr>
  </w:style>
  <w:style w:type="paragraph" w:customStyle="1" w:styleId="xl158">
    <w:name w:val="xl158"/>
    <w:basedOn w:val="af"/>
    <w:rsid w:val="00594F1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sz w:val="24"/>
      <w:szCs w:val="24"/>
      <w:lang w:eastAsia="ru-RU"/>
    </w:rPr>
  </w:style>
  <w:style w:type="paragraph" w:customStyle="1" w:styleId="xl159">
    <w:name w:val="xl159"/>
    <w:basedOn w:val="af"/>
    <w:rsid w:val="00594F1D"/>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b/>
      <w:bCs/>
      <w:sz w:val="24"/>
      <w:szCs w:val="24"/>
      <w:lang w:eastAsia="ru-RU"/>
    </w:rPr>
  </w:style>
  <w:style w:type="paragraph" w:customStyle="1" w:styleId="xl160">
    <w:name w:val="xl160"/>
    <w:basedOn w:val="af"/>
    <w:rsid w:val="00594F1D"/>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b/>
      <w:bCs/>
      <w:sz w:val="24"/>
      <w:szCs w:val="24"/>
      <w:lang w:eastAsia="ru-RU"/>
    </w:rPr>
  </w:style>
  <w:style w:type="paragraph" w:customStyle="1" w:styleId="xl161">
    <w:name w:val="xl161"/>
    <w:basedOn w:val="af"/>
    <w:rsid w:val="00594F1D"/>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Arial Unicode MS" w:hAnsi="Arial" w:cs="Arial"/>
      <w:b/>
      <w:bCs/>
      <w:sz w:val="24"/>
      <w:szCs w:val="24"/>
      <w:lang w:eastAsia="ru-RU"/>
    </w:rPr>
  </w:style>
  <w:style w:type="paragraph" w:customStyle="1" w:styleId="xl162">
    <w:name w:val="xl162"/>
    <w:basedOn w:val="af"/>
    <w:rsid w:val="00594F1D"/>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b/>
      <w:bCs/>
      <w:sz w:val="24"/>
      <w:szCs w:val="24"/>
      <w:lang w:eastAsia="ru-RU"/>
    </w:rPr>
  </w:style>
  <w:style w:type="paragraph" w:customStyle="1" w:styleId="xl163">
    <w:name w:val="xl163"/>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eastAsia="Arial Unicode MS" w:hAnsi="Arial" w:cs="Arial"/>
      <w:sz w:val="24"/>
      <w:szCs w:val="24"/>
      <w:lang w:eastAsia="ru-RU"/>
    </w:rPr>
  </w:style>
  <w:style w:type="paragraph" w:customStyle="1" w:styleId="xl164">
    <w:name w:val="xl164"/>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Cyr" w:eastAsia="Arial Unicode MS" w:hAnsi="Arial Cyr" w:cs="Arial Cyr"/>
      <w:b/>
      <w:bCs/>
      <w:sz w:val="24"/>
      <w:szCs w:val="24"/>
      <w:lang w:eastAsia="ru-RU"/>
    </w:rPr>
  </w:style>
  <w:style w:type="paragraph" w:customStyle="1" w:styleId="xl165">
    <w:name w:val="xl165"/>
    <w:basedOn w:val="af"/>
    <w:rsid w:val="00594F1D"/>
    <w:pPr>
      <w:spacing w:before="100" w:beforeAutospacing="1" w:after="100" w:afterAutospacing="1" w:line="240" w:lineRule="auto"/>
      <w:ind w:firstLine="0"/>
      <w:jc w:val="center"/>
      <w:textAlignment w:val="center"/>
    </w:pPr>
    <w:rPr>
      <w:rFonts w:ascii="Arial" w:eastAsia="Arial Unicode MS" w:hAnsi="Arial" w:cs="Arial"/>
      <w:b/>
      <w:bCs/>
      <w:sz w:val="24"/>
      <w:szCs w:val="24"/>
      <w:lang w:eastAsia="ru-RU"/>
    </w:rPr>
  </w:style>
  <w:style w:type="paragraph" w:customStyle="1" w:styleId="xl166">
    <w:name w:val="xl166"/>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b/>
      <w:bCs/>
      <w:color w:val="0000FF"/>
      <w:sz w:val="24"/>
      <w:szCs w:val="24"/>
      <w:lang w:eastAsia="ru-RU"/>
    </w:rPr>
  </w:style>
  <w:style w:type="paragraph" w:customStyle="1" w:styleId="xl167">
    <w:name w:val="xl167"/>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Arial Unicode MS"/>
      <w:i/>
      <w:iCs/>
      <w:sz w:val="24"/>
      <w:szCs w:val="24"/>
      <w:lang w:eastAsia="ru-RU"/>
    </w:rPr>
  </w:style>
  <w:style w:type="paragraph" w:customStyle="1" w:styleId="xl168">
    <w:name w:val="xl168"/>
    <w:basedOn w:val="af"/>
    <w:rsid w:val="00594F1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Arial Unicode MS" w:cs="Times New Roman"/>
      <w:b/>
      <w:bCs/>
      <w:color w:val="0000FF"/>
      <w:sz w:val="24"/>
      <w:szCs w:val="24"/>
      <w:lang w:eastAsia="ru-RU"/>
    </w:rPr>
  </w:style>
  <w:style w:type="paragraph" w:customStyle="1" w:styleId="xl169">
    <w:name w:val="xl169"/>
    <w:basedOn w:val="af"/>
    <w:rsid w:val="00594F1D"/>
    <w:pPr>
      <w:pBdr>
        <w:top w:val="single" w:sz="4" w:space="0" w:color="auto"/>
        <w:bottom w:val="single" w:sz="4" w:space="0" w:color="auto"/>
      </w:pBdr>
      <w:spacing w:before="100" w:beforeAutospacing="1" w:after="100" w:afterAutospacing="1" w:line="240" w:lineRule="auto"/>
      <w:ind w:firstLine="0"/>
      <w:jc w:val="center"/>
      <w:textAlignment w:val="center"/>
    </w:pPr>
    <w:rPr>
      <w:rFonts w:eastAsia="Arial Unicode MS" w:cs="Times New Roman"/>
      <w:b/>
      <w:bCs/>
      <w:color w:val="0000FF"/>
      <w:sz w:val="24"/>
      <w:szCs w:val="24"/>
      <w:lang w:eastAsia="ru-RU"/>
    </w:rPr>
  </w:style>
  <w:style w:type="paragraph" w:customStyle="1" w:styleId="xl170">
    <w:name w:val="xl170"/>
    <w:basedOn w:val="af"/>
    <w:rsid w:val="00594F1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Arial Unicode MS" w:cs="Times New Roman"/>
      <w:b/>
      <w:bCs/>
      <w:color w:val="0000FF"/>
      <w:sz w:val="24"/>
      <w:szCs w:val="24"/>
      <w:lang w:eastAsia="ru-RU"/>
    </w:rPr>
  </w:style>
  <w:style w:type="paragraph" w:customStyle="1" w:styleId="xl171">
    <w:name w:val="xl171"/>
    <w:basedOn w:val="af"/>
    <w:rsid w:val="00594F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Arial Unicode MS" w:cs="Times New Roman"/>
      <w:b/>
      <w:bCs/>
      <w:sz w:val="24"/>
      <w:szCs w:val="24"/>
      <w:lang w:eastAsia="ru-RU"/>
    </w:rPr>
  </w:style>
  <w:style w:type="paragraph" w:customStyle="1" w:styleId="affffffff0">
    <w:name w:val="Табличный"/>
    <w:basedOn w:val="af"/>
    <w:rsid w:val="00594F1D"/>
    <w:pPr>
      <w:spacing w:line="360" w:lineRule="auto"/>
      <w:ind w:firstLine="567"/>
    </w:pPr>
    <w:rPr>
      <w:rFonts w:ascii="Arial" w:eastAsia="Times New Roman" w:hAnsi="Arial" w:cs="Times New Roman"/>
      <w:noProof/>
      <w:sz w:val="24"/>
      <w:szCs w:val="20"/>
      <w:lang w:eastAsia="ru-RU"/>
    </w:rPr>
  </w:style>
  <w:style w:type="paragraph" w:customStyle="1" w:styleId="4c">
    <w:name w:val="Заголовок 4_"/>
    <w:basedOn w:val="af7"/>
    <w:rsid w:val="00594F1D"/>
    <w:pPr>
      <w:spacing w:before="120"/>
      <w:jc w:val="both"/>
    </w:pPr>
    <w:rPr>
      <w:b/>
      <w:lang w:eastAsia="en-US"/>
    </w:rPr>
  </w:style>
  <w:style w:type="character" w:customStyle="1" w:styleId="a12bb1">
    <w:name w:val="a12bb1"/>
    <w:basedOn w:val="af0"/>
    <w:rsid w:val="00594F1D"/>
    <w:rPr>
      <w:rFonts w:ascii="Arial" w:hAnsi="Arial" w:cs="Arial" w:hint="default"/>
      <w:b/>
      <w:bCs/>
      <w:color w:val="0434B1"/>
      <w:sz w:val="18"/>
      <w:szCs w:val="18"/>
    </w:rPr>
  </w:style>
  <w:style w:type="paragraph" w:customStyle="1" w:styleId="xl33">
    <w:name w:val="xl33"/>
    <w:basedOn w:val="af"/>
    <w:rsid w:val="00594F1D"/>
    <w:pPr>
      <w:spacing w:before="100" w:beforeAutospacing="1" w:after="100" w:afterAutospacing="1" w:line="240" w:lineRule="auto"/>
      <w:ind w:firstLine="0"/>
      <w:jc w:val="left"/>
    </w:pPr>
    <w:rPr>
      <w:rFonts w:ascii="Arial" w:eastAsia="Arial Unicode MS" w:hAnsi="Arial" w:cs="Arial"/>
      <w:sz w:val="24"/>
      <w:szCs w:val="24"/>
      <w:lang w:eastAsia="ru-RU"/>
    </w:rPr>
  </w:style>
  <w:style w:type="paragraph" w:customStyle="1" w:styleId="xl34">
    <w:name w:val="xl34"/>
    <w:basedOn w:val="af"/>
    <w:rsid w:val="00594F1D"/>
    <w:pPr>
      <w:spacing w:before="100" w:beforeAutospacing="1" w:after="100" w:afterAutospacing="1" w:line="240" w:lineRule="auto"/>
      <w:ind w:firstLine="0"/>
      <w:jc w:val="left"/>
    </w:pPr>
    <w:rPr>
      <w:rFonts w:ascii="Arial" w:eastAsia="Arial Unicode MS" w:hAnsi="Arial" w:cs="Arial"/>
      <w:sz w:val="24"/>
      <w:szCs w:val="24"/>
      <w:lang w:eastAsia="ru-RU"/>
    </w:rPr>
  </w:style>
  <w:style w:type="paragraph" w:customStyle="1" w:styleId="xl35">
    <w:name w:val="xl35"/>
    <w:basedOn w:val="af"/>
    <w:rsid w:val="00594F1D"/>
    <w:pPr>
      <w:spacing w:before="100" w:beforeAutospacing="1" w:after="100" w:afterAutospacing="1" w:line="240" w:lineRule="auto"/>
      <w:ind w:firstLine="0"/>
      <w:jc w:val="left"/>
    </w:pPr>
    <w:rPr>
      <w:rFonts w:ascii="Arial" w:eastAsia="Arial Unicode MS" w:hAnsi="Arial" w:cs="Arial"/>
      <w:b/>
      <w:bCs/>
      <w:color w:val="000000"/>
      <w:sz w:val="24"/>
      <w:szCs w:val="24"/>
      <w:lang w:eastAsia="ru-RU"/>
    </w:rPr>
  </w:style>
  <w:style w:type="paragraph" w:customStyle="1" w:styleId="xl36">
    <w:name w:val="xl36"/>
    <w:basedOn w:val="af"/>
    <w:rsid w:val="00594F1D"/>
    <w:pPr>
      <w:spacing w:before="100" w:beforeAutospacing="1" w:after="100" w:afterAutospacing="1" w:line="240" w:lineRule="auto"/>
      <w:ind w:firstLine="0"/>
      <w:jc w:val="left"/>
    </w:pPr>
    <w:rPr>
      <w:rFonts w:ascii="Arial" w:eastAsia="Arial Unicode MS" w:hAnsi="Arial" w:cs="Arial"/>
      <w:color w:val="0000FF"/>
      <w:sz w:val="24"/>
      <w:szCs w:val="24"/>
      <w:lang w:eastAsia="ru-RU"/>
    </w:rPr>
  </w:style>
  <w:style w:type="paragraph" w:customStyle="1" w:styleId="xl37">
    <w:name w:val="xl37"/>
    <w:basedOn w:val="af"/>
    <w:rsid w:val="00594F1D"/>
    <w:pPr>
      <w:spacing w:before="100" w:beforeAutospacing="1" w:after="100" w:afterAutospacing="1" w:line="240" w:lineRule="auto"/>
      <w:ind w:firstLine="0"/>
      <w:jc w:val="left"/>
    </w:pPr>
    <w:rPr>
      <w:rFonts w:ascii="Arial" w:eastAsia="Arial Unicode MS" w:hAnsi="Arial" w:cs="Arial"/>
      <w:sz w:val="17"/>
      <w:szCs w:val="17"/>
      <w:lang w:eastAsia="ru-RU"/>
    </w:rPr>
  </w:style>
  <w:style w:type="paragraph" w:customStyle="1" w:styleId="xl38">
    <w:name w:val="xl38"/>
    <w:basedOn w:val="af"/>
    <w:rsid w:val="00594F1D"/>
    <w:pPr>
      <w:spacing w:before="100" w:beforeAutospacing="1" w:after="100" w:afterAutospacing="1" w:line="240" w:lineRule="auto"/>
      <w:ind w:firstLine="0"/>
      <w:jc w:val="right"/>
    </w:pPr>
    <w:rPr>
      <w:rFonts w:ascii="Arial" w:eastAsia="Arial Unicode MS" w:hAnsi="Arial" w:cs="Arial"/>
      <w:i/>
      <w:iCs/>
      <w:sz w:val="17"/>
      <w:szCs w:val="17"/>
      <w:lang w:eastAsia="ru-RU"/>
    </w:rPr>
  </w:style>
  <w:style w:type="paragraph" w:customStyle="1" w:styleId="xl39">
    <w:name w:val="xl39"/>
    <w:basedOn w:val="af"/>
    <w:rsid w:val="00594F1D"/>
    <w:pPr>
      <w:spacing w:before="100" w:beforeAutospacing="1" w:after="100" w:afterAutospacing="1" w:line="240" w:lineRule="auto"/>
      <w:ind w:firstLine="0"/>
      <w:jc w:val="left"/>
    </w:pPr>
    <w:rPr>
      <w:rFonts w:ascii="Arial" w:eastAsia="Arial Unicode MS" w:hAnsi="Arial" w:cs="Arial"/>
      <w:i/>
      <w:iCs/>
      <w:sz w:val="17"/>
      <w:szCs w:val="17"/>
      <w:lang w:eastAsia="ru-RU"/>
    </w:rPr>
  </w:style>
  <w:style w:type="paragraph" w:customStyle="1" w:styleId="xl40">
    <w:name w:val="xl40"/>
    <w:basedOn w:val="af"/>
    <w:rsid w:val="00594F1D"/>
    <w:pPr>
      <w:spacing w:before="100" w:beforeAutospacing="1" w:after="100" w:afterAutospacing="1" w:line="240" w:lineRule="auto"/>
      <w:ind w:firstLine="0"/>
      <w:jc w:val="left"/>
    </w:pPr>
    <w:rPr>
      <w:rFonts w:ascii="Arial" w:eastAsia="Arial Unicode MS" w:hAnsi="Arial" w:cs="Arial"/>
      <w:b/>
      <w:bCs/>
      <w:color w:val="000000"/>
      <w:sz w:val="24"/>
      <w:szCs w:val="24"/>
      <w:lang w:eastAsia="ru-RU"/>
    </w:rPr>
  </w:style>
  <w:style w:type="paragraph" w:customStyle="1" w:styleId="xl41">
    <w:name w:val="xl41"/>
    <w:basedOn w:val="af"/>
    <w:rsid w:val="00594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figurecaption">
    <w:name w:val="figurecaption"/>
    <w:basedOn w:val="af"/>
    <w:rsid w:val="00594F1D"/>
    <w:pPr>
      <w:spacing w:line="336" w:lineRule="auto"/>
      <w:ind w:firstLine="0"/>
      <w:jc w:val="left"/>
    </w:pPr>
    <w:rPr>
      <w:rFonts w:ascii="Verdana" w:eastAsia="Arial Unicode MS" w:hAnsi="Verdana" w:cs="Arial Unicode MS"/>
      <w:sz w:val="16"/>
      <w:szCs w:val="16"/>
      <w:lang w:eastAsia="ru-RU"/>
    </w:rPr>
  </w:style>
  <w:style w:type="paragraph" w:customStyle="1" w:styleId="017">
    <w:name w:val="_Текст0_Список 1 уровня"/>
    <w:rsid w:val="00594F1D"/>
    <w:pPr>
      <w:tabs>
        <w:tab w:val="num" w:pos="717"/>
      </w:tabs>
      <w:spacing w:after="120" w:line="240" w:lineRule="auto"/>
      <w:ind w:left="717" w:hanging="360"/>
      <w:jc w:val="both"/>
    </w:pPr>
    <w:rPr>
      <w:rFonts w:ascii="Arial" w:eastAsia="Times New Roman" w:hAnsi="Arial" w:cs="Times New Roman"/>
      <w:sz w:val="24"/>
      <w:szCs w:val="20"/>
      <w:lang w:eastAsia="ru-RU"/>
    </w:rPr>
  </w:style>
  <w:style w:type="paragraph" w:customStyle="1" w:styleId="Body">
    <w:name w:val="Body"/>
    <w:rsid w:val="00594F1D"/>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eastAsia="Times New Roman" w:hAnsi="Times" w:cs="Times New Roman"/>
      <w:color w:val="000000"/>
      <w:sz w:val="18"/>
      <w:szCs w:val="20"/>
      <w:lang w:val="en-US"/>
    </w:rPr>
  </w:style>
  <w:style w:type="character" w:customStyle="1" w:styleId="Body0">
    <w:name w:val="Body Знак Знак"/>
    <w:basedOn w:val="af0"/>
    <w:rsid w:val="00594F1D"/>
    <w:rPr>
      <w:rFonts w:ascii="Times" w:hAnsi="Times"/>
      <w:color w:val="000000"/>
      <w:sz w:val="18"/>
      <w:szCs w:val="24"/>
      <w:lang w:val="en-US" w:eastAsia="en-US" w:bidi="ar-SA"/>
    </w:rPr>
  </w:style>
  <w:style w:type="paragraph" w:customStyle="1" w:styleId="Charthead">
    <w:name w:val="Chart_head"/>
    <w:rsid w:val="00594F1D"/>
    <w:pPr>
      <w:spacing w:after="0" w:line="240" w:lineRule="exact"/>
    </w:pPr>
    <w:rPr>
      <w:rFonts w:ascii="Helvetica" w:eastAsia="Times New Roman" w:hAnsi="Helvetica" w:cs="Times New Roman"/>
      <w:b/>
      <w:color w:val="003A4F"/>
      <w:sz w:val="16"/>
      <w:szCs w:val="20"/>
      <w:lang w:val="en-US"/>
    </w:rPr>
  </w:style>
  <w:style w:type="paragraph" w:customStyle="1" w:styleId="Chartsubhead">
    <w:name w:val="Chart_subhead"/>
    <w:basedOn w:val="Charthead"/>
    <w:rsid w:val="00594F1D"/>
    <w:pPr>
      <w:spacing w:before="60" w:after="60"/>
    </w:pPr>
    <w:rPr>
      <w:color w:val="000000"/>
    </w:rPr>
  </w:style>
  <w:style w:type="paragraph" w:customStyle="1" w:styleId="Chartbody">
    <w:name w:val="Chart_body"/>
    <w:basedOn w:val="Chartsubhead"/>
    <w:rsid w:val="00594F1D"/>
    <w:pPr>
      <w:spacing w:before="0"/>
    </w:pPr>
    <w:rPr>
      <w:b w:val="0"/>
    </w:rPr>
  </w:style>
  <w:style w:type="paragraph" w:customStyle="1" w:styleId="pbulletcmt">
    <w:name w:val="pbulletcmt"/>
    <w:basedOn w:val="af"/>
    <w:rsid w:val="00594F1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N1">
    <w:name w:val="Перечень N1"/>
    <w:basedOn w:val="a3"/>
    <w:rsid w:val="00594F1D"/>
    <w:pPr>
      <w:widowControl w:val="0"/>
      <w:numPr>
        <w:numId w:val="72"/>
      </w:numPr>
      <w:spacing w:line="300" w:lineRule="auto"/>
      <w:jc w:val="both"/>
    </w:pPr>
    <w:rPr>
      <w:rFonts w:ascii="Times New Roman" w:hAnsi="Times New Roman" w:cs="Times New Roman"/>
      <w:sz w:val="28"/>
    </w:rPr>
  </w:style>
  <w:style w:type="character" w:customStyle="1" w:styleId="-8">
    <w:name w:val="ТЮВ-обычный Знак"/>
    <w:basedOn w:val="af0"/>
    <w:rsid w:val="00594F1D"/>
    <w:rPr>
      <w:sz w:val="24"/>
      <w:szCs w:val="24"/>
      <w:lang w:val="ru-RU" w:eastAsia="ru-RU" w:bidi="ar-SA"/>
    </w:rPr>
  </w:style>
  <w:style w:type="paragraph" w:customStyle="1" w:styleId="0135">
    <w:name w:val="Стиль ТЗ0 основной + 13 пт полужирный"/>
    <w:basedOn w:val="06"/>
    <w:rsid w:val="00594F1D"/>
    <w:pPr>
      <w:autoSpaceDE/>
      <w:autoSpaceDN/>
      <w:adjustRightInd/>
      <w:spacing w:before="60" w:after="60"/>
    </w:pPr>
    <w:rPr>
      <w:color w:val="auto"/>
    </w:rPr>
  </w:style>
  <w:style w:type="paragraph" w:customStyle="1" w:styleId="-125">
    <w:name w:val="Стиль ТЮВ-абзац с дефисрм + По левому краю Первая строка:  125 см..."/>
    <w:basedOn w:val="-3"/>
    <w:rsid w:val="00594F1D"/>
    <w:pPr>
      <w:ind w:firstLine="709"/>
      <w:jc w:val="left"/>
    </w:pPr>
    <w:rPr>
      <w:szCs w:val="20"/>
    </w:rPr>
  </w:style>
  <w:style w:type="paragraph" w:customStyle="1" w:styleId="000">
    <w:name w:val="Стиль ТЗ0 основной + Первая строка:  0 см"/>
    <w:basedOn w:val="06"/>
    <w:rsid w:val="00594F1D"/>
    <w:pPr>
      <w:autoSpaceDE/>
      <w:autoSpaceDN/>
      <w:adjustRightInd/>
      <w:spacing w:before="60" w:after="60"/>
      <w:ind w:firstLine="0"/>
      <w:jc w:val="left"/>
    </w:pPr>
    <w:rPr>
      <w:bCs w:val="0"/>
      <w:color w:val="auto"/>
      <w:szCs w:val="20"/>
    </w:rPr>
  </w:style>
  <w:style w:type="character" w:customStyle="1" w:styleId="020050">
    <w:name w:val="Стиль Стиль ТЗ0 Марк б/н2 + уплотненный на  005 пт + Черный Знак"/>
    <w:basedOn w:val="af0"/>
    <w:link w:val="02005"/>
    <w:rsid w:val="00594F1D"/>
    <w:rPr>
      <w:rFonts w:ascii="Times New Roman" w:eastAsia="Times New Roman" w:hAnsi="Times New Roman" w:cs="Times New Roman"/>
      <w:color w:val="000000"/>
      <w:spacing w:val="-1"/>
      <w:sz w:val="24"/>
      <w:szCs w:val="24"/>
      <w:lang w:eastAsia="ru-RU"/>
    </w:rPr>
  </w:style>
  <w:style w:type="paragraph" w:customStyle="1" w:styleId="Iniiaiieoaenonionooiii2">
    <w:name w:val="Iniiaiie oaeno n ionooiii 2"/>
    <w:basedOn w:val="af"/>
    <w:rsid w:val="00594F1D"/>
    <w:pPr>
      <w:widowControl w:val="0"/>
      <w:spacing w:line="240" w:lineRule="auto"/>
      <w:ind w:firstLine="567"/>
    </w:pPr>
    <w:rPr>
      <w:rFonts w:eastAsia="Times New Roman" w:cs="Times New Roman"/>
      <w:sz w:val="20"/>
      <w:szCs w:val="20"/>
      <w:lang w:eastAsia="ru-RU"/>
    </w:rPr>
  </w:style>
  <w:style w:type="paragraph" w:customStyle="1" w:styleId="127">
    <w:name w:val="Стиль По ширине Первая строка:  127 см"/>
    <w:basedOn w:val="af"/>
    <w:rsid w:val="00594F1D"/>
    <w:pPr>
      <w:spacing w:after="120" w:line="240" w:lineRule="auto"/>
      <w:ind w:firstLine="720"/>
    </w:pPr>
    <w:rPr>
      <w:rFonts w:eastAsia="Times New Roman" w:cs="Times New Roman"/>
      <w:sz w:val="24"/>
      <w:szCs w:val="20"/>
      <w:lang w:eastAsia="ru-RU"/>
    </w:rPr>
  </w:style>
  <w:style w:type="paragraph" w:customStyle="1" w:styleId="affffffff1">
    <w:name w:val="Стиль Название объекта + По центру"/>
    <w:basedOn w:val="afffc"/>
    <w:rsid w:val="00594F1D"/>
    <w:pPr>
      <w:spacing w:before="0" w:after="0"/>
    </w:pPr>
  </w:style>
  <w:style w:type="paragraph" w:styleId="affffffff2">
    <w:name w:val="No Spacing"/>
    <w:link w:val="affffffff3"/>
    <w:uiPriority w:val="1"/>
    <w:qFormat/>
    <w:rsid w:val="00594F1D"/>
    <w:pPr>
      <w:spacing w:after="0" w:line="240" w:lineRule="auto"/>
    </w:pPr>
    <w:rPr>
      <w:rFonts w:ascii="Calibri" w:eastAsia="Times New Roman" w:hAnsi="Calibri" w:cs="Times New Roman"/>
    </w:rPr>
  </w:style>
  <w:style w:type="character" w:customStyle="1" w:styleId="affffffff3">
    <w:name w:val="Без интервала Знак"/>
    <w:basedOn w:val="af0"/>
    <w:link w:val="affffffff2"/>
    <w:uiPriority w:val="1"/>
    <w:rsid w:val="00594F1D"/>
    <w:rPr>
      <w:rFonts w:ascii="Calibri" w:eastAsia="Times New Roman" w:hAnsi="Calibri" w:cs="Times New Roman"/>
    </w:rPr>
  </w:style>
  <w:style w:type="character" w:customStyle="1" w:styleId="v10c1">
    <w:name w:val="v10c1"/>
    <w:basedOn w:val="af0"/>
    <w:rsid w:val="00594F1D"/>
    <w:rPr>
      <w:rFonts w:ascii="Arial" w:hAnsi="Arial" w:cs="Arial" w:hint="default"/>
      <w:color w:val="666666"/>
      <w:sz w:val="18"/>
      <w:szCs w:val="18"/>
    </w:rPr>
  </w:style>
  <w:style w:type="character" w:customStyle="1" w:styleId="1ff5">
    <w:name w:val="Основной текст с отступом Знак1"/>
    <w:basedOn w:val="af0"/>
    <w:rsid w:val="00594F1D"/>
    <w:rPr>
      <w:sz w:val="24"/>
      <w:szCs w:val="24"/>
    </w:rPr>
  </w:style>
  <w:style w:type="character" w:customStyle="1" w:styleId="FontStyle11">
    <w:name w:val="Font Style11"/>
    <w:basedOn w:val="af0"/>
    <w:rsid w:val="00594F1D"/>
    <w:rPr>
      <w:rFonts w:ascii="Times New Roman" w:hAnsi="Times New Roman" w:cs="Times New Roman"/>
      <w:b/>
      <w:bCs/>
      <w:sz w:val="26"/>
      <w:szCs w:val="26"/>
    </w:rPr>
  </w:style>
  <w:style w:type="paragraph" w:customStyle="1" w:styleId="affffffff4">
    <w:name w:val="*Примечание"/>
    <w:basedOn w:val="af"/>
    <w:qFormat/>
    <w:rsid w:val="00594F1D"/>
    <w:pPr>
      <w:spacing w:before="120" w:after="120" w:line="360" w:lineRule="auto"/>
      <w:ind w:firstLine="0"/>
    </w:pPr>
    <w:rPr>
      <w:rFonts w:eastAsia="Times New Roman" w:cs="Times New Roman"/>
      <w:bCs/>
      <w:spacing w:val="-1"/>
      <w:sz w:val="24"/>
      <w:szCs w:val="24"/>
      <w:lang w:eastAsia="ru-RU"/>
    </w:rPr>
  </w:style>
  <w:style w:type="paragraph" w:customStyle="1" w:styleId="2ff1">
    <w:name w:val="_Заг2.Пункт"/>
    <w:rsid w:val="00594F1D"/>
    <w:pPr>
      <w:tabs>
        <w:tab w:val="num" w:pos="0"/>
      </w:tabs>
      <w:suppressAutoHyphens/>
      <w:spacing w:before="120" w:after="0" w:line="240" w:lineRule="auto"/>
      <w:ind w:firstLine="595"/>
      <w:jc w:val="both"/>
    </w:pPr>
    <w:rPr>
      <w:rFonts w:ascii="Arial" w:eastAsia="Arial" w:hAnsi="Arial" w:cs="Times New Roman"/>
      <w:spacing w:val="-2"/>
      <w:szCs w:val="26"/>
      <w:lang w:eastAsia="ar-SA"/>
    </w:rPr>
  </w:style>
  <w:style w:type="paragraph" w:customStyle="1" w:styleId="affffffff5">
    <w:name w:val="_Текст_Перечисление"/>
    <w:rsid w:val="00594F1D"/>
    <w:pPr>
      <w:tabs>
        <w:tab w:val="num" w:pos="720"/>
      </w:tabs>
      <w:suppressAutoHyphens/>
      <w:spacing w:before="40" w:after="0" w:line="240" w:lineRule="auto"/>
      <w:ind w:left="720" w:hanging="720"/>
      <w:jc w:val="both"/>
    </w:pPr>
    <w:rPr>
      <w:rFonts w:ascii="Arial" w:eastAsia="Arial" w:hAnsi="Arial" w:cs="Times New Roman"/>
      <w:spacing w:val="-2"/>
      <w:szCs w:val="26"/>
      <w:lang w:eastAsia="ar-SA"/>
    </w:rPr>
  </w:style>
  <w:style w:type="paragraph" w:customStyle="1" w:styleId="affffffff6">
    <w:name w:val="_Текст+абзац"/>
    <w:rsid w:val="00594F1D"/>
    <w:pPr>
      <w:spacing w:before="120" w:after="0" w:line="240" w:lineRule="auto"/>
      <w:ind w:firstLine="595"/>
      <w:jc w:val="both"/>
    </w:pPr>
    <w:rPr>
      <w:rFonts w:ascii="Arial" w:eastAsia="Times New Roman" w:hAnsi="Arial" w:cs="Times New Roman"/>
      <w:spacing w:val="-2"/>
      <w:szCs w:val="26"/>
      <w:lang w:eastAsia="ru-RU"/>
    </w:rPr>
  </w:style>
  <w:style w:type="paragraph" w:customStyle="1" w:styleId="4d">
    <w:name w:val="уровень 4"/>
    <w:basedOn w:val="new"/>
    <w:qFormat/>
    <w:rsid w:val="00594F1D"/>
    <w:pPr>
      <w:tabs>
        <w:tab w:val="clear" w:pos="2880"/>
      </w:tabs>
      <w:ind w:left="0" w:firstLine="0"/>
    </w:pPr>
  </w:style>
  <w:style w:type="paragraph" w:customStyle="1" w:styleId="4N">
    <w:name w:val="4 N"/>
    <w:basedOn w:val="4d"/>
    <w:qFormat/>
    <w:rsid w:val="00594F1D"/>
    <w:rPr>
      <w:b w:val="0"/>
    </w:rPr>
  </w:style>
  <w:style w:type="paragraph" w:customStyle="1" w:styleId="BodyTextIndent21">
    <w:name w:val="Body Text Indent 21"/>
    <w:basedOn w:val="af"/>
    <w:rsid w:val="00594F1D"/>
    <w:pPr>
      <w:widowControl w:val="0"/>
      <w:overflowPunct w:val="0"/>
      <w:autoSpaceDE w:val="0"/>
      <w:spacing w:line="312" w:lineRule="auto"/>
      <w:ind w:firstLine="680"/>
      <w:textAlignment w:val="baseline"/>
    </w:pPr>
    <w:rPr>
      <w:rFonts w:ascii="Arial" w:eastAsia="Times New Roman" w:hAnsi="Arial" w:cs="Arial"/>
      <w:sz w:val="24"/>
      <w:szCs w:val="20"/>
      <w:lang w:eastAsia="ar-SA"/>
    </w:rPr>
  </w:style>
  <w:style w:type="paragraph" w:customStyle="1" w:styleId="body-12">
    <w:name w:val="body-12"/>
    <w:basedOn w:val="af"/>
    <w:rsid w:val="00594F1D"/>
    <w:pPr>
      <w:spacing w:before="60" w:after="60" w:line="312" w:lineRule="auto"/>
      <w:ind w:firstLine="720"/>
    </w:pPr>
    <w:rPr>
      <w:rFonts w:eastAsia="Times New Roman" w:cs="Times New Roman"/>
      <w:snapToGrid w:val="0"/>
      <w:sz w:val="24"/>
      <w:szCs w:val="20"/>
      <w:lang w:eastAsia="ru-RU"/>
    </w:rPr>
  </w:style>
  <w:style w:type="paragraph" w:customStyle="1" w:styleId="ConsPlusTitle">
    <w:name w:val="ConsPlusTitle"/>
    <w:uiPriority w:val="99"/>
    <w:rsid w:val="00594F1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610">
    <w:name w:val="Заголовок 61"/>
    <w:basedOn w:val="af"/>
    <w:rsid w:val="00594F1D"/>
    <w:pPr>
      <w:tabs>
        <w:tab w:val="num" w:pos="1152"/>
      </w:tabs>
      <w:spacing w:line="240" w:lineRule="auto"/>
      <w:ind w:left="1152" w:hanging="1152"/>
      <w:jc w:val="left"/>
    </w:pPr>
    <w:rPr>
      <w:rFonts w:eastAsia="Times New Roman" w:cs="Times New Roman"/>
      <w:sz w:val="24"/>
      <w:szCs w:val="24"/>
      <w:lang w:eastAsia="ru-RU"/>
    </w:rPr>
  </w:style>
  <w:style w:type="character" w:customStyle="1" w:styleId="red">
    <w:name w:val="red"/>
    <w:basedOn w:val="af0"/>
    <w:rsid w:val="00594F1D"/>
  </w:style>
  <w:style w:type="character" w:customStyle="1" w:styleId="SpecialBold">
    <w:name w:val="Special Bold"/>
    <w:basedOn w:val="af0"/>
    <w:rsid w:val="00594F1D"/>
    <w:rPr>
      <w:b/>
      <w:bCs/>
      <w:spacing w:val="0"/>
    </w:rPr>
  </w:style>
  <w:style w:type="paragraph" w:customStyle="1" w:styleId="Tabmarker">
    <w:name w:val="Tab marker"/>
    <w:basedOn w:val="af7"/>
    <w:rsid w:val="00594F1D"/>
    <w:pPr>
      <w:spacing w:before="20" w:after="40"/>
      <w:ind w:left="33"/>
      <w:jc w:val="both"/>
    </w:pPr>
    <w:rPr>
      <w:rFonts w:ascii="Arial" w:hAnsi="Arial"/>
      <w:sz w:val="20"/>
      <w:szCs w:val="20"/>
    </w:rPr>
  </w:style>
  <w:style w:type="paragraph" w:customStyle="1" w:styleId="TableBodyText">
    <w:name w:val="Table Body Text"/>
    <w:basedOn w:val="af"/>
    <w:rsid w:val="00594F1D"/>
    <w:pPr>
      <w:spacing w:before="120" w:line="264" w:lineRule="auto"/>
      <w:ind w:left="113" w:firstLine="0"/>
      <w:jc w:val="left"/>
    </w:pPr>
    <w:rPr>
      <w:rFonts w:eastAsia="Calibri" w:cs="Times New Roman"/>
      <w:sz w:val="20"/>
      <w:szCs w:val="20"/>
    </w:rPr>
  </w:style>
  <w:style w:type="paragraph" w:customStyle="1" w:styleId="TableCaption">
    <w:name w:val="Table Caption"/>
    <w:basedOn w:val="af"/>
    <w:rsid w:val="00594F1D"/>
    <w:pPr>
      <w:keepNext/>
      <w:spacing w:before="240" w:after="60" w:line="264" w:lineRule="auto"/>
      <w:ind w:firstLine="0"/>
      <w:jc w:val="left"/>
    </w:pPr>
    <w:rPr>
      <w:rFonts w:eastAsia="Calibri" w:cs="Times New Roman"/>
      <w:i/>
      <w:iCs/>
      <w:sz w:val="21"/>
      <w:szCs w:val="21"/>
    </w:rPr>
  </w:style>
  <w:style w:type="paragraph" w:customStyle="1" w:styleId="TableListBullet">
    <w:name w:val="Table List Bullet"/>
    <w:basedOn w:val="af"/>
    <w:rsid w:val="00594F1D"/>
    <w:pPr>
      <w:numPr>
        <w:numId w:val="74"/>
      </w:numPr>
      <w:spacing w:before="80" w:line="264" w:lineRule="auto"/>
      <w:jc w:val="left"/>
    </w:pPr>
    <w:rPr>
      <w:rFonts w:eastAsia="Calibri" w:cs="Times New Roman"/>
      <w:sz w:val="20"/>
      <w:szCs w:val="20"/>
    </w:rPr>
  </w:style>
  <w:style w:type="character" w:customStyle="1" w:styleId="WW8Num3z0">
    <w:name w:val="WW8Num3z0"/>
    <w:rsid w:val="00594F1D"/>
    <w:rPr>
      <w:rFonts w:ascii="Symbol" w:hAnsi="Symbol"/>
    </w:rPr>
  </w:style>
  <w:style w:type="character" w:customStyle="1" w:styleId="WW8Num6z3">
    <w:name w:val="WW8Num6z3"/>
    <w:rsid w:val="00594F1D"/>
    <w:rPr>
      <w:rFonts w:ascii="Symbol" w:hAnsi="Symbol"/>
    </w:rPr>
  </w:style>
  <w:style w:type="paragraph" w:customStyle="1" w:styleId="1ff6">
    <w:name w:val="Заг ур 1 ж"/>
    <w:basedOn w:val="af"/>
    <w:uiPriority w:val="99"/>
    <w:rsid w:val="00594F1D"/>
    <w:pPr>
      <w:keepLines/>
      <w:tabs>
        <w:tab w:val="left" w:pos="567"/>
      </w:tabs>
      <w:spacing w:before="360" w:line="360" w:lineRule="auto"/>
      <w:ind w:firstLine="0"/>
      <w:outlineLvl w:val="0"/>
    </w:pPr>
    <w:rPr>
      <w:rFonts w:eastAsia="Times New Roman" w:cs="Times New Roman"/>
      <w:b/>
      <w:kern w:val="28"/>
      <w:sz w:val="24"/>
      <w:szCs w:val="24"/>
      <w:lang w:eastAsia="ru-RU" w:bidi="en-US"/>
    </w:rPr>
  </w:style>
  <w:style w:type="paragraph" w:customStyle="1" w:styleId="affffffff7">
    <w:name w:val="заголовок с номером"/>
    <w:basedOn w:val="af"/>
    <w:qFormat/>
    <w:rsid w:val="00594F1D"/>
    <w:pPr>
      <w:pageBreakBefore/>
      <w:widowControl w:val="0"/>
      <w:tabs>
        <w:tab w:val="left" w:pos="567"/>
        <w:tab w:val="left" w:pos="993"/>
      </w:tabs>
      <w:spacing w:line="360" w:lineRule="auto"/>
      <w:ind w:firstLine="0"/>
      <w:outlineLvl w:val="0"/>
    </w:pPr>
    <w:rPr>
      <w:rFonts w:eastAsia="Times New Roman" w:cs="Times New Roman"/>
      <w:b/>
      <w:bCs/>
      <w:spacing w:val="-1"/>
      <w:sz w:val="24"/>
      <w:szCs w:val="24"/>
      <w:lang w:eastAsia="ru-RU"/>
    </w:rPr>
  </w:style>
  <w:style w:type="paragraph" w:customStyle="1" w:styleId="affffffff8">
    <w:name w:val="ЗаголовокЛистаРегистрации"/>
    <w:basedOn w:val="af"/>
    <w:next w:val="affe"/>
    <w:rsid w:val="00594F1D"/>
    <w:pPr>
      <w:widowControl w:val="0"/>
      <w:autoSpaceDE w:val="0"/>
      <w:autoSpaceDN w:val="0"/>
      <w:adjustRightInd w:val="0"/>
      <w:spacing w:line="360" w:lineRule="auto"/>
      <w:ind w:firstLine="0"/>
      <w:jc w:val="center"/>
    </w:pPr>
    <w:rPr>
      <w:rFonts w:ascii="Arial" w:eastAsia="Times New Roman" w:hAnsi="Arial" w:cs="Times New Roman"/>
      <w:i/>
      <w:color w:val="000000"/>
      <w:spacing w:val="4"/>
      <w:sz w:val="24"/>
      <w:szCs w:val="24"/>
      <w:lang w:eastAsia="ru-RU"/>
    </w:rPr>
  </w:style>
  <w:style w:type="paragraph" w:customStyle="1" w:styleId="20">
    <w:name w:val="Мой заголовок 2"/>
    <w:basedOn w:val="af"/>
    <w:uiPriority w:val="99"/>
    <w:rsid w:val="00594F1D"/>
    <w:pPr>
      <w:numPr>
        <w:numId w:val="75"/>
      </w:numPr>
      <w:spacing w:before="120" w:line="360" w:lineRule="auto"/>
    </w:pPr>
    <w:rPr>
      <w:rFonts w:eastAsia="Times New Roman" w:cs="Times New Roman"/>
      <w:b/>
      <w:sz w:val="24"/>
      <w:szCs w:val="20"/>
      <w:lang w:eastAsia="ru-RU"/>
    </w:rPr>
  </w:style>
  <w:style w:type="paragraph" w:customStyle="1" w:styleId="affffffff9">
    <w:name w:val="Наименования прочие"/>
    <w:basedOn w:val="af"/>
    <w:rsid w:val="00594F1D"/>
    <w:pPr>
      <w:suppressAutoHyphens/>
      <w:spacing w:before="120" w:line="240" w:lineRule="auto"/>
      <w:ind w:firstLine="0"/>
      <w:jc w:val="center"/>
    </w:pPr>
    <w:rPr>
      <w:rFonts w:ascii="Arial" w:eastAsia="Times New Roman" w:hAnsi="Arial" w:cs="Times New Roman"/>
      <w:caps/>
      <w:sz w:val="20"/>
      <w:szCs w:val="20"/>
      <w:lang w:eastAsia="ar-SA"/>
    </w:rPr>
  </w:style>
  <w:style w:type="paragraph" w:customStyle="1" w:styleId="affffffffa">
    <w:name w:val="Пункт"/>
    <w:basedOn w:val="af"/>
    <w:rsid w:val="00594F1D"/>
    <w:pPr>
      <w:tabs>
        <w:tab w:val="num" w:pos="1080"/>
      </w:tabs>
      <w:spacing w:line="240" w:lineRule="auto"/>
      <w:ind w:left="792" w:hanging="432"/>
    </w:pPr>
    <w:rPr>
      <w:rFonts w:eastAsia="Times New Roman" w:cs="Times New Roman"/>
      <w:sz w:val="24"/>
      <w:szCs w:val="24"/>
      <w:lang w:eastAsia="ru-RU"/>
    </w:rPr>
  </w:style>
  <w:style w:type="paragraph" w:customStyle="1" w:styleId="affffffffb">
    <w:name w:val="Содержимое таблицы"/>
    <w:basedOn w:val="af7"/>
    <w:rsid w:val="00594F1D"/>
    <w:pPr>
      <w:widowControl w:val="0"/>
      <w:autoSpaceDE w:val="0"/>
      <w:autoSpaceDN w:val="0"/>
      <w:adjustRightInd w:val="0"/>
    </w:pPr>
    <w:rPr>
      <w:rFonts w:ascii="FreeSerif" w:hAnsi="FreeSerif"/>
    </w:rPr>
  </w:style>
  <w:style w:type="paragraph" w:customStyle="1" w:styleId="136">
    <w:name w:val="Стиль 13 пт курсив подчеркивание По центру Перед:  6 пт Междус..."/>
    <w:basedOn w:val="af"/>
    <w:rsid w:val="00594F1D"/>
    <w:pPr>
      <w:spacing w:before="120" w:after="120" w:line="360" w:lineRule="auto"/>
      <w:ind w:left="1843" w:hanging="709"/>
      <w:jc w:val="left"/>
    </w:pPr>
    <w:rPr>
      <w:rFonts w:eastAsia="Times New Roman" w:cs="Times New Roman"/>
      <w:iCs/>
      <w:sz w:val="24"/>
      <w:szCs w:val="20"/>
      <w:lang w:eastAsia="ru-RU"/>
    </w:rPr>
  </w:style>
  <w:style w:type="paragraph" w:customStyle="1" w:styleId="14159">
    <w:name w:val="Стиль Основной текст с отступом + 14 пт Первая строка:  159 см П..."/>
    <w:basedOn w:val="affe"/>
    <w:rsid w:val="00594F1D"/>
    <w:pPr>
      <w:spacing w:before="120" w:line="360" w:lineRule="auto"/>
      <w:ind w:left="0" w:firstLine="851"/>
    </w:pPr>
    <w:rPr>
      <w:sz w:val="28"/>
    </w:rPr>
  </w:style>
  <w:style w:type="paragraph" w:customStyle="1" w:styleId="125">
    <w:name w:val="Стиль По ширине Первая строка:  125 см"/>
    <w:basedOn w:val="af"/>
    <w:autoRedefine/>
    <w:rsid w:val="00594F1D"/>
    <w:pPr>
      <w:spacing w:before="120" w:line="360" w:lineRule="auto"/>
      <w:ind w:firstLine="720"/>
    </w:pPr>
    <w:rPr>
      <w:rFonts w:eastAsia="Times New Roman" w:cs="Times New Roman"/>
      <w:snapToGrid w:val="0"/>
      <w:sz w:val="24"/>
      <w:szCs w:val="20"/>
      <w:lang w:eastAsia="ru-RU"/>
    </w:rPr>
  </w:style>
  <w:style w:type="paragraph" w:customStyle="1" w:styleId="1250">
    <w:name w:val="Стиль По ширине Первая строка:  125 см Междустр.интервал:  полут..."/>
    <w:basedOn w:val="af"/>
    <w:autoRedefine/>
    <w:rsid w:val="00594F1D"/>
    <w:pPr>
      <w:spacing w:line="360" w:lineRule="auto"/>
    </w:pPr>
    <w:rPr>
      <w:rFonts w:eastAsia="Times New Roman" w:cs="Times New Roman"/>
      <w:snapToGrid w:val="0"/>
      <w:sz w:val="24"/>
      <w:szCs w:val="24"/>
      <w:lang w:eastAsia="ru-RU"/>
    </w:rPr>
  </w:style>
  <w:style w:type="paragraph" w:customStyle="1" w:styleId="0145">
    <w:name w:val="ТЗ0 Марк тире + 14 пт"/>
    <w:basedOn w:val="af"/>
    <w:qFormat/>
    <w:rsid w:val="00594F1D"/>
    <w:pPr>
      <w:spacing w:before="60" w:after="60" w:line="360" w:lineRule="auto"/>
    </w:pPr>
    <w:rPr>
      <w:rFonts w:eastAsia="Calibri" w:cs="Times New Roman"/>
      <w:w w:val="101"/>
      <w:szCs w:val="24"/>
      <w:lang w:eastAsia="ru-RU"/>
    </w:rPr>
  </w:style>
  <w:style w:type="paragraph" w:customStyle="1" w:styleId="300">
    <w:name w:val="Т30 Марк с/н Знак"/>
    <w:basedOn w:val="af"/>
    <w:autoRedefine/>
    <w:rsid w:val="00594F1D"/>
    <w:pPr>
      <w:numPr>
        <w:numId w:val="77"/>
      </w:numPr>
      <w:tabs>
        <w:tab w:val="left" w:pos="1134"/>
      </w:tabs>
      <w:spacing w:line="360" w:lineRule="auto"/>
    </w:pPr>
    <w:rPr>
      <w:rFonts w:eastAsia="Times New Roman" w:cs="Times New Roman"/>
      <w:color w:val="000000"/>
      <w:sz w:val="24"/>
      <w:szCs w:val="26"/>
      <w:lang w:val="en-US" w:eastAsia="ru-RU"/>
    </w:rPr>
  </w:style>
  <w:style w:type="paragraph" w:customStyle="1" w:styleId="1140">
    <w:name w:val="ТЗ1 заг  б/н + 14 пт"/>
    <w:basedOn w:val="af"/>
    <w:next w:val="0130"/>
    <w:qFormat/>
    <w:rsid w:val="00594F1D"/>
    <w:pPr>
      <w:keepNext/>
      <w:pageBreakBefore/>
      <w:spacing w:before="120" w:after="120" w:line="360" w:lineRule="auto"/>
      <w:ind w:firstLine="0"/>
      <w:jc w:val="center"/>
      <w:outlineLvl w:val="0"/>
    </w:pPr>
    <w:rPr>
      <w:rFonts w:eastAsia="Times New Roman" w:cs="Times New Roman"/>
      <w:b/>
      <w:caps/>
      <w:szCs w:val="24"/>
      <w:lang w:eastAsia="ru-RU"/>
    </w:rPr>
  </w:style>
  <w:style w:type="paragraph" w:customStyle="1" w:styleId="3fb">
    <w:name w:val="ур 3 нж"/>
    <w:basedOn w:val="3c"/>
    <w:qFormat/>
    <w:rsid w:val="00594F1D"/>
    <w:rPr>
      <w:b w:val="0"/>
    </w:rPr>
  </w:style>
  <w:style w:type="paragraph" w:customStyle="1" w:styleId="1ff7">
    <w:name w:val="Уровень 1"/>
    <w:basedOn w:val="af"/>
    <w:uiPriority w:val="99"/>
    <w:rsid w:val="00594F1D"/>
    <w:pPr>
      <w:keepLines/>
      <w:tabs>
        <w:tab w:val="left" w:pos="1134"/>
      </w:tabs>
      <w:spacing w:before="360" w:after="480" w:line="240" w:lineRule="auto"/>
      <w:ind w:left="567" w:right="567" w:hanging="567"/>
      <w:jc w:val="left"/>
      <w:outlineLvl w:val="0"/>
    </w:pPr>
    <w:rPr>
      <w:rFonts w:eastAsia="Times New Roman" w:cs="Times New Roman"/>
      <w:b/>
      <w:kern w:val="28"/>
      <w:sz w:val="24"/>
      <w:szCs w:val="24"/>
      <w:lang w:eastAsia="ru-RU"/>
    </w:rPr>
  </w:style>
  <w:style w:type="paragraph" w:customStyle="1" w:styleId="25">
    <w:name w:val="Уровень 2"/>
    <w:basedOn w:val="1ff6"/>
    <w:qFormat/>
    <w:rsid w:val="00594F1D"/>
    <w:pPr>
      <w:numPr>
        <w:ilvl w:val="1"/>
        <w:numId w:val="73"/>
      </w:numPr>
      <w:tabs>
        <w:tab w:val="left" w:pos="1276"/>
      </w:tabs>
      <w:spacing w:after="180"/>
      <w:outlineLvl w:val="1"/>
    </w:pPr>
    <w:rPr>
      <w:lang w:eastAsia="en-US"/>
    </w:rPr>
  </w:style>
  <w:style w:type="paragraph" w:customStyle="1" w:styleId="2ff2">
    <w:name w:val="Уровень 2 нж"/>
    <w:basedOn w:val="1ff6"/>
    <w:qFormat/>
    <w:rsid w:val="00594F1D"/>
    <w:pPr>
      <w:spacing w:after="180"/>
      <w:ind w:left="709" w:hanging="567"/>
      <w:outlineLvl w:val="9"/>
    </w:pPr>
  </w:style>
  <w:style w:type="paragraph" w:customStyle="1" w:styleId="333">
    <w:name w:val="уровень 333"/>
    <w:basedOn w:val="25"/>
    <w:qFormat/>
    <w:rsid w:val="00594F1D"/>
    <w:pPr>
      <w:numPr>
        <w:ilvl w:val="2"/>
      </w:numPr>
      <w:tabs>
        <w:tab w:val="left" w:pos="1134"/>
      </w:tabs>
    </w:pPr>
    <w:rPr>
      <w:spacing w:val="-1"/>
    </w:rPr>
  </w:style>
  <w:style w:type="paragraph" w:customStyle="1" w:styleId="4444">
    <w:name w:val="уровень 4444"/>
    <w:basedOn w:val="333"/>
    <w:qFormat/>
    <w:rsid w:val="00594F1D"/>
    <w:pPr>
      <w:numPr>
        <w:ilvl w:val="3"/>
      </w:numPr>
      <w:tabs>
        <w:tab w:val="left" w:pos="1418"/>
      </w:tabs>
    </w:pPr>
  </w:style>
  <w:style w:type="paragraph" w:customStyle="1" w:styleId="063">
    <w:name w:val="Стиль По ширине Первая строка:  063 см Междустр.интервал:  полут..."/>
    <w:basedOn w:val="af"/>
    <w:link w:val="0630"/>
    <w:rsid w:val="00594F1D"/>
    <w:pPr>
      <w:spacing w:line="360" w:lineRule="auto"/>
      <w:ind w:firstLine="360"/>
    </w:pPr>
    <w:rPr>
      <w:rFonts w:eastAsia="Times New Roman" w:cs="Times New Roman"/>
      <w:sz w:val="24"/>
      <w:szCs w:val="20"/>
      <w:lang w:eastAsia="ru-RU"/>
    </w:rPr>
  </w:style>
  <w:style w:type="character" w:customStyle="1" w:styleId="0630">
    <w:name w:val="Стиль По ширине Первая строка:  063 см Междустр.интервал:  полут... Знак"/>
    <w:link w:val="063"/>
    <w:rsid w:val="00594F1D"/>
    <w:rPr>
      <w:rFonts w:ascii="Times New Roman" w:eastAsia="Times New Roman" w:hAnsi="Times New Roman" w:cs="Times New Roman"/>
      <w:sz w:val="24"/>
      <w:szCs w:val="20"/>
      <w:lang w:eastAsia="ru-RU"/>
    </w:rPr>
  </w:style>
  <w:style w:type="paragraph" w:customStyle="1" w:styleId="affffffffc">
    <w:name w:val="Обычны"/>
    <w:rsid w:val="00594F1D"/>
    <w:pPr>
      <w:widowControl w:val="0"/>
      <w:spacing w:after="0" w:line="240" w:lineRule="auto"/>
    </w:pPr>
    <w:rPr>
      <w:rFonts w:ascii="Times New Roman" w:eastAsia="Times New Roman" w:hAnsi="Times New Roman" w:cs="Times New Roman"/>
      <w:sz w:val="20"/>
      <w:szCs w:val="20"/>
      <w:lang w:eastAsia="ru-RU"/>
    </w:rPr>
  </w:style>
  <w:style w:type="character" w:customStyle="1" w:styleId="0131">
    <w:name w:val="ТЗ0 основной+13пт Знак"/>
    <w:basedOn w:val="af0"/>
    <w:link w:val="0130"/>
    <w:rsid w:val="00594F1D"/>
    <w:rPr>
      <w:rFonts w:ascii="Times New Roman" w:eastAsia="Times New Roman" w:hAnsi="Times New Roman" w:cs="Times New Roman"/>
      <w:bCs/>
      <w:sz w:val="24"/>
      <w:szCs w:val="26"/>
      <w:lang w:eastAsia="ru-RU"/>
    </w:rPr>
  </w:style>
  <w:style w:type="paragraph" w:customStyle="1" w:styleId="-20">
    <w:name w:val="МАСКОМ-2"/>
    <w:basedOn w:val="-11"/>
    <w:next w:val="af"/>
    <w:qFormat/>
    <w:rsid w:val="00594F1D"/>
    <w:pPr>
      <w:pageBreakBefore w:val="0"/>
      <w:numPr>
        <w:numId w:val="0"/>
      </w:numPr>
      <w:ind w:left="432" w:hanging="432"/>
    </w:pPr>
    <w:rPr>
      <w:caps w:val="0"/>
      <w:sz w:val="26"/>
    </w:rPr>
  </w:style>
  <w:style w:type="paragraph" w:customStyle="1" w:styleId="-30">
    <w:name w:val="МАСКОМ-3"/>
    <w:basedOn w:val="-20"/>
    <w:next w:val="af"/>
    <w:qFormat/>
    <w:rsid w:val="00594F1D"/>
    <w:pPr>
      <w:keepNext/>
      <w:tabs>
        <w:tab w:val="clear" w:pos="851"/>
        <w:tab w:val="left" w:pos="1418"/>
      </w:tabs>
      <w:ind w:left="2374" w:hanging="504"/>
    </w:pPr>
    <w:rPr>
      <w:b w:val="0"/>
      <w:i/>
    </w:rPr>
  </w:style>
  <w:style w:type="paragraph" w:customStyle="1" w:styleId="-40">
    <w:name w:val="МАСКОМ-4"/>
    <w:basedOn w:val="-30"/>
    <w:next w:val="af"/>
    <w:qFormat/>
    <w:rsid w:val="00594F1D"/>
    <w:pPr>
      <w:tabs>
        <w:tab w:val="left" w:pos="1985"/>
      </w:tabs>
      <w:spacing w:before="60" w:after="60"/>
      <w:ind w:left="1728" w:hanging="648"/>
    </w:pPr>
  </w:style>
  <w:style w:type="character" w:customStyle="1" w:styleId="FontStyle25">
    <w:name w:val="Font Style25"/>
    <w:rsid w:val="00594F1D"/>
    <w:rPr>
      <w:rFonts w:ascii="Arial" w:hAnsi="Arial" w:cs="Arial"/>
      <w:i/>
      <w:iCs/>
      <w:sz w:val="22"/>
      <w:szCs w:val="22"/>
    </w:rPr>
  </w:style>
  <w:style w:type="character" w:customStyle="1" w:styleId="-12">
    <w:name w:val="МАСКОМ-1 Знак"/>
    <w:basedOn w:val="af0"/>
    <w:link w:val="-11"/>
    <w:locked/>
    <w:rsid w:val="00594F1D"/>
    <w:rPr>
      <w:rFonts w:ascii="Times New Roman" w:eastAsia="Times New Roman" w:hAnsi="Times New Roman" w:cs="Times New Roman"/>
      <w:b/>
      <w:caps/>
      <w:sz w:val="28"/>
      <w:szCs w:val="26"/>
      <w:lang w:eastAsia="ru-RU"/>
    </w:rPr>
  </w:style>
  <w:style w:type="paragraph" w:customStyle="1" w:styleId="bodycopy">
    <w:name w:val="bodycopy"/>
    <w:basedOn w:val="af"/>
    <w:uiPriority w:val="99"/>
    <w:rsid w:val="00594F1D"/>
    <w:pP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1ff8">
    <w:name w:val="Стиль1отст"/>
    <w:basedOn w:val="af"/>
    <w:rsid w:val="00594F1D"/>
    <w:pPr>
      <w:spacing w:after="120" w:line="240" w:lineRule="auto"/>
      <w:ind w:firstLine="720"/>
    </w:pPr>
    <w:rPr>
      <w:rFonts w:eastAsia="Times New Roman" w:cs="Times New Roman"/>
      <w:sz w:val="24"/>
      <w:szCs w:val="20"/>
      <w:lang w:eastAsia="ru-RU"/>
    </w:rPr>
  </w:style>
  <w:style w:type="character" w:customStyle="1" w:styleId="apple-converted-space">
    <w:name w:val="apple-converted-space"/>
    <w:basedOn w:val="af0"/>
    <w:rsid w:val="00594F1D"/>
  </w:style>
  <w:style w:type="paragraph" w:customStyle="1" w:styleId="01200">
    <w:name w:val="Стиль ТЗ0 Марк тире + 12 ф + Перед:  0 пт После:  0 пт"/>
    <w:basedOn w:val="0120"/>
    <w:rsid w:val="00594F1D"/>
    <w:pPr>
      <w:numPr>
        <w:numId w:val="0"/>
      </w:numPr>
      <w:spacing w:before="0" w:after="0"/>
      <w:ind w:left="1106" w:hanging="397"/>
    </w:pPr>
    <w:rPr>
      <w:szCs w:val="20"/>
    </w:rPr>
  </w:style>
  <w:style w:type="character" w:customStyle="1" w:styleId="217">
    <w:name w:val="ТЗ2 заг с/н Знак1"/>
    <w:rsid w:val="00594F1D"/>
    <w:rPr>
      <w:rFonts w:eastAsia="Calibri"/>
      <w:b/>
      <w:sz w:val="24"/>
      <w:szCs w:val="24"/>
    </w:rPr>
  </w:style>
  <w:style w:type="table" w:customStyle="1" w:styleId="1ff9">
    <w:name w:val="Сетка таблицы1"/>
    <w:basedOn w:val="af1"/>
    <w:next w:val="aff9"/>
    <w:uiPriority w:val="59"/>
    <w:rsid w:val="00594F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160">
    <w:name w:val="Стиль Основной текст с отступом + Arial 16 пт полужирный Перед: ..."/>
    <w:basedOn w:val="affe"/>
    <w:rsid w:val="00594F1D"/>
    <w:pPr>
      <w:spacing w:before="120" w:line="360" w:lineRule="auto"/>
      <w:ind w:left="0" w:firstLine="720"/>
      <w:jc w:val="both"/>
    </w:pPr>
    <w:rPr>
      <w:b/>
      <w:bCs/>
      <w:szCs w:val="20"/>
    </w:rPr>
  </w:style>
  <w:style w:type="paragraph" w:customStyle="1" w:styleId="bodytext">
    <w:name w:val="bodytext"/>
    <w:basedOn w:val="af"/>
    <w:rsid w:val="00594F1D"/>
    <w:pPr>
      <w:spacing w:before="120" w:line="260" w:lineRule="atLeast"/>
      <w:ind w:firstLine="0"/>
      <w:jc w:val="left"/>
    </w:pPr>
    <w:rPr>
      <w:rFonts w:ascii="Verdana" w:eastAsia="Times New Roman" w:hAnsi="Verdana" w:cs="Tahoma"/>
      <w:color w:val="000000"/>
      <w:sz w:val="16"/>
      <w:szCs w:val="16"/>
      <w:lang w:eastAsia="ru-RU"/>
    </w:rPr>
  </w:style>
  <w:style w:type="paragraph" w:customStyle="1" w:styleId="116">
    <w:name w:val="Основной текст11"/>
    <w:basedOn w:val="af"/>
    <w:rsid w:val="00E50976"/>
    <w:pPr>
      <w:spacing w:line="360" w:lineRule="auto"/>
      <w:ind w:firstLine="720"/>
    </w:pPr>
    <w:rPr>
      <w:rFonts w:eastAsia="Times New Roman" w:cs="Times New Roman"/>
      <w:szCs w:val="24"/>
      <w:lang w:eastAsia="ru-RU"/>
    </w:rPr>
  </w:style>
  <w:style w:type="paragraph" w:customStyle="1" w:styleId="22">
    <w:name w:val="Заголовок_2"/>
    <w:basedOn w:val="2a"/>
    <w:qFormat/>
    <w:rsid w:val="005467B4"/>
    <w:pPr>
      <w:numPr>
        <w:ilvl w:val="1"/>
        <w:numId w:val="93"/>
      </w:numPr>
      <w:tabs>
        <w:tab w:val="left" w:pos="1276"/>
      </w:tabs>
      <w:spacing w:before="180" w:after="180" w:line="283" w:lineRule="auto"/>
      <w:jc w:val="both"/>
    </w:pPr>
    <w:rPr>
      <w:rFonts w:ascii="Times New Roman" w:hAnsi="Times New Roman"/>
      <w:color w:val="auto"/>
      <w:sz w:val="28"/>
      <w:szCs w:val="28"/>
      <w:lang w:val="x-none" w:eastAsia="x-none"/>
    </w:rPr>
  </w:style>
  <w:style w:type="paragraph" w:customStyle="1" w:styleId="30">
    <w:name w:val="Заголовок_3"/>
    <w:basedOn w:val="22"/>
    <w:link w:val="3fc"/>
    <w:qFormat/>
    <w:rsid w:val="005467B4"/>
    <w:pPr>
      <w:numPr>
        <w:ilvl w:val="2"/>
      </w:numPr>
    </w:pPr>
  </w:style>
  <w:style w:type="character" w:customStyle="1" w:styleId="3fc">
    <w:name w:val="Заголовок_3 Знак"/>
    <w:link w:val="30"/>
    <w:rsid w:val="005467B4"/>
    <w:rPr>
      <w:rFonts w:ascii="Times New Roman" w:eastAsia="Times New Roman" w:hAnsi="Times New Roman" w:cs="Times New Roman"/>
      <w:b/>
      <w:bCs/>
      <w:sz w:val="28"/>
      <w:szCs w:val="28"/>
      <w:lang w:val="x-none" w:eastAsia="x-none"/>
    </w:rPr>
  </w:style>
  <w:style w:type="paragraph" w:customStyle="1" w:styleId="a2">
    <w:name w:val="ЛЕТА_Перечисление"/>
    <w:basedOn w:val="af"/>
    <w:rsid w:val="005467B4"/>
    <w:pPr>
      <w:numPr>
        <w:numId w:val="92"/>
      </w:numPr>
      <w:tabs>
        <w:tab w:val="clear" w:pos="994"/>
        <w:tab w:val="num" w:pos="993"/>
      </w:tabs>
      <w:spacing w:before="120" w:after="120" w:line="360" w:lineRule="auto"/>
      <w:ind w:left="993" w:hanging="284"/>
    </w:pPr>
    <w:rPr>
      <w:rFonts w:eastAsia="Times New Roman" w:cs="Times New Roman"/>
      <w:szCs w:val="28"/>
    </w:rPr>
  </w:style>
  <w:style w:type="character" w:customStyle="1" w:styleId="af4">
    <w:name w:val="Абзац списка Знак"/>
    <w:basedOn w:val="af0"/>
    <w:link w:val="af3"/>
    <w:uiPriority w:val="34"/>
    <w:locked/>
    <w:rsid w:val="00C34F0D"/>
    <w:rPr>
      <w:rFonts w:ascii="Times New Roman" w:hAnsi="Times New Roman"/>
      <w:sz w:val="28"/>
    </w:rPr>
  </w:style>
  <w:style w:type="paragraph" w:customStyle="1" w:styleId="xl63">
    <w:name w:val="xl63"/>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4">
    <w:name w:val="xl64"/>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65">
    <w:name w:val="xl65"/>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66">
    <w:name w:val="xl66"/>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7">
    <w:name w:val="xl67"/>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68">
    <w:name w:val="xl68"/>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4"/>
      <w:szCs w:val="24"/>
      <w:lang w:eastAsia="ru-RU"/>
    </w:rPr>
  </w:style>
  <w:style w:type="paragraph" w:customStyle="1" w:styleId="xl69">
    <w:name w:val="xl69"/>
    <w:basedOn w:val="af"/>
    <w:rsid w:val="009405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0">
    <w:name w:val="xl70"/>
    <w:basedOn w:val="af"/>
    <w:rsid w:val="00940500"/>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71">
    <w:name w:val="xl71"/>
    <w:basedOn w:val="af"/>
    <w:rsid w:val="00940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24"/>
      <w:szCs w:val="24"/>
      <w:lang w:eastAsia="ru-RU"/>
    </w:rPr>
  </w:style>
  <w:style w:type="paragraph" w:customStyle="1" w:styleId="xl72">
    <w:name w:val="xl72"/>
    <w:basedOn w:val="af"/>
    <w:rsid w:val="008B7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f"/>
    <w:rsid w:val="008B739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658987">
      <w:bodyDiv w:val="1"/>
      <w:marLeft w:val="0"/>
      <w:marRight w:val="0"/>
      <w:marTop w:val="0"/>
      <w:marBottom w:val="0"/>
      <w:divBdr>
        <w:top w:val="none" w:sz="0" w:space="0" w:color="auto"/>
        <w:left w:val="none" w:sz="0" w:space="0" w:color="auto"/>
        <w:bottom w:val="none" w:sz="0" w:space="0" w:color="auto"/>
        <w:right w:val="none" w:sz="0" w:space="0" w:color="auto"/>
      </w:divBdr>
    </w:div>
    <w:div w:id="892884629">
      <w:bodyDiv w:val="1"/>
      <w:marLeft w:val="0"/>
      <w:marRight w:val="0"/>
      <w:marTop w:val="0"/>
      <w:marBottom w:val="0"/>
      <w:divBdr>
        <w:top w:val="none" w:sz="0" w:space="0" w:color="auto"/>
        <w:left w:val="none" w:sz="0" w:space="0" w:color="auto"/>
        <w:bottom w:val="none" w:sz="0" w:space="0" w:color="auto"/>
        <w:right w:val="none" w:sz="0" w:space="0" w:color="auto"/>
      </w:divBdr>
    </w:div>
    <w:div w:id="1052316199">
      <w:bodyDiv w:val="1"/>
      <w:marLeft w:val="0"/>
      <w:marRight w:val="0"/>
      <w:marTop w:val="0"/>
      <w:marBottom w:val="0"/>
      <w:divBdr>
        <w:top w:val="none" w:sz="0" w:space="0" w:color="auto"/>
        <w:left w:val="none" w:sz="0" w:space="0" w:color="auto"/>
        <w:bottom w:val="none" w:sz="0" w:space="0" w:color="auto"/>
        <w:right w:val="none" w:sz="0" w:space="0" w:color="auto"/>
      </w:divBdr>
    </w:div>
    <w:div w:id="1104425103">
      <w:bodyDiv w:val="1"/>
      <w:marLeft w:val="0"/>
      <w:marRight w:val="0"/>
      <w:marTop w:val="0"/>
      <w:marBottom w:val="0"/>
      <w:divBdr>
        <w:top w:val="none" w:sz="0" w:space="0" w:color="auto"/>
        <w:left w:val="none" w:sz="0" w:space="0" w:color="auto"/>
        <w:bottom w:val="none" w:sz="0" w:space="0" w:color="auto"/>
        <w:right w:val="none" w:sz="0" w:space="0" w:color="auto"/>
      </w:divBdr>
    </w:div>
    <w:div w:id="1535582497">
      <w:bodyDiv w:val="1"/>
      <w:marLeft w:val="0"/>
      <w:marRight w:val="0"/>
      <w:marTop w:val="0"/>
      <w:marBottom w:val="0"/>
      <w:divBdr>
        <w:top w:val="none" w:sz="0" w:space="0" w:color="auto"/>
        <w:left w:val="none" w:sz="0" w:space="0" w:color="auto"/>
        <w:bottom w:val="none" w:sz="0" w:space="0" w:color="auto"/>
        <w:right w:val="none" w:sz="0" w:space="0" w:color="auto"/>
      </w:divBdr>
    </w:div>
    <w:div w:id="1715230173">
      <w:bodyDiv w:val="1"/>
      <w:marLeft w:val="0"/>
      <w:marRight w:val="0"/>
      <w:marTop w:val="0"/>
      <w:marBottom w:val="0"/>
      <w:divBdr>
        <w:top w:val="none" w:sz="0" w:space="0" w:color="auto"/>
        <w:left w:val="none" w:sz="0" w:space="0" w:color="auto"/>
        <w:bottom w:val="none" w:sz="0" w:space="0" w:color="auto"/>
        <w:right w:val="none" w:sz="0" w:space="0" w:color="auto"/>
      </w:divBdr>
    </w:div>
    <w:div w:id="1884168348">
      <w:bodyDiv w:val="1"/>
      <w:marLeft w:val="0"/>
      <w:marRight w:val="0"/>
      <w:marTop w:val="0"/>
      <w:marBottom w:val="0"/>
      <w:divBdr>
        <w:top w:val="none" w:sz="0" w:space="0" w:color="auto"/>
        <w:left w:val="none" w:sz="0" w:space="0" w:color="auto"/>
        <w:bottom w:val="none" w:sz="0" w:space="0" w:color="auto"/>
        <w:right w:val="none" w:sz="0" w:space="0" w:color="auto"/>
      </w:divBdr>
    </w:div>
    <w:div w:id="2039315062">
      <w:bodyDiv w:val="1"/>
      <w:marLeft w:val="0"/>
      <w:marRight w:val="0"/>
      <w:marTop w:val="0"/>
      <w:marBottom w:val="0"/>
      <w:divBdr>
        <w:top w:val="none" w:sz="0" w:space="0" w:color="auto"/>
        <w:left w:val="none" w:sz="0" w:space="0" w:color="auto"/>
        <w:bottom w:val="none" w:sz="0" w:space="0" w:color="auto"/>
        <w:right w:val="none" w:sz="0" w:space="0" w:color="auto"/>
      </w:divBdr>
    </w:div>
    <w:div w:id="21182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_________Microsoft_Visio_2003_20103.vsd"/><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_________Microsoft_Visio_2003_20107.vsd"/><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_________Microsoft_Visio_2003_20105.vsd"/><Relationship Id="rId25" Type="http://schemas.openxmlformats.org/officeDocument/2006/relationships/oleObject" Target="embeddings/_________Microsoft_Visio_2003_20109.vsd"/><Relationship Id="rId33" Type="http://schemas.openxmlformats.org/officeDocument/2006/relationships/oleObject" Target="embeddings/_________Microsoft_Visio_2003_201013.vsd"/><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_________Microsoft_Visio_2003_201011.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Visio_2003_20102.vsd"/><Relationship Id="rId24" Type="http://schemas.openxmlformats.org/officeDocument/2006/relationships/image" Target="media/image9.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oleObject" Target="embeddings/_________Microsoft_Visio_2003_20104.vsd"/><Relationship Id="rId23" Type="http://schemas.openxmlformats.org/officeDocument/2006/relationships/oleObject" Target="embeddings/_________Microsoft_Visio_2003_20108.vsd"/><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_________Microsoft_Visio_2003_20106.vsd"/><Relationship Id="rId31" Type="http://schemas.openxmlformats.org/officeDocument/2006/relationships/oleObject" Target="embeddings/_________Microsoft_Visio_2003_201012.vsd"/><Relationship Id="rId4" Type="http://schemas.openxmlformats.org/officeDocument/2006/relationships/settings" Target="settings.xml"/><Relationship Id="rId9" Type="http://schemas.openxmlformats.org/officeDocument/2006/relationships/oleObject" Target="embeddings/_________Microsoft_Visio_2003_2010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_________Microsoft_Visio_2003_201010.vsd"/><Relationship Id="rId30" Type="http://schemas.openxmlformats.org/officeDocument/2006/relationships/image" Target="media/image1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99B6E-996E-4BF3-BC57-85621628C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57</Pages>
  <Words>12922</Words>
  <Characters>73661</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Корнев Дмитрий Александрович</dc:creator>
  <cp:lastModifiedBy>Сергей Люнченко</cp:lastModifiedBy>
  <cp:revision>13</cp:revision>
  <cp:lastPrinted>2014-06-23T11:46:00Z</cp:lastPrinted>
  <dcterms:created xsi:type="dcterms:W3CDTF">2014-04-01T14:01:00Z</dcterms:created>
  <dcterms:modified xsi:type="dcterms:W3CDTF">2014-06-30T11:26:00Z</dcterms:modified>
</cp:coreProperties>
</file>