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B51" w:rsidRDefault="004B3AEB">
      <w:pPr>
        <w:widowControl w:val="0"/>
        <w:jc w:val="center"/>
        <w:rPr>
          <w:rFonts w:ascii="Liberation Serif" w:hAnsi="Liberation Serif"/>
          <w:b/>
        </w:rPr>
      </w:pPr>
      <w:r>
        <w:rPr>
          <w:rFonts w:ascii="Liberation Serif" w:hAnsi="Liberation Serif"/>
          <w:b/>
        </w:rPr>
        <w:t>СОГЛАШЕНИЕ</w:t>
      </w:r>
    </w:p>
    <w:p w:rsidR="00777B51" w:rsidRDefault="00777B51">
      <w:pPr>
        <w:widowControl w:val="0"/>
        <w:jc w:val="center"/>
        <w:rPr>
          <w:rFonts w:ascii="Liberation Serif" w:hAnsi="Liberation Serif"/>
        </w:rPr>
      </w:pPr>
    </w:p>
    <w:p w:rsidR="00777B51" w:rsidRPr="00714D31" w:rsidRDefault="004B3AEB">
      <w:pPr>
        <w:widowControl w:val="0"/>
        <w:jc w:val="center"/>
        <w:rPr>
          <w:rFonts w:ascii="Liberation Serif" w:hAnsi="Liberation Serif"/>
          <w:b/>
        </w:rPr>
      </w:pPr>
      <w:r w:rsidRPr="00714D31">
        <w:rPr>
          <w:rFonts w:ascii="Liberation Serif" w:hAnsi="Liberation Serif"/>
          <w:b/>
        </w:rPr>
        <w:t xml:space="preserve">о предоставлении доступа к защищенной сети передачи данных </w:t>
      </w:r>
    </w:p>
    <w:p w:rsidR="00777B51" w:rsidRDefault="00C1109E">
      <w:pPr>
        <w:widowControl w:val="0"/>
        <w:jc w:val="center"/>
        <w:rPr>
          <w:rFonts w:ascii="Liberation Serif" w:hAnsi="Liberation Serif"/>
          <w:b/>
        </w:rPr>
      </w:pPr>
      <w:r w:rsidRPr="00714D31">
        <w:rPr>
          <w:rFonts w:ascii="Liberation Serif" w:hAnsi="Liberation Serif"/>
          <w:b/>
        </w:rPr>
        <w:t xml:space="preserve">регионального сегмента единой государственной информационной системы в сфере здравоохранения </w:t>
      </w:r>
      <w:r w:rsidR="004B3AEB" w:rsidRPr="00714D31">
        <w:rPr>
          <w:rFonts w:ascii="Liberation Serif" w:hAnsi="Liberation Serif"/>
          <w:b/>
        </w:rPr>
        <w:t>Белгородской области</w:t>
      </w:r>
    </w:p>
    <w:p w:rsidR="00777B51" w:rsidRDefault="00777B51">
      <w:pPr>
        <w:widowControl w:val="0"/>
        <w:jc w:val="both"/>
        <w:rPr>
          <w:rFonts w:ascii="Liberation Serif" w:hAnsi="Liberation Serif"/>
        </w:rPr>
      </w:pPr>
    </w:p>
    <w:p w:rsidR="00777B51" w:rsidRDefault="004B3AEB">
      <w:pPr>
        <w:widowControl w:val="0"/>
        <w:jc w:val="both"/>
        <w:rPr>
          <w:rFonts w:ascii="Liberation Serif" w:hAnsi="Liberation Serif"/>
        </w:rPr>
      </w:pPr>
      <w:r>
        <w:rPr>
          <w:rFonts w:ascii="Liberation Serif" w:hAnsi="Liberation Serif"/>
        </w:rPr>
        <w:t>«_____» ______________20___ г.</w:t>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t xml:space="preserve">               №______</w:t>
      </w:r>
    </w:p>
    <w:p w:rsidR="00777B51" w:rsidRDefault="004B3AEB">
      <w:pPr>
        <w:widowControl w:val="0"/>
        <w:ind w:firstLine="709"/>
        <w:jc w:val="both"/>
        <w:rPr>
          <w:rFonts w:ascii="Liberation Serif" w:hAnsi="Liberation Serif"/>
        </w:rPr>
      </w:pPr>
      <w:r>
        <w:rPr>
          <w:rFonts w:ascii="Liberation Serif" w:hAnsi="Liberation Serif"/>
        </w:rPr>
        <w:tab/>
      </w:r>
    </w:p>
    <w:p w:rsidR="00777B51" w:rsidRDefault="00777B51">
      <w:pPr>
        <w:widowControl w:val="0"/>
        <w:ind w:firstLine="709"/>
        <w:jc w:val="both"/>
        <w:rPr>
          <w:rFonts w:ascii="Liberation Serif" w:hAnsi="Liberation Serif"/>
        </w:rPr>
      </w:pPr>
    </w:p>
    <w:p w:rsidR="00777B51" w:rsidRDefault="00710D18">
      <w:pPr>
        <w:widowControl w:val="0"/>
        <w:ind w:firstLine="709"/>
        <w:jc w:val="both"/>
        <w:rPr>
          <w:rFonts w:ascii="Liberation Serif" w:hAnsi="Liberation Serif"/>
        </w:rPr>
      </w:pPr>
      <w:r>
        <w:rPr>
          <w:rFonts w:ascii="Liberation Serif" w:hAnsi="Liberation Serif"/>
          <w:b/>
        </w:rPr>
        <w:t>Министерство</w:t>
      </w:r>
      <w:r w:rsidR="004B3AEB">
        <w:rPr>
          <w:rFonts w:ascii="Liberation Serif" w:hAnsi="Liberation Serif"/>
          <w:b/>
        </w:rPr>
        <w:t xml:space="preserve"> здравоохранения</w:t>
      </w:r>
      <w:r>
        <w:rPr>
          <w:rFonts w:ascii="Liberation Serif" w:hAnsi="Liberation Serif"/>
          <w:b/>
        </w:rPr>
        <w:t xml:space="preserve"> </w:t>
      </w:r>
      <w:r w:rsidR="004B3AEB">
        <w:rPr>
          <w:rFonts w:ascii="Liberation Serif" w:hAnsi="Liberation Serif"/>
          <w:b/>
        </w:rPr>
        <w:t>Белгородской области</w:t>
      </w:r>
      <w:r w:rsidR="007C7E17">
        <w:rPr>
          <w:rFonts w:ascii="Liberation Serif" w:hAnsi="Liberation Serif"/>
        </w:rPr>
        <w:t>, являющее</w:t>
      </w:r>
      <w:r w:rsidR="004B3AEB">
        <w:rPr>
          <w:rFonts w:ascii="Liberation Serif" w:hAnsi="Liberation Serif"/>
        </w:rPr>
        <w:t xml:space="preserve">ся в соответствии с распоряжением Правительства Белгородской области от 10 мая 2016 года </w:t>
      </w:r>
      <w:r w:rsidR="004B3AEB" w:rsidRPr="00BE211C">
        <w:rPr>
          <w:rFonts w:ascii="Liberation Serif" w:hAnsi="Liberation Serif"/>
        </w:rPr>
        <w:t>№ 208-рп</w:t>
      </w:r>
      <w:r w:rsidR="004B3AEB">
        <w:rPr>
          <w:rFonts w:ascii="Liberation Serif" w:hAnsi="Liberation Serif"/>
        </w:rPr>
        <w:t xml:space="preserve"> «О региональном сегменте Единой государственной информационной системы в сфере здравоохранения Белгородской области», распоряжением Правительства Белгородской области от 8 апреля 2013 года </w:t>
      </w:r>
      <w:r w:rsidR="004B3AEB" w:rsidRPr="00BE211C">
        <w:rPr>
          <w:rFonts w:ascii="Liberation Serif" w:hAnsi="Liberation Serif"/>
        </w:rPr>
        <w:t>№ 174-рп</w:t>
      </w:r>
      <w:r w:rsidR="004B3AEB">
        <w:rPr>
          <w:rFonts w:ascii="Liberation Serif" w:hAnsi="Liberation Serif"/>
        </w:rPr>
        <w:t xml:space="preserve"> «Об операторе информационных систем в сфере здравоохранения Белгородской области» оператором единой защищенной</w:t>
      </w:r>
      <w:r w:rsidR="007C7E17">
        <w:rPr>
          <w:rFonts w:ascii="Liberation Serif" w:hAnsi="Liberation Serif"/>
        </w:rPr>
        <w:t xml:space="preserve"> сети передачи данных, именуемое</w:t>
      </w:r>
      <w:r w:rsidR="004B3AEB">
        <w:rPr>
          <w:rFonts w:ascii="Liberation Serif" w:hAnsi="Liberation Serif"/>
        </w:rPr>
        <w:t xml:space="preserve"> в дальнейшем </w:t>
      </w:r>
      <w:r w:rsidR="004B3AEB">
        <w:rPr>
          <w:rFonts w:ascii="Liberation Serif" w:hAnsi="Liberation Serif"/>
          <w:b/>
        </w:rPr>
        <w:t>«Оператор»</w:t>
      </w:r>
      <w:r w:rsidR="004B3AEB">
        <w:rPr>
          <w:rFonts w:ascii="Liberation Serif" w:hAnsi="Liberation Serif"/>
        </w:rPr>
        <w:t xml:space="preserve">, в лице </w:t>
      </w:r>
      <w:r w:rsidRPr="00710D18">
        <w:rPr>
          <w:rFonts w:ascii="Liberation Serif" w:hAnsi="Liberation Serif"/>
          <w:b/>
        </w:rPr>
        <w:t>министра</w:t>
      </w:r>
      <w:r>
        <w:rPr>
          <w:rFonts w:ascii="Liberation Serif" w:hAnsi="Liberation Serif"/>
        </w:rPr>
        <w:t xml:space="preserve"> </w:t>
      </w:r>
      <w:r>
        <w:rPr>
          <w:rFonts w:ascii="Liberation Serif" w:hAnsi="Liberation Serif"/>
          <w:b/>
        </w:rPr>
        <w:t>здравоохранения</w:t>
      </w:r>
      <w:r w:rsidR="004B3AEB">
        <w:rPr>
          <w:rFonts w:ascii="Liberation Serif" w:hAnsi="Liberation Serif"/>
          <w:b/>
        </w:rPr>
        <w:t xml:space="preserve"> </w:t>
      </w:r>
      <w:r>
        <w:rPr>
          <w:rFonts w:ascii="Liberation Serif" w:hAnsi="Liberation Serif"/>
          <w:b/>
        </w:rPr>
        <w:t>Иконникова Андрея Александровича</w:t>
      </w:r>
      <w:r w:rsidR="004B3AEB">
        <w:rPr>
          <w:rFonts w:ascii="Liberation Serif" w:hAnsi="Liberation Serif"/>
        </w:rPr>
        <w:t xml:space="preserve">, действующего на основании </w:t>
      </w:r>
      <w:r w:rsidR="004B3AEB" w:rsidRPr="00BE211C">
        <w:rPr>
          <w:rFonts w:ascii="Liberation Serif" w:hAnsi="Liberation Serif"/>
        </w:rPr>
        <w:t>Положения</w:t>
      </w:r>
      <w:r w:rsidR="004B3AEB" w:rsidRPr="00BE211C">
        <w:rPr>
          <w:rFonts w:ascii="Liberation Serif" w:hAnsi="Liberation Serif"/>
          <w:color w:val="000000"/>
          <w:sz w:val="23"/>
          <w:szCs w:val="23"/>
        </w:rPr>
        <w:t xml:space="preserve"> о </w:t>
      </w:r>
      <w:r w:rsidR="00BE211C" w:rsidRPr="00BE211C">
        <w:rPr>
          <w:rFonts w:ascii="Liberation Serif" w:hAnsi="Liberation Serif"/>
          <w:color w:val="000000"/>
          <w:sz w:val="23"/>
          <w:szCs w:val="23"/>
        </w:rPr>
        <w:t>министерстве</w:t>
      </w:r>
      <w:r w:rsidR="004B3AEB" w:rsidRPr="00BE211C">
        <w:rPr>
          <w:rFonts w:ascii="Liberation Serif" w:hAnsi="Liberation Serif"/>
          <w:color w:val="000000"/>
          <w:sz w:val="23"/>
          <w:szCs w:val="23"/>
        </w:rPr>
        <w:t xml:space="preserve"> здравоохранения</w:t>
      </w:r>
      <w:r w:rsidR="00BE211C" w:rsidRPr="00BE211C">
        <w:rPr>
          <w:rFonts w:ascii="Liberation Serif" w:hAnsi="Liberation Serif"/>
          <w:color w:val="000000"/>
          <w:sz w:val="23"/>
          <w:szCs w:val="23"/>
        </w:rPr>
        <w:t xml:space="preserve"> </w:t>
      </w:r>
      <w:r w:rsidR="004B3AEB" w:rsidRPr="00BE211C">
        <w:rPr>
          <w:rFonts w:ascii="Liberation Serif" w:hAnsi="Liberation Serif"/>
          <w:color w:val="000000"/>
          <w:sz w:val="23"/>
          <w:szCs w:val="23"/>
        </w:rPr>
        <w:t>Белгородской области, утвержденного постановлением Правительства Белгородской  области от 1</w:t>
      </w:r>
      <w:r w:rsidR="00BE211C" w:rsidRPr="00BE211C">
        <w:rPr>
          <w:rFonts w:ascii="Liberation Serif" w:hAnsi="Liberation Serif"/>
          <w:color w:val="000000"/>
          <w:sz w:val="23"/>
          <w:szCs w:val="23"/>
        </w:rPr>
        <w:t>3</w:t>
      </w:r>
      <w:r w:rsidR="004B3AEB" w:rsidRPr="00BE211C">
        <w:rPr>
          <w:rFonts w:ascii="Liberation Serif" w:hAnsi="Liberation Serif"/>
          <w:color w:val="000000"/>
          <w:sz w:val="23"/>
          <w:szCs w:val="23"/>
        </w:rPr>
        <w:t xml:space="preserve"> </w:t>
      </w:r>
      <w:r w:rsidR="00BE211C" w:rsidRPr="00BE211C">
        <w:rPr>
          <w:rFonts w:ascii="Liberation Serif" w:hAnsi="Liberation Serif"/>
          <w:color w:val="000000"/>
          <w:sz w:val="23"/>
          <w:szCs w:val="23"/>
        </w:rPr>
        <w:t>декабря</w:t>
      </w:r>
      <w:r w:rsidR="004B3AEB" w:rsidRPr="00BE211C">
        <w:rPr>
          <w:rFonts w:ascii="Liberation Serif" w:hAnsi="Liberation Serif"/>
          <w:color w:val="000000"/>
          <w:sz w:val="23"/>
          <w:szCs w:val="23"/>
        </w:rPr>
        <w:t xml:space="preserve"> 20</w:t>
      </w:r>
      <w:r w:rsidR="00BE211C" w:rsidRPr="00BE211C">
        <w:rPr>
          <w:rFonts w:ascii="Liberation Serif" w:hAnsi="Liberation Serif"/>
          <w:color w:val="000000"/>
          <w:sz w:val="23"/>
          <w:szCs w:val="23"/>
        </w:rPr>
        <w:t>21</w:t>
      </w:r>
      <w:r w:rsidR="004B3AEB" w:rsidRPr="00BE211C">
        <w:rPr>
          <w:rFonts w:ascii="Liberation Serif" w:hAnsi="Liberation Serif"/>
          <w:color w:val="000000"/>
          <w:sz w:val="23"/>
          <w:szCs w:val="23"/>
        </w:rPr>
        <w:t xml:space="preserve"> года № </w:t>
      </w:r>
      <w:r w:rsidR="00BE211C" w:rsidRPr="00BE211C">
        <w:rPr>
          <w:rFonts w:ascii="Liberation Serif" w:hAnsi="Liberation Serif"/>
          <w:color w:val="000000"/>
          <w:sz w:val="23"/>
          <w:szCs w:val="23"/>
        </w:rPr>
        <w:t>603</w:t>
      </w:r>
      <w:r w:rsidR="004B3AEB" w:rsidRPr="00BE211C">
        <w:rPr>
          <w:rFonts w:ascii="Liberation Serif" w:hAnsi="Liberation Serif"/>
          <w:color w:val="000000"/>
          <w:sz w:val="23"/>
          <w:szCs w:val="23"/>
        </w:rPr>
        <w:t>-пп</w:t>
      </w:r>
      <w:r w:rsidRPr="00BE211C">
        <w:rPr>
          <w:rFonts w:ascii="Liberation Serif" w:hAnsi="Liberation Serif"/>
        </w:rPr>
        <w:t>,</w:t>
      </w:r>
      <w:r>
        <w:rPr>
          <w:rFonts w:ascii="Liberation Serif" w:hAnsi="Liberation Serif"/>
        </w:rPr>
        <w:t xml:space="preserve"> с одной стороны, и </w:t>
      </w:r>
      <w:r w:rsidR="004445AF">
        <w:rPr>
          <w:rFonts w:ascii="Liberation Serif" w:hAnsi="Liberation Serif"/>
        </w:rPr>
        <w:t>________________</w:t>
      </w:r>
      <w:r w:rsidRPr="00710D18">
        <w:rPr>
          <w:rFonts w:ascii="Liberation Serif" w:hAnsi="Liberation Serif"/>
        </w:rPr>
        <w:t xml:space="preserve">, именуемое в дальнейшем «Участник», в лице </w:t>
      </w:r>
      <w:r w:rsidR="004445AF">
        <w:rPr>
          <w:rFonts w:ascii="Liberation Serif" w:hAnsi="Liberation Serif"/>
        </w:rPr>
        <w:t>_______________________</w:t>
      </w:r>
      <w:r w:rsidRPr="00710D18">
        <w:rPr>
          <w:rFonts w:ascii="Liberation Serif" w:hAnsi="Liberation Serif"/>
        </w:rPr>
        <w:t>, действующего на основании Устава,</w:t>
      </w:r>
      <w:r>
        <w:rPr>
          <w:rFonts w:ascii="Liberation Serif" w:hAnsi="Liberation Serif"/>
        </w:rPr>
        <w:t xml:space="preserve"> в </w:t>
      </w:r>
      <w:r w:rsidR="004B3AEB">
        <w:rPr>
          <w:rFonts w:ascii="Liberation Serif" w:hAnsi="Liberation Serif"/>
        </w:rPr>
        <w:t xml:space="preserve">дальнейшем совместно именуемые </w:t>
      </w:r>
      <w:r w:rsidR="004B3AEB">
        <w:rPr>
          <w:rFonts w:ascii="Liberation Serif" w:hAnsi="Liberation Serif"/>
          <w:b/>
        </w:rPr>
        <w:t>«Стороны»</w:t>
      </w:r>
      <w:r w:rsidR="004B3AEB">
        <w:rPr>
          <w:rFonts w:ascii="Liberation Serif" w:hAnsi="Liberation Serif"/>
        </w:rPr>
        <w:t xml:space="preserve">, заключили настоящее Соглашение о нижеследующем. </w:t>
      </w:r>
    </w:p>
    <w:p w:rsidR="00777B51" w:rsidRDefault="00777B51">
      <w:pPr>
        <w:widowControl w:val="0"/>
        <w:jc w:val="center"/>
        <w:rPr>
          <w:rFonts w:ascii="Liberation Serif" w:hAnsi="Liberation Serif"/>
        </w:rPr>
      </w:pPr>
    </w:p>
    <w:p w:rsidR="00777B51" w:rsidRDefault="004B3AEB">
      <w:pPr>
        <w:widowControl w:val="0"/>
        <w:jc w:val="center"/>
        <w:rPr>
          <w:rFonts w:ascii="Liberation Serif" w:hAnsi="Liberation Serif"/>
          <w:b/>
        </w:rPr>
      </w:pPr>
      <w:r>
        <w:rPr>
          <w:rFonts w:ascii="Liberation Serif" w:hAnsi="Liberation Serif"/>
          <w:b/>
        </w:rPr>
        <w:t>1. Общие положения</w:t>
      </w:r>
    </w:p>
    <w:p w:rsidR="00777B51" w:rsidRDefault="00777B51">
      <w:pPr>
        <w:widowControl w:val="0"/>
        <w:jc w:val="center"/>
        <w:rPr>
          <w:rFonts w:ascii="Liberation Serif" w:hAnsi="Liberation Serif"/>
        </w:rPr>
      </w:pPr>
    </w:p>
    <w:p w:rsidR="00777B51" w:rsidRDefault="004B3AEB">
      <w:pPr>
        <w:widowControl w:val="0"/>
        <w:ind w:firstLine="709"/>
        <w:jc w:val="both"/>
        <w:rPr>
          <w:rFonts w:ascii="Liberation Serif" w:hAnsi="Liberation Serif"/>
        </w:rPr>
      </w:pPr>
      <w:r>
        <w:rPr>
          <w:rFonts w:ascii="Liberation Serif" w:hAnsi="Liberation Serif"/>
        </w:rPr>
        <w:t xml:space="preserve">1.1. Предметом настоящего Соглашения является осуществление взаимодействия Сторон по предоставлению доступа Участнику к единой защищенной сети передачи данных </w:t>
      </w:r>
      <w:r w:rsidR="002775C5">
        <w:rPr>
          <w:rFonts w:ascii="Liberation Serif" w:hAnsi="Liberation Serif"/>
        </w:rPr>
        <w:t>министерства</w:t>
      </w:r>
      <w:r w:rsidR="00616198" w:rsidRPr="00616198">
        <w:rPr>
          <w:rFonts w:ascii="Liberation Serif" w:hAnsi="Liberation Serif"/>
        </w:rPr>
        <w:t xml:space="preserve"> здравоохранения</w:t>
      </w:r>
      <w:r>
        <w:rPr>
          <w:rFonts w:ascii="Liberation Serif" w:hAnsi="Liberation Serif"/>
        </w:rPr>
        <w:t xml:space="preserve"> Белгоро</w:t>
      </w:r>
      <w:r w:rsidR="00616198">
        <w:rPr>
          <w:rFonts w:ascii="Liberation Serif" w:hAnsi="Liberation Serif"/>
        </w:rPr>
        <w:t xml:space="preserve">дской области </w:t>
      </w:r>
      <w:r>
        <w:rPr>
          <w:rFonts w:ascii="Liberation Serif" w:hAnsi="Liberation Serif"/>
        </w:rPr>
        <w:t xml:space="preserve">(далее – ЕЗСПД) в целях организации защищенного документооборота в рамках обмена конфиденциальной информацией между пользователями ЕЗСПД – участниками защищенного информационного обмена, а именно: </w:t>
      </w:r>
      <w:r w:rsidR="0030755C" w:rsidRPr="001E4CC3">
        <w:rPr>
          <w:rFonts w:ascii="Liberation Serif" w:eastAsia="Droid Sans Fallback" w:hAnsi="Liberation Serif" w:cs="Liberation Serif"/>
          <w:color w:val="auto"/>
          <w:lang w:eastAsia="en-US"/>
        </w:rPr>
        <w:t xml:space="preserve">юридическими лицами независимо от </w:t>
      </w:r>
      <w:r w:rsidR="0030755C" w:rsidRPr="001E4CC3">
        <w:rPr>
          <w:rFonts w:ascii="Liberation Serif" w:hAnsi="Liberation Serif"/>
        </w:rPr>
        <w:t xml:space="preserve">организационно-правовой формы, осуществляющими в качестве основного (уставного) вида деятельности медицинскую деятельность на основании лицензии, предоставленной в порядке, установленном </w:t>
      </w:r>
      <w:hyperlink r:id="rId4" w:history="1">
        <w:r w:rsidR="0030755C" w:rsidRPr="001E4CC3">
          <w:rPr>
            <w:rFonts w:ascii="Liberation Serif" w:hAnsi="Liberation Serif"/>
          </w:rPr>
          <w:t>законодательством</w:t>
        </w:r>
      </w:hyperlink>
      <w:r w:rsidR="0030755C" w:rsidRPr="001E4CC3">
        <w:rPr>
          <w:rFonts w:ascii="Liberation Serif" w:hAnsi="Liberation Serif"/>
        </w:rPr>
        <w:t xml:space="preserve"> Российской Федерации о лицензировании отдельных видов деятельности.</w:t>
      </w:r>
    </w:p>
    <w:p w:rsidR="00777B51" w:rsidRDefault="004B3AEB">
      <w:pPr>
        <w:widowControl w:val="0"/>
        <w:ind w:firstLine="709"/>
        <w:jc w:val="both"/>
        <w:rPr>
          <w:rFonts w:ascii="Liberation Serif" w:hAnsi="Liberation Serif"/>
        </w:rPr>
      </w:pPr>
      <w:r>
        <w:rPr>
          <w:rFonts w:ascii="Liberation Serif" w:hAnsi="Liberation Serif"/>
        </w:rPr>
        <w:t>1.2. Стороны при осуществлении взаимодействия в рамках настоящего Соглашения руководствуются:</w:t>
      </w:r>
    </w:p>
    <w:p w:rsidR="00777B51" w:rsidRDefault="004B3AEB">
      <w:pPr>
        <w:widowControl w:val="0"/>
        <w:ind w:firstLine="709"/>
        <w:jc w:val="both"/>
        <w:rPr>
          <w:rFonts w:ascii="Liberation Serif" w:hAnsi="Liberation Serif"/>
        </w:rPr>
      </w:pPr>
      <w:r>
        <w:rPr>
          <w:rFonts w:ascii="Liberation Serif" w:hAnsi="Liberation Serif"/>
        </w:rPr>
        <w:t>- Федеральным законом от 27 июля 2006 года № 149</w:t>
      </w:r>
      <w:r>
        <w:rPr>
          <w:rFonts w:ascii="Liberation Serif" w:hAnsi="Liberation Serif"/>
        </w:rPr>
        <w:noBreakHyphen/>
        <w:t>ФЗ «Об информации, информационных технологиях и о защите информации»;</w:t>
      </w:r>
    </w:p>
    <w:p w:rsidR="00777B51" w:rsidRDefault="004B3AEB">
      <w:pPr>
        <w:widowControl w:val="0"/>
        <w:ind w:firstLine="709"/>
        <w:jc w:val="both"/>
        <w:rPr>
          <w:rFonts w:ascii="Liberation Serif" w:hAnsi="Liberation Serif"/>
        </w:rPr>
      </w:pPr>
      <w:r>
        <w:rPr>
          <w:rFonts w:ascii="Liberation Serif" w:hAnsi="Liberation Serif"/>
        </w:rPr>
        <w:t>- Федеральным законом от 27 июля 2006 года № 152-ФЗ «О персональных данных»;</w:t>
      </w:r>
    </w:p>
    <w:p w:rsidR="00777B51" w:rsidRDefault="004B3AEB">
      <w:pPr>
        <w:widowControl w:val="0"/>
        <w:ind w:firstLine="709"/>
        <w:jc w:val="both"/>
        <w:rPr>
          <w:rFonts w:ascii="Liberation Serif" w:hAnsi="Liberation Serif"/>
        </w:rPr>
      </w:pPr>
      <w:r>
        <w:rPr>
          <w:rFonts w:ascii="Liberation Serif" w:hAnsi="Liberation Serif"/>
        </w:rPr>
        <w:t>- распоряжением Правительства Белгородской области от 10 мая 2016 года № 208-рп «О региональном сегменте Единой государственной информационной системы в сфере здравоохранения Белгородской области»;</w:t>
      </w:r>
    </w:p>
    <w:p w:rsidR="00777B51" w:rsidRDefault="004B3AEB">
      <w:pPr>
        <w:widowControl w:val="0"/>
        <w:ind w:firstLine="709"/>
        <w:jc w:val="both"/>
        <w:rPr>
          <w:rFonts w:ascii="Liberation Serif" w:hAnsi="Liberation Serif"/>
        </w:rPr>
      </w:pPr>
      <w:r>
        <w:rPr>
          <w:rFonts w:ascii="Liberation Serif" w:hAnsi="Liberation Serif"/>
        </w:rPr>
        <w:t>- распоряжением Правительства Белгородской области от 8 апреля 2013 года              № 174-рп «Об операторе информационных систем в сфере здравоохранения Белгородской области»;</w:t>
      </w:r>
    </w:p>
    <w:p w:rsidR="00777B51" w:rsidRDefault="004B3AEB">
      <w:pPr>
        <w:widowControl w:val="0"/>
        <w:ind w:firstLine="708"/>
        <w:jc w:val="both"/>
        <w:rPr>
          <w:rFonts w:ascii="Liberation Serif" w:hAnsi="Liberation Serif"/>
        </w:rPr>
      </w:pPr>
      <w:r>
        <w:rPr>
          <w:rFonts w:ascii="Liberation Serif" w:hAnsi="Liberation Serif"/>
        </w:rPr>
        <w:t>- приказом департамента здравоохранения и социальной защиты населения Белгородской области от 3 июля 2014 года № 1503 «Об утверждении Концепции                       по обеспечению защиты информации, передаваемой по каналам связи защищенной сети регионального сегмента единой государственной информационной системы в сфере здравоохранения Белгородской области»;</w:t>
      </w:r>
    </w:p>
    <w:p w:rsidR="00685B41" w:rsidRPr="0030755C" w:rsidRDefault="00685B41">
      <w:pPr>
        <w:widowControl w:val="0"/>
        <w:ind w:firstLine="708"/>
        <w:jc w:val="both"/>
        <w:rPr>
          <w:rFonts w:ascii="Liberation Serif" w:hAnsi="Liberation Serif"/>
        </w:rPr>
      </w:pPr>
      <w:r w:rsidRPr="0030755C">
        <w:rPr>
          <w:rFonts w:ascii="Liberation Serif" w:hAnsi="Liberation Serif"/>
        </w:rPr>
        <w:t>- приказом Федеральной службы по техническому и экспортному контролю (ФСТЭК России) от 18 февраля 2013 года №21 «Об утверждени</w:t>
      </w:r>
      <w:r w:rsidRPr="0030755C">
        <w:rPr>
          <w:rFonts w:ascii="Liberation Serif" w:hAnsi="Liberation Serif" w:hint="eastAsia"/>
        </w:rPr>
        <w:t>и</w:t>
      </w:r>
      <w:r w:rsidRPr="0030755C">
        <w:rPr>
          <w:rFonts w:ascii="Liberation Serif" w:hAnsi="Liberation Serif"/>
        </w:rPr>
        <w:t xml:space="preserve">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учётом изменяющих </w:t>
      </w:r>
      <w:r w:rsidRPr="0030755C">
        <w:rPr>
          <w:rFonts w:ascii="Liberation Serif" w:hAnsi="Liberation Serif"/>
        </w:rPr>
        <w:lastRenderedPageBreak/>
        <w:t>документов (в редакции приказов ФСТЭК России от 23 марта 2017 года №49, от 14 мая 2020 года №68)»;</w:t>
      </w:r>
    </w:p>
    <w:p w:rsidR="00685B41" w:rsidRPr="0030755C" w:rsidRDefault="00685B41" w:rsidP="00685B41">
      <w:pPr>
        <w:widowControl w:val="0"/>
        <w:ind w:firstLine="708"/>
        <w:jc w:val="both"/>
        <w:rPr>
          <w:rFonts w:ascii="Liberation Serif" w:hAnsi="Liberation Serif"/>
        </w:rPr>
      </w:pPr>
      <w:r w:rsidRPr="0030755C">
        <w:rPr>
          <w:rFonts w:ascii="Liberation Serif" w:hAnsi="Liberation Serif"/>
        </w:rPr>
        <w:t>- приказом Федеральной службы по техническому и экспортному контролю (ФСТЭК России) от 11 февраля 2013 года №17 «Об утверждени</w:t>
      </w:r>
      <w:r w:rsidRPr="0030755C">
        <w:rPr>
          <w:rFonts w:ascii="Liberation Serif" w:hAnsi="Liberation Serif" w:hint="eastAsia"/>
        </w:rPr>
        <w:t>и</w:t>
      </w:r>
      <w:r w:rsidRPr="0030755C">
        <w:rPr>
          <w:rFonts w:ascii="Liberation Serif" w:hAnsi="Liberation Serif"/>
        </w:rPr>
        <w:t xml:space="preserve"> Требований по защите информации, не составляющей государственную тайну, содержащейся в государственных информационных системах (в редак</w:t>
      </w:r>
      <w:r w:rsidR="00EF433D" w:rsidRPr="0030755C">
        <w:rPr>
          <w:rFonts w:ascii="Liberation Serif" w:hAnsi="Liberation Serif"/>
        </w:rPr>
        <w:t>ции приказов ФСТЭК России от 15</w:t>
      </w:r>
      <w:r w:rsidRPr="0030755C">
        <w:rPr>
          <w:rFonts w:ascii="Liberation Serif" w:hAnsi="Liberation Serif"/>
        </w:rPr>
        <w:t xml:space="preserve"> </w:t>
      </w:r>
      <w:r w:rsidR="00EF433D" w:rsidRPr="0030755C">
        <w:rPr>
          <w:rFonts w:ascii="Liberation Serif" w:hAnsi="Liberation Serif"/>
        </w:rPr>
        <w:t>февраля</w:t>
      </w:r>
      <w:r w:rsidRPr="0030755C">
        <w:rPr>
          <w:rFonts w:ascii="Liberation Serif" w:hAnsi="Liberation Serif"/>
        </w:rPr>
        <w:t xml:space="preserve"> </w:t>
      </w:r>
      <w:r w:rsidR="00EF433D" w:rsidRPr="0030755C">
        <w:rPr>
          <w:rFonts w:ascii="Liberation Serif" w:hAnsi="Liberation Serif"/>
        </w:rPr>
        <w:t>2017 года №27</w:t>
      </w:r>
      <w:r w:rsidRPr="0030755C">
        <w:rPr>
          <w:rFonts w:ascii="Liberation Serif" w:hAnsi="Liberation Serif"/>
        </w:rPr>
        <w:t xml:space="preserve">, от </w:t>
      </w:r>
      <w:r w:rsidR="00EF433D" w:rsidRPr="0030755C">
        <w:rPr>
          <w:rFonts w:ascii="Liberation Serif" w:hAnsi="Liberation Serif"/>
        </w:rPr>
        <w:t>28</w:t>
      </w:r>
      <w:r w:rsidRPr="0030755C">
        <w:rPr>
          <w:rFonts w:ascii="Liberation Serif" w:hAnsi="Liberation Serif"/>
        </w:rPr>
        <w:t xml:space="preserve"> мая 20</w:t>
      </w:r>
      <w:r w:rsidR="00EF433D" w:rsidRPr="0030755C">
        <w:rPr>
          <w:rFonts w:ascii="Liberation Serif" w:hAnsi="Liberation Serif"/>
        </w:rPr>
        <w:t>19</w:t>
      </w:r>
      <w:r w:rsidRPr="0030755C">
        <w:rPr>
          <w:rFonts w:ascii="Liberation Serif" w:hAnsi="Liberation Serif"/>
        </w:rPr>
        <w:t xml:space="preserve"> года №</w:t>
      </w:r>
      <w:r w:rsidR="00EF433D" w:rsidRPr="0030755C">
        <w:rPr>
          <w:rFonts w:ascii="Liberation Serif" w:hAnsi="Liberation Serif"/>
        </w:rPr>
        <w:t>106</w:t>
      </w:r>
      <w:r w:rsidRPr="0030755C">
        <w:rPr>
          <w:rFonts w:ascii="Liberation Serif" w:hAnsi="Liberation Serif"/>
        </w:rPr>
        <w:t>)»;</w:t>
      </w:r>
    </w:p>
    <w:p w:rsidR="00685B41" w:rsidRDefault="00131E00">
      <w:pPr>
        <w:widowControl w:val="0"/>
        <w:ind w:firstLine="708"/>
        <w:jc w:val="both"/>
        <w:rPr>
          <w:rFonts w:ascii="Liberation Serif" w:hAnsi="Liberation Serif"/>
        </w:rPr>
      </w:pPr>
      <w:r w:rsidRPr="0030755C">
        <w:rPr>
          <w:rFonts w:ascii="Liberation Serif" w:hAnsi="Liberation Serif"/>
        </w:rPr>
        <w:t>- методическими рекомендациями Министерства здравоохранения Российской Федерации от 14 августа 2020 года «По организации информационного взаимодействия медицинских информационных систем медицинских организаций частной системы здравоохранения с единой государственной информационной системой в сфере здравоохранения»;</w:t>
      </w:r>
    </w:p>
    <w:p w:rsidR="00777B51" w:rsidRDefault="004B3AEB">
      <w:pPr>
        <w:widowControl w:val="0"/>
        <w:ind w:firstLine="708"/>
        <w:jc w:val="both"/>
        <w:rPr>
          <w:rFonts w:ascii="Liberation Serif" w:hAnsi="Liberation Serif"/>
        </w:rPr>
      </w:pPr>
      <w:r>
        <w:rPr>
          <w:rFonts w:ascii="Liberation Serif" w:hAnsi="Liberation Serif"/>
        </w:rPr>
        <w:t xml:space="preserve">- иными нормативными правовыми актами, регулирующими отношения в сфере информационных технологий и защиты информации. </w:t>
      </w:r>
    </w:p>
    <w:p w:rsidR="00777B51" w:rsidRDefault="004B3AEB">
      <w:pPr>
        <w:widowControl w:val="0"/>
        <w:ind w:firstLine="708"/>
        <w:jc w:val="both"/>
        <w:rPr>
          <w:rFonts w:ascii="Liberation Serif" w:hAnsi="Liberation Serif"/>
        </w:rPr>
      </w:pPr>
      <w:r>
        <w:rPr>
          <w:rFonts w:ascii="Liberation Serif" w:hAnsi="Liberation Serif"/>
        </w:rPr>
        <w:t>1.3. Заключение Сторонами настоящего Соглашения является необходимым условием для проведения мероприятий по подключению Участника к ЕЗСПД.</w:t>
      </w:r>
    </w:p>
    <w:p w:rsidR="00777B51" w:rsidRDefault="004B3AEB">
      <w:pPr>
        <w:widowControl w:val="0"/>
        <w:ind w:firstLine="708"/>
        <w:jc w:val="both"/>
        <w:rPr>
          <w:rFonts w:ascii="Liberation Serif" w:hAnsi="Liberation Serif"/>
        </w:rPr>
      </w:pPr>
      <w:r>
        <w:rPr>
          <w:rFonts w:ascii="Liberation Serif" w:hAnsi="Liberation Serif"/>
        </w:rPr>
        <w:t>1.4. Организацией, ответственной за реализацию настоящего Соглашения                            от Оператора, является областное государственное казенное учреждение здравоохранения особого типа «Медицинский информационно-аналитический центр».</w:t>
      </w:r>
    </w:p>
    <w:p w:rsidR="00777B51" w:rsidRDefault="00777B51">
      <w:pPr>
        <w:widowControl w:val="0"/>
        <w:ind w:firstLine="708"/>
        <w:jc w:val="both"/>
        <w:rPr>
          <w:rFonts w:ascii="Liberation Serif" w:hAnsi="Liberation Serif"/>
        </w:rPr>
      </w:pPr>
    </w:p>
    <w:p w:rsidR="00777B51" w:rsidRDefault="004B3AEB">
      <w:pPr>
        <w:widowControl w:val="0"/>
        <w:jc w:val="center"/>
        <w:rPr>
          <w:rFonts w:ascii="Liberation Serif" w:hAnsi="Liberation Serif"/>
          <w:b/>
        </w:rPr>
      </w:pPr>
      <w:r>
        <w:rPr>
          <w:rFonts w:ascii="Liberation Serif" w:hAnsi="Liberation Serif"/>
          <w:b/>
        </w:rPr>
        <w:t xml:space="preserve">2. Права и обязанности Сторон </w:t>
      </w:r>
    </w:p>
    <w:p w:rsidR="00777B51" w:rsidRDefault="00777B51">
      <w:pPr>
        <w:widowControl w:val="0"/>
        <w:jc w:val="center"/>
        <w:rPr>
          <w:rFonts w:ascii="Liberation Serif" w:hAnsi="Liberation Serif"/>
        </w:rPr>
      </w:pPr>
    </w:p>
    <w:p w:rsidR="00777B51" w:rsidRDefault="004B3AEB">
      <w:pPr>
        <w:widowControl w:val="0"/>
        <w:ind w:firstLine="708"/>
        <w:jc w:val="both"/>
        <w:rPr>
          <w:rFonts w:ascii="Liberation Serif" w:hAnsi="Liberation Serif"/>
        </w:rPr>
      </w:pPr>
      <w:r>
        <w:rPr>
          <w:rFonts w:ascii="Liberation Serif" w:hAnsi="Liberation Serif"/>
        </w:rPr>
        <w:t>2.1. Оператор обязуется:</w:t>
      </w:r>
    </w:p>
    <w:p w:rsidR="00777B51" w:rsidRDefault="004B3AEB">
      <w:pPr>
        <w:widowControl w:val="0"/>
        <w:ind w:firstLine="708"/>
        <w:jc w:val="both"/>
        <w:rPr>
          <w:rFonts w:ascii="Liberation Serif" w:hAnsi="Liberation Serif"/>
        </w:rPr>
      </w:pPr>
      <w:r>
        <w:rPr>
          <w:rFonts w:ascii="Liberation Serif" w:hAnsi="Liberation Serif"/>
        </w:rPr>
        <w:t xml:space="preserve">2.1.1. Обеспечивать организационное сопровождение и функционирование ЕЗСПД.  </w:t>
      </w:r>
    </w:p>
    <w:p w:rsidR="00777B51" w:rsidRDefault="004B3AEB">
      <w:pPr>
        <w:widowControl w:val="0"/>
        <w:ind w:firstLine="708"/>
        <w:jc w:val="both"/>
        <w:rPr>
          <w:rFonts w:ascii="Liberation Serif" w:hAnsi="Liberation Serif"/>
        </w:rPr>
      </w:pPr>
      <w:r>
        <w:rPr>
          <w:rFonts w:ascii="Liberation Serif" w:hAnsi="Liberation Serif"/>
        </w:rPr>
        <w:t>2.1.2. Обеспечивать работоспособность и безопасность используемых Оператором программно-аппаратных и программных средств, необходимых для функционирования ЕЗСПД.</w:t>
      </w:r>
    </w:p>
    <w:p w:rsidR="00777B51" w:rsidRDefault="004B3AEB">
      <w:pPr>
        <w:widowControl w:val="0"/>
        <w:ind w:firstLine="708"/>
        <w:jc w:val="both"/>
        <w:rPr>
          <w:rFonts w:ascii="Liberation Serif" w:hAnsi="Liberation Serif"/>
        </w:rPr>
      </w:pPr>
      <w:r>
        <w:rPr>
          <w:rFonts w:ascii="Liberation Serif" w:hAnsi="Liberation Serif"/>
        </w:rPr>
        <w:t>2.1.3. Обеспечивать предоставление информационной и методической поддержки Участника.</w:t>
      </w:r>
    </w:p>
    <w:p w:rsidR="00777B51" w:rsidRDefault="004B3AEB">
      <w:pPr>
        <w:widowControl w:val="0"/>
        <w:ind w:firstLine="708"/>
        <w:jc w:val="both"/>
        <w:rPr>
          <w:rFonts w:ascii="Liberation Serif" w:hAnsi="Liberation Serif"/>
        </w:rPr>
      </w:pPr>
      <w:r>
        <w:rPr>
          <w:rFonts w:ascii="Liberation Serif" w:hAnsi="Liberation Serif"/>
        </w:rPr>
        <w:t>2.1.4. Обеспечивать строгое соблюдение установленного законодательством Российской Федерации порядка ограниченного доступа к отдельным видам информации, передаваемой с использованием ЕЗСПД, в том числе к персональным данным.</w:t>
      </w:r>
    </w:p>
    <w:p w:rsidR="00777B51" w:rsidRDefault="004B3AEB">
      <w:pPr>
        <w:widowControl w:val="0"/>
        <w:ind w:firstLine="708"/>
        <w:jc w:val="both"/>
        <w:rPr>
          <w:rFonts w:ascii="Liberation Serif" w:hAnsi="Liberation Serif"/>
        </w:rPr>
      </w:pPr>
      <w:r>
        <w:rPr>
          <w:rFonts w:ascii="Liberation Serif" w:hAnsi="Liberation Serif"/>
        </w:rPr>
        <w:t>2.1.5. Незамедлительно информировать Участника об обнаруженной временной организационной и (или) технической невозможности выполнения обязательств                           по настоящему Соглашению.</w:t>
      </w:r>
    </w:p>
    <w:p w:rsidR="00777B51" w:rsidRDefault="004B3AEB">
      <w:pPr>
        <w:widowControl w:val="0"/>
        <w:ind w:firstLine="709"/>
        <w:jc w:val="both"/>
        <w:rPr>
          <w:rFonts w:ascii="Liberation Serif" w:hAnsi="Liberation Serif"/>
        </w:rPr>
      </w:pPr>
      <w:r>
        <w:rPr>
          <w:rFonts w:ascii="Liberation Serif" w:hAnsi="Liberation Serif"/>
        </w:rPr>
        <w:t>2.2. Участник обязуется:</w:t>
      </w:r>
    </w:p>
    <w:p w:rsidR="00777B51" w:rsidRDefault="004B3AEB">
      <w:pPr>
        <w:widowControl w:val="0"/>
        <w:ind w:firstLine="709"/>
        <w:jc w:val="both"/>
        <w:rPr>
          <w:rFonts w:ascii="Liberation Serif" w:hAnsi="Liberation Serif"/>
        </w:rPr>
      </w:pPr>
      <w:r>
        <w:rPr>
          <w:rFonts w:ascii="Liberation Serif" w:hAnsi="Liberation Serif"/>
        </w:rPr>
        <w:t>2.2.1</w:t>
      </w:r>
      <w:r w:rsidRPr="00714D31">
        <w:rPr>
          <w:rFonts w:ascii="Liberation Serif" w:hAnsi="Liberation Serif"/>
        </w:rPr>
        <w:t xml:space="preserve">. Соблюдать установленные </w:t>
      </w:r>
      <w:r w:rsidR="002F5B2C" w:rsidRPr="00714D31">
        <w:rPr>
          <w:rFonts w:ascii="Liberation Serif" w:hAnsi="Liberation Serif"/>
        </w:rPr>
        <w:t>требования</w:t>
      </w:r>
      <w:r w:rsidRPr="00714D31">
        <w:rPr>
          <w:rFonts w:ascii="Liberation Serif" w:hAnsi="Liberation Serif"/>
        </w:rPr>
        <w:t xml:space="preserve"> </w:t>
      </w:r>
      <w:r w:rsidR="002F5B2C" w:rsidRPr="00714D31">
        <w:rPr>
          <w:rFonts w:ascii="Liberation Serif" w:hAnsi="Liberation Serif"/>
        </w:rPr>
        <w:t xml:space="preserve">к инфраструктуре информационной безопасности </w:t>
      </w:r>
      <w:r w:rsidRPr="00714D31">
        <w:rPr>
          <w:rFonts w:ascii="Liberation Serif" w:hAnsi="Liberation Serif"/>
        </w:rPr>
        <w:t>по обеспечению защиты информации, передаваемой по каналам связи защищенной сети регионального сегмента единой государственной информационной системы в сфере здравоохранения Белгородс</w:t>
      </w:r>
      <w:r w:rsidR="002F5B2C" w:rsidRPr="00714D31">
        <w:rPr>
          <w:rFonts w:ascii="Liberation Serif" w:hAnsi="Liberation Serif"/>
        </w:rPr>
        <w:t xml:space="preserve">кой области, </w:t>
      </w:r>
      <w:r w:rsidRPr="00714D31">
        <w:rPr>
          <w:rFonts w:ascii="Liberation Serif" w:hAnsi="Liberation Serif"/>
        </w:rPr>
        <w:t>требования к средствам и системам обеспечения информационного обмена, межсетевого взаимодействия и защите информации</w:t>
      </w:r>
      <w:r w:rsidR="002F5B2C" w:rsidRPr="00714D31">
        <w:rPr>
          <w:rFonts w:ascii="Liberation Serif" w:hAnsi="Liberation Serif"/>
        </w:rPr>
        <w:t xml:space="preserve"> (далее – Требования</w:t>
      </w:r>
      <w:r w:rsidR="00355889" w:rsidRPr="00714D31">
        <w:rPr>
          <w:rFonts w:ascii="Liberation Serif" w:hAnsi="Liberation Serif"/>
        </w:rPr>
        <w:t xml:space="preserve"> по ИБ</w:t>
      </w:r>
      <w:r w:rsidR="002F5B2C" w:rsidRPr="00714D31">
        <w:rPr>
          <w:rFonts w:ascii="Liberation Serif" w:hAnsi="Liberation Serif"/>
        </w:rPr>
        <w:t>)</w:t>
      </w:r>
      <w:r w:rsidRPr="00714D31">
        <w:rPr>
          <w:rFonts w:ascii="Liberation Serif" w:hAnsi="Liberation Serif"/>
        </w:rPr>
        <w:t>.</w:t>
      </w:r>
    </w:p>
    <w:p w:rsidR="00777B51" w:rsidRDefault="004B3AEB">
      <w:pPr>
        <w:widowControl w:val="0"/>
        <w:ind w:firstLine="708"/>
        <w:jc w:val="both"/>
        <w:rPr>
          <w:rFonts w:ascii="Liberation Serif" w:hAnsi="Liberation Serif"/>
        </w:rPr>
      </w:pPr>
      <w:r>
        <w:rPr>
          <w:rFonts w:ascii="Liberation Serif" w:hAnsi="Liberation Serif"/>
        </w:rPr>
        <w:t>2.2.2. Информировать Оператора об обнаруженной организационной                             и (или) технической невозможности выполнения обязательств по настоящему Соглашению.</w:t>
      </w:r>
    </w:p>
    <w:p w:rsidR="00777B51" w:rsidRDefault="004B3AEB">
      <w:pPr>
        <w:widowControl w:val="0"/>
        <w:ind w:firstLine="708"/>
        <w:jc w:val="both"/>
        <w:rPr>
          <w:rFonts w:ascii="Liberation Serif" w:hAnsi="Liberation Serif"/>
        </w:rPr>
      </w:pPr>
      <w:r>
        <w:rPr>
          <w:rFonts w:ascii="Liberation Serif" w:hAnsi="Liberation Serif"/>
        </w:rPr>
        <w:t>2.2.3. В полном объёме информировать Оператора обо всех планируемых                          и (или) произведённых изменениях в составе используемых Участником средств и систем обеспечения информационного обмена, межсетевого взаимодействия и защиты информации.</w:t>
      </w:r>
    </w:p>
    <w:p w:rsidR="00777B51" w:rsidRDefault="004B3AEB">
      <w:pPr>
        <w:widowControl w:val="0"/>
        <w:ind w:firstLine="708"/>
        <w:jc w:val="both"/>
        <w:rPr>
          <w:rFonts w:ascii="Liberation Serif" w:hAnsi="Liberation Serif"/>
        </w:rPr>
      </w:pPr>
      <w:r>
        <w:rPr>
          <w:rFonts w:ascii="Liberation Serif" w:hAnsi="Liberation Serif"/>
        </w:rPr>
        <w:t>2.2.4. Устранять допущенные отступления от условий настоящего Соглашения своими силами и за свой счет.</w:t>
      </w:r>
    </w:p>
    <w:p w:rsidR="00777B51" w:rsidRDefault="004B3AEB">
      <w:pPr>
        <w:widowControl w:val="0"/>
        <w:ind w:firstLine="708"/>
        <w:jc w:val="both"/>
        <w:rPr>
          <w:rFonts w:ascii="Liberation Serif" w:hAnsi="Liberation Serif"/>
        </w:rPr>
      </w:pPr>
      <w:r>
        <w:rPr>
          <w:rFonts w:ascii="Liberation Serif" w:hAnsi="Liberation Serif"/>
        </w:rPr>
        <w:t>2.2.5. Обеспечивать достоверность и актуальность сведений, предоставляемых Оператору, необходимых для исполнения Оператором предусмотренных настоящим Соглашением обязанностей.</w:t>
      </w:r>
    </w:p>
    <w:p w:rsidR="00777B51" w:rsidRDefault="004B3AEB">
      <w:pPr>
        <w:widowControl w:val="0"/>
        <w:ind w:firstLine="708"/>
        <w:jc w:val="both"/>
        <w:rPr>
          <w:rFonts w:ascii="Liberation Serif" w:hAnsi="Liberation Serif"/>
        </w:rPr>
      </w:pPr>
      <w:r>
        <w:rPr>
          <w:rFonts w:ascii="Liberation Serif" w:hAnsi="Liberation Serif"/>
        </w:rPr>
        <w:t>2.2.6. Обеспечивать изменение (актуализацию) переданных сведений в случае установления недостоверности.</w:t>
      </w:r>
    </w:p>
    <w:p w:rsidR="00777B51" w:rsidRDefault="004B3AEB">
      <w:pPr>
        <w:widowControl w:val="0"/>
        <w:ind w:firstLine="708"/>
        <w:jc w:val="both"/>
        <w:rPr>
          <w:rFonts w:ascii="Liberation Serif" w:hAnsi="Liberation Serif"/>
        </w:rPr>
      </w:pPr>
      <w:r>
        <w:rPr>
          <w:rFonts w:ascii="Liberation Serif" w:hAnsi="Liberation Serif"/>
        </w:rPr>
        <w:lastRenderedPageBreak/>
        <w:t xml:space="preserve">2.2.7. Обеспечивать работоспособность и безопасность используемых Участником программно-аппаратных и программных средств, необходимых для функционирования ЕЗСПД в соответствии с </w:t>
      </w:r>
      <w:r w:rsidR="00355889" w:rsidRPr="00714D31">
        <w:rPr>
          <w:rFonts w:ascii="Liberation Serif" w:hAnsi="Liberation Serif"/>
        </w:rPr>
        <w:t>Требованиями по ИБ</w:t>
      </w:r>
      <w:r w:rsidRPr="00714D31">
        <w:rPr>
          <w:rFonts w:ascii="Liberation Serif" w:hAnsi="Liberation Serif"/>
        </w:rPr>
        <w:t>.</w:t>
      </w:r>
      <w:r>
        <w:rPr>
          <w:rFonts w:ascii="Liberation Serif" w:hAnsi="Liberation Serif"/>
        </w:rPr>
        <w:t xml:space="preserve"> </w:t>
      </w:r>
    </w:p>
    <w:p w:rsidR="00777B51" w:rsidRDefault="004B3AEB">
      <w:pPr>
        <w:widowControl w:val="0"/>
        <w:ind w:firstLine="709"/>
        <w:jc w:val="both"/>
        <w:rPr>
          <w:rFonts w:ascii="Liberation Serif" w:hAnsi="Liberation Serif"/>
        </w:rPr>
      </w:pPr>
      <w:r>
        <w:rPr>
          <w:rFonts w:ascii="Liberation Serif" w:hAnsi="Liberation Serif"/>
        </w:rPr>
        <w:t xml:space="preserve">2.2.8. Обеспечивать установку, настройку и техническое сопровождение используемых Участником программных и программно-аппаратных средств защиты информации Участника сертифицированным специалистом или организацией, имеющей соответствующие лицензии на работу с криптографическими средствами. </w:t>
      </w:r>
    </w:p>
    <w:p w:rsidR="00777B51" w:rsidRDefault="004B3AEB">
      <w:pPr>
        <w:widowControl w:val="0"/>
        <w:ind w:firstLine="708"/>
        <w:jc w:val="both"/>
        <w:rPr>
          <w:rFonts w:ascii="Liberation Serif" w:hAnsi="Liberation Serif"/>
        </w:rPr>
      </w:pPr>
      <w:r>
        <w:rPr>
          <w:rFonts w:ascii="Liberation Serif" w:hAnsi="Liberation Serif"/>
        </w:rPr>
        <w:t>2.2.9. Обеспечивать строгое соблюдение установленного законодательством Российской Федерации порядка ограниченного доступа к отдельным видам информации, получаемой и передаваемой при помощи ЕЗСПД, в том числе к персональным данным граждан.</w:t>
      </w:r>
    </w:p>
    <w:p w:rsidR="00777B51" w:rsidRDefault="004B3AEB">
      <w:pPr>
        <w:widowControl w:val="0"/>
        <w:ind w:firstLine="708"/>
        <w:jc w:val="both"/>
        <w:rPr>
          <w:rFonts w:ascii="Liberation Serif" w:hAnsi="Liberation Serif"/>
        </w:rPr>
      </w:pPr>
      <w:r>
        <w:rPr>
          <w:rFonts w:ascii="Liberation Serif" w:hAnsi="Liberation Serif"/>
        </w:rPr>
        <w:t>2.2.10. Не производить действия, направленные на нарушение информационной безопасности ЕЗСПД или информационных систем иных Участников, подключенных                         к ЕЗСПД (деструктивные действия).</w:t>
      </w:r>
    </w:p>
    <w:p w:rsidR="00777B51" w:rsidRDefault="004B3AEB">
      <w:pPr>
        <w:widowControl w:val="0"/>
        <w:ind w:firstLine="708"/>
        <w:jc w:val="both"/>
        <w:rPr>
          <w:rFonts w:ascii="Liberation Serif" w:hAnsi="Liberation Serif"/>
        </w:rPr>
      </w:pPr>
      <w:r>
        <w:rPr>
          <w:rFonts w:ascii="Liberation Serif" w:hAnsi="Liberation Serif"/>
        </w:rPr>
        <w:t>2.3. Оператор имеет право:</w:t>
      </w:r>
    </w:p>
    <w:p w:rsidR="00777B51" w:rsidRDefault="004B3AEB">
      <w:pPr>
        <w:widowControl w:val="0"/>
        <w:ind w:firstLine="708"/>
        <w:jc w:val="both"/>
        <w:rPr>
          <w:rFonts w:ascii="Liberation Serif" w:hAnsi="Liberation Serif"/>
        </w:rPr>
      </w:pPr>
      <w:r>
        <w:rPr>
          <w:rFonts w:ascii="Liberation Serif" w:hAnsi="Liberation Serif"/>
        </w:rPr>
        <w:t xml:space="preserve">2.3.1. Запрашивать у Участника сведения о выполнении установленных </w:t>
      </w:r>
      <w:r w:rsidR="00155A64" w:rsidRPr="00714D31">
        <w:rPr>
          <w:rFonts w:ascii="Liberation Serif" w:hAnsi="Liberation Serif"/>
        </w:rPr>
        <w:t>Требований по ИБ</w:t>
      </w:r>
      <w:r w:rsidRPr="00714D31">
        <w:rPr>
          <w:rFonts w:ascii="Liberation Serif" w:hAnsi="Liberation Serif"/>
        </w:rPr>
        <w:t xml:space="preserve"> к средствам и системам обеспечения информационного обмена, межсетевого взаимодействия и защите информации.</w:t>
      </w:r>
      <w:r>
        <w:rPr>
          <w:rFonts w:ascii="Liberation Serif" w:hAnsi="Liberation Serif"/>
        </w:rPr>
        <w:t xml:space="preserve">  </w:t>
      </w:r>
    </w:p>
    <w:p w:rsidR="00777B51" w:rsidRDefault="004B3AEB">
      <w:pPr>
        <w:widowControl w:val="0"/>
        <w:ind w:firstLine="708"/>
        <w:jc w:val="both"/>
        <w:rPr>
          <w:rFonts w:ascii="Liberation Serif" w:hAnsi="Liberation Serif"/>
        </w:rPr>
      </w:pPr>
      <w:r>
        <w:rPr>
          <w:rFonts w:ascii="Liberation Serif" w:hAnsi="Liberation Serif"/>
        </w:rPr>
        <w:t xml:space="preserve">2.3.2. Проводить мониторинг и анализ действий Участника. </w:t>
      </w:r>
    </w:p>
    <w:p w:rsidR="00777B51" w:rsidRDefault="004B3AEB">
      <w:pPr>
        <w:widowControl w:val="0"/>
        <w:ind w:firstLine="708"/>
        <w:jc w:val="both"/>
        <w:rPr>
          <w:rFonts w:ascii="Liberation Serif" w:hAnsi="Liberation Serif"/>
        </w:rPr>
      </w:pPr>
      <w:r>
        <w:rPr>
          <w:rFonts w:ascii="Liberation Serif" w:hAnsi="Liberation Serif"/>
        </w:rPr>
        <w:t>2.3.3. Предпринимать меры, направленные на предотвращение и устранение выявленных нарушений.</w:t>
      </w:r>
    </w:p>
    <w:p w:rsidR="00777B51" w:rsidRPr="00714D31" w:rsidRDefault="004B3AEB">
      <w:pPr>
        <w:widowControl w:val="0"/>
        <w:ind w:firstLine="708"/>
        <w:jc w:val="both"/>
        <w:rPr>
          <w:rFonts w:ascii="Liberation Serif" w:hAnsi="Liberation Serif"/>
        </w:rPr>
      </w:pPr>
      <w:r>
        <w:rPr>
          <w:rFonts w:ascii="Liberation Serif" w:hAnsi="Liberation Serif"/>
        </w:rPr>
        <w:t xml:space="preserve">2.3.4. Вносить изменения и дополнения в </w:t>
      </w:r>
      <w:r w:rsidR="00155A64" w:rsidRPr="00714D31">
        <w:rPr>
          <w:rFonts w:ascii="Liberation Serif" w:hAnsi="Liberation Serif"/>
        </w:rPr>
        <w:t>Требования по ИБ</w:t>
      </w:r>
      <w:r w:rsidRPr="00714D31">
        <w:rPr>
          <w:rFonts w:ascii="Liberation Serif" w:hAnsi="Liberation Serif"/>
        </w:rPr>
        <w:t xml:space="preserve"> с обязательным уведомлением Участника о планируемых изменениях.  </w:t>
      </w:r>
    </w:p>
    <w:p w:rsidR="00777B51" w:rsidRPr="00714D31" w:rsidRDefault="004B3AEB">
      <w:pPr>
        <w:widowControl w:val="0"/>
        <w:ind w:firstLine="708"/>
        <w:jc w:val="both"/>
        <w:rPr>
          <w:rFonts w:ascii="Liberation Serif" w:hAnsi="Liberation Serif"/>
        </w:rPr>
      </w:pPr>
      <w:r w:rsidRPr="00714D31">
        <w:rPr>
          <w:rFonts w:ascii="Liberation Serif" w:hAnsi="Liberation Serif"/>
        </w:rPr>
        <w:t xml:space="preserve">2.4. Участник имеет право:  </w:t>
      </w:r>
    </w:p>
    <w:p w:rsidR="00777B51" w:rsidRDefault="004B3AEB">
      <w:pPr>
        <w:widowControl w:val="0"/>
        <w:ind w:firstLine="708"/>
        <w:jc w:val="both"/>
        <w:rPr>
          <w:rFonts w:ascii="Liberation Serif" w:hAnsi="Liberation Serif"/>
        </w:rPr>
      </w:pPr>
      <w:r w:rsidRPr="00714D31">
        <w:rPr>
          <w:rFonts w:ascii="Liberation Serif" w:hAnsi="Liberation Serif"/>
        </w:rPr>
        <w:t xml:space="preserve">2.4.1. На обращение к Оператору за информационной и методической поддержкой    по вопросам исполнения </w:t>
      </w:r>
      <w:r w:rsidR="00155A64" w:rsidRPr="00714D31">
        <w:rPr>
          <w:rFonts w:ascii="Liberation Serif" w:hAnsi="Liberation Serif"/>
        </w:rPr>
        <w:t>Требований по ИБ</w:t>
      </w:r>
      <w:r w:rsidRPr="00714D31">
        <w:rPr>
          <w:rFonts w:ascii="Liberation Serif" w:hAnsi="Liberation Serif"/>
        </w:rPr>
        <w:t>.</w:t>
      </w:r>
      <w:r>
        <w:rPr>
          <w:rFonts w:ascii="Liberation Serif" w:hAnsi="Liberation Serif"/>
        </w:rPr>
        <w:t xml:space="preserve">  </w:t>
      </w:r>
    </w:p>
    <w:p w:rsidR="00777B51" w:rsidRDefault="004B3AEB">
      <w:pPr>
        <w:widowControl w:val="0"/>
        <w:ind w:firstLine="708"/>
        <w:jc w:val="both"/>
        <w:rPr>
          <w:rFonts w:ascii="Liberation Serif" w:hAnsi="Liberation Serif"/>
        </w:rPr>
      </w:pPr>
      <w:r>
        <w:rPr>
          <w:rFonts w:ascii="Liberation Serif" w:hAnsi="Liberation Serif"/>
        </w:rPr>
        <w:t xml:space="preserve">2.4.2. Вносить предложения о необходимых улучшениях в части функционирования ЕЗСПД. </w:t>
      </w:r>
    </w:p>
    <w:p w:rsidR="00777B51" w:rsidRDefault="00777B51">
      <w:pPr>
        <w:widowControl w:val="0"/>
        <w:ind w:firstLine="708"/>
        <w:jc w:val="both"/>
        <w:rPr>
          <w:rFonts w:ascii="Liberation Serif" w:hAnsi="Liberation Serif"/>
        </w:rPr>
      </w:pPr>
    </w:p>
    <w:p w:rsidR="00777B51" w:rsidRDefault="004B3AEB">
      <w:pPr>
        <w:widowControl w:val="0"/>
        <w:jc w:val="center"/>
        <w:rPr>
          <w:rFonts w:ascii="Liberation Serif" w:hAnsi="Liberation Serif"/>
          <w:b/>
        </w:rPr>
      </w:pPr>
      <w:r>
        <w:rPr>
          <w:rFonts w:ascii="Liberation Serif" w:hAnsi="Liberation Serif"/>
          <w:b/>
        </w:rPr>
        <w:t xml:space="preserve">3. Ответственность Сторон </w:t>
      </w:r>
    </w:p>
    <w:p w:rsidR="00777B51" w:rsidRDefault="00777B51">
      <w:pPr>
        <w:widowControl w:val="0"/>
        <w:ind w:firstLine="708"/>
        <w:jc w:val="both"/>
        <w:rPr>
          <w:rFonts w:ascii="Liberation Serif" w:hAnsi="Liberation Serif"/>
        </w:rPr>
      </w:pPr>
    </w:p>
    <w:p w:rsidR="00777B51" w:rsidRDefault="004B3AEB">
      <w:pPr>
        <w:widowControl w:val="0"/>
        <w:ind w:firstLine="708"/>
        <w:jc w:val="both"/>
        <w:rPr>
          <w:rFonts w:ascii="Liberation Serif" w:hAnsi="Liberation Serif"/>
        </w:rPr>
      </w:pPr>
      <w:r>
        <w:rPr>
          <w:rFonts w:ascii="Liberation Serif" w:hAnsi="Liberation Serif"/>
        </w:rPr>
        <w:t>3.1. Стороны несут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 и условиями настоящего Соглашения.</w:t>
      </w:r>
    </w:p>
    <w:p w:rsidR="00777B51" w:rsidRDefault="004B3AEB">
      <w:pPr>
        <w:widowControl w:val="0"/>
        <w:ind w:firstLine="708"/>
        <w:jc w:val="both"/>
        <w:rPr>
          <w:rFonts w:ascii="Liberation Serif" w:hAnsi="Liberation Serif"/>
        </w:rPr>
      </w:pPr>
      <w:r>
        <w:rPr>
          <w:rFonts w:ascii="Liberation Serif" w:hAnsi="Liberation Serif"/>
        </w:rPr>
        <w:t>3.2. Оператор несет ответственность за работоспособность и безопасность используемых программно-аппаратных и программных средств, необходимых                               для функционирования ЕЗСПД.</w:t>
      </w:r>
    </w:p>
    <w:p w:rsidR="00777B51" w:rsidRDefault="004B3AEB">
      <w:pPr>
        <w:widowControl w:val="0"/>
        <w:ind w:firstLine="708"/>
        <w:jc w:val="both"/>
        <w:rPr>
          <w:rFonts w:ascii="Liberation Serif" w:hAnsi="Liberation Serif"/>
        </w:rPr>
      </w:pPr>
      <w:r>
        <w:rPr>
          <w:rFonts w:ascii="Liberation Serif" w:hAnsi="Liberation Serif"/>
        </w:rPr>
        <w:t>3.3. Участник несет ответственность за:</w:t>
      </w:r>
    </w:p>
    <w:p w:rsidR="00777B51" w:rsidRDefault="004B3AEB">
      <w:pPr>
        <w:widowControl w:val="0"/>
        <w:ind w:firstLine="708"/>
        <w:jc w:val="both"/>
        <w:rPr>
          <w:rFonts w:ascii="Liberation Serif" w:hAnsi="Liberation Serif"/>
        </w:rPr>
      </w:pPr>
      <w:r>
        <w:rPr>
          <w:rFonts w:ascii="Liberation Serif" w:hAnsi="Liberation Serif"/>
        </w:rPr>
        <w:t xml:space="preserve">3.3.1. Состояние используемых Участником каналов связи, средств и систем обеспечения информационного обмена, межсетевого взаимодействия и защиты информации, соответствие действующим требованиям мероприятий по технической защите информации  в информационных системах Участника. </w:t>
      </w:r>
    </w:p>
    <w:p w:rsidR="00777B51" w:rsidRDefault="004B3AEB">
      <w:pPr>
        <w:widowControl w:val="0"/>
        <w:ind w:firstLine="708"/>
        <w:jc w:val="both"/>
        <w:rPr>
          <w:rFonts w:ascii="Liberation Serif" w:hAnsi="Liberation Serif"/>
        </w:rPr>
      </w:pPr>
      <w:r>
        <w:rPr>
          <w:rFonts w:ascii="Liberation Serif" w:hAnsi="Liberation Serif"/>
        </w:rPr>
        <w:t>3.3.2. Достоверность информации (данных), предоставляемой(</w:t>
      </w:r>
      <w:proofErr w:type="spellStart"/>
      <w:r>
        <w:rPr>
          <w:rFonts w:ascii="Liberation Serif" w:hAnsi="Liberation Serif"/>
        </w:rPr>
        <w:t>ых</w:t>
      </w:r>
      <w:proofErr w:type="spellEnd"/>
      <w:r>
        <w:rPr>
          <w:rFonts w:ascii="Liberation Serif" w:hAnsi="Liberation Serif"/>
        </w:rPr>
        <w:t>) Участнику посредством ЕЗСПД от иных участников.</w:t>
      </w:r>
    </w:p>
    <w:p w:rsidR="00777B51" w:rsidRDefault="004B3AEB">
      <w:pPr>
        <w:widowControl w:val="0"/>
        <w:ind w:firstLine="708"/>
        <w:jc w:val="both"/>
        <w:rPr>
          <w:rFonts w:ascii="Liberation Serif" w:hAnsi="Liberation Serif"/>
        </w:rPr>
      </w:pPr>
      <w:r>
        <w:rPr>
          <w:rFonts w:ascii="Liberation Serif" w:hAnsi="Liberation Serif"/>
        </w:rPr>
        <w:t>3.3.3. Достоверность информации (данных), предоставляемой(</w:t>
      </w:r>
      <w:proofErr w:type="spellStart"/>
      <w:r>
        <w:rPr>
          <w:rFonts w:ascii="Liberation Serif" w:hAnsi="Liberation Serif"/>
        </w:rPr>
        <w:t>ых</w:t>
      </w:r>
      <w:proofErr w:type="spellEnd"/>
      <w:r>
        <w:rPr>
          <w:rFonts w:ascii="Liberation Serif" w:hAnsi="Liberation Serif"/>
        </w:rPr>
        <w:t>) Участником посредством ЕЗСПД иным участникам.</w:t>
      </w:r>
    </w:p>
    <w:p w:rsidR="00777B51" w:rsidRDefault="004B3AEB">
      <w:pPr>
        <w:widowControl w:val="0"/>
        <w:ind w:firstLine="708"/>
        <w:jc w:val="both"/>
        <w:rPr>
          <w:rFonts w:ascii="Liberation Serif" w:hAnsi="Liberation Serif"/>
        </w:rPr>
      </w:pPr>
      <w:r>
        <w:rPr>
          <w:rFonts w:ascii="Liberation Serif" w:hAnsi="Liberation Serif"/>
        </w:rPr>
        <w:t>3.3.4. Аварии, сбои или перебои в обслуживании используемых Участником программных, программно-аппаратных компонент информационных систем, средств             и систем обеспечения информационного обмена, межсетевого взаимодействия и защиты информации.</w:t>
      </w:r>
    </w:p>
    <w:p w:rsidR="00777B51" w:rsidRDefault="004B3AEB">
      <w:pPr>
        <w:widowControl w:val="0"/>
        <w:ind w:firstLine="708"/>
        <w:jc w:val="both"/>
        <w:rPr>
          <w:rFonts w:ascii="Liberation Serif" w:hAnsi="Liberation Serif"/>
        </w:rPr>
      </w:pPr>
      <w:r>
        <w:rPr>
          <w:rFonts w:ascii="Liberation Serif" w:hAnsi="Liberation Serif"/>
        </w:rPr>
        <w:t xml:space="preserve">3.3.5. Состояние неработоспособности системы взаимодействия, вызванной необходимостью добавления или удаления сетевых узлов Участника, имеющих доступ                    к ЕЗСПД (под сетевыми узлами понимаются </w:t>
      </w:r>
      <w:proofErr w:type="spellStart"/>
      <w:r>
        <w:rPr>
          <w:rFonts w:ascii="Liberation Serif" w:hAnsi="Liberation Serif"/>
        </w:rPr>
        <w:t>VipNet</w:t>
      </w:r>
      <w:proofErr w:type="spellEnd"/>
      <w:r>
        <w:rPr>
          <w:rFonts w:ascii="Liberation Serif" w:hAnsi="Liberation Serif"/>
        </w:rPr>
        <w:t xml:space="preserve"> координаторы и </w:t>
      </w:r>
      <w:proofErr w:type="spellStart"/>
      <w:r>
        <w:rPr>
          <w:rFonts w:ascii="Liberation Serif" w:hAnsi="Liberation Serif"/>
        </w:rPr>
        <w:t>VipNet</w:t>
      </w:r>
      <w:proofErr w:type="spellEnd"/>
      <w:r>
        <w:rPr>
          <w:rFonts w:ascii="Liberation Serif" w:hAnsi="Liberation Serif"/>
        </w:rPr>
        <w:t xml:space="preserve"> клиенты), смены ключевой информации, требующей двухстороннего взаимодействия Оператора и Участника, </w:t>
      </w:r>
      <w:r>
        <w:rPr>
          <w:rFonts w:ascii="Liberation Serif" w:hAnsi="Liberation Serif"/>
        </w:rPr>
        <w:lastRenderedPageBreak/>
        <w:t>проведения дополнительных настроек, требуемых при добавлении новых сервисов                       на стороне Участника, либо в случае других изменений, требующих модификации правил фильтрации либо трансляции на стороне Оператора.</w:t>
      </w:r>
    </w:p>
    <w:p w:rsidR="00777B51" w:rsidRDefault="004B3AEB">
      <w:pPr>
        <w:widowControl w:val="0"/>
        <w:ind w:firstLine="708"/>
        <w:jc w:val="both"/>
        <w:rPr>
          <w:rFonts w:ascii="Liberation Serif" w:hAnsi="Liberation Serif"/>
        </w:rPr>
      </w:pPr>
      <w:r>
        <w:rPr>
          <w:rFonts w:ascii="Liberation Serif" w:hAnsi="Liberation Serif"/>
        </w:rPr>
        <w:t>3.3.6. Ущерб, понесенный Участником в результате нарушения им настоящего Соглашения и Регламента.</w:t>
      </w:r>
    </w:p>
    <w:p w:rsidR="00777B51" w:rsidRDefault="004B3AEB">
      <w:pPr>
        <w:widowControl w:val="0"/>
        <w:ind w:firstLine="708"/>
        <w:jc w:val="both"/>
        <w:rPr>
          <w:rFonts w:ascii="Liberation Serif" w:hAnsi="Liberation Serif"/>
        </w:rPr>
      </w:pPr>
      <w:r>
        <w:rPr>
          <w:rFonts w:ascii="Liberation Serif" w:hAnsi="Liberation Serif"/>
        </w:rPr>
        <w:t>3.4. Участник освобождается от ответственности за причиненный Оператору и иным участникам ЕЗСПД ущерб при отсутствии вины Участника.</w:t>
      </w:r>
    </w:p>
    <w:p w:rsidR="00777B51" w:rsidRDefault="00777B51">
      <w:pPr>
        <w:widowControl w:val="0"/>
        <w:ind w:firstLine="708"/>
        <w:jc w:val="both"/>
        <w:rPr>
          <w:rFonts w:ascii="Liberation Serif" w:hAnsi="Liberation Serif"/>
        </w:rPr>
      </w:pPr>
    </w:p>
    <w:p w:rsidR="00777B51" w:rsidRDefault="004B3AEB">
      <w:pPr>
        <w:jc w:val="center"/>
        <w:rPr>
          <w:rFonts w:ascii="Liberation Serif" w:hAnsi="Liberation Serif"/>
          <w:b/>
        </w:rPr>
      </w:pPr>
      <w:r>
        <w:rPr>
          <w:rFonts w:ascii="Liberation Serif" w:hAnsi="Liberation Serif"/>
          <w:b/>
        </w:rPr>
        <w:t>4. Обстоятельства непреодолимой силы</w:t>
      </w:r>
    </w:p>
    <w:p w:rsidR="00777B51" w:rsidRDefault="00777B51">
      <w:pPr>
        <w:shd w:val="clear" w:color="auto" w:fill="FFFFFF"/>
        <w:ind w:firstLine="720"/>
        <w:jc w:val="center"/>
        <w:rPr>
          <w:rFonts w:ascii="Liberation Serif" w:hAnsi="Liberation Serif"/>
          <w:bCs/>
          <w:color w:val="000000"/>
        </w:rPr>
      </w:pPr>
    </w:p>
    <w:p w:rsidR="00777B51" w:rsidRDefault="004B3AEB">
      <w:pPr>
        <w:shd w:val="clear" w:color="auto" w:fill="FFFFFF"/>
        <w:tabs>
          <w:tab w:val="left" w:pos="1238"/>
        </w:tabs>
        <w:ind w:firstLine="720"/>
        <w:jc w:val="both"/>
        <w:rPr>
          <w:rFonts w:ascii="Liberation Serif" w:hAnsi="Liberation Serif"/>
        </w:rPr>
      </w:pPr>
      <w:r>
        <w:rPr>
          <w:rFonts w:ascii="Liberation Serif" w:hAnsi="Liberation Serif"/>
        </w:rPr>
        <w:t>4.1. Стороны освобождаются от ответственности за полное или частичное неисполнение своих обязательств по настоящему Соглашению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Соглашению,             а также других чрезвычайных обстоятельств, которые возникли после заключения настоящего Соглашения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77B51" w:rsidRDefault="004B3AEB">
      <w:pPr>
        <w:shd w:val="clear" w:color="auto" w:fill="FFFFFF"/>
        <w:tabs>
          <w:tab w:val="left" w:pos="1238"/>
        </w:tabs>
        <w:ind w:firstLine="720"/>
        <w:jc w:val="both"/>
        <w:rPr>
          <w:rFonts w:ascii="Liberation Serif" w:hAnsi="Liberation Serif"/>
        </w:rPr>
      </w:pPr>
      <w:r>
        <w:rPr>
          <w:rFonts w:ascii="Liberation Serif" w:hAnsi="Liberation Serif"/>
        </w:rPr>
        <w:t>4.2. При наступлении обстоятельств, указанных в п. 4.1 настоящего Соглашения, срок исполнения обязательств по настоящему Соглашению отодвигается соразмерно времени действия данных обстоятельств.</w:t>
      </w:r>
    </w:p>
    <w:p w:rsidR="00777B51" w:rsidRDefault="004B3AEB">
      <w:pPr>
        <w:shd w:val="clear" w:color="auto" w:fill="FFFFFF"/>
        <w:tabs>
          <w:tab w:val="left" w:pos="1238"/>
        </w:tabs>
        <w:ind w:firstLine="720"/>
        <w:jc w:val="both"/>
        <w:rPr>
          <w:rFonts w:ascii="Liberation Serif" w:hAnsi="Liberation Serif"/>
        </w:rPr>
      </w:pPr>
      <w:r>
        <w:rPr>
          <w:rFonts w:ascii="Liberation Serif" w:hAnsi="Liberation Serif"/>
        </w:rPr>
        <w:t>4.3.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В противном случае такая сторона теряет право ссылаться               на указанные обстоятельства.</w:t>
      </w:r>
    </w:p>
    <w:p w:rsidR="00777B51" w:rsidRDefault="004B3AEB">
      <w:pPr>
        <w:shd w:val="clear" w:color="auto" w:fill="FFFFFF"/>
        <w:tabs>
          <w:tab w:val="left" w:pos="1238"/>
        </w:tabs>
        <w:ind w:firstLine="720"/>
        <w:jc w:val="both"/>
        <w:rPr>
          <w:rFonts w:ascii="Liberation Serif" w:hAnsi="Liberation Serif"/>
        </w:rPr>
      </w:pPr>
      <w:r>
        <w:rPr>
          <w:rFonts w:ascii="Liberation Serif" w:hAnsi="Liberation Serif"/>
        </w:rPr>
        <w:t>4.4. Если обстоятельства, указанные в п. 4.1 настоящего Соглашения, будут длиться более двух календарных месяцев с даты соответствующего уведомления, Оператор вправе расторгнуть настоящее Соглашение без требования возмещения убытков, понесенных в связи с наступлением таких обстоятельств.</w:t>
      </w:r>
    </w:p>
    <w:p w:rsidR="00777B51" w:rsidRDefault="00777B51">
      <w:pPr>
        <w:widowControl w:val="0"/>
        <w:ind w:firstLine="708"/>
        <w:jc w:val="both"/>
        <w:rPr>
          <w:rFonts w:ascii="Liberation Serif" w:hAnsi="Liberation Serif"/>
        </w:rPr>
      </w:pPr>
    </w:p>
    <w:p w:rsidR="00777B51" w:rsidRDefault="004B3AEB">
      <w:pPr>
        <w:widowControl w:val="0"/>
        <w:jc w:val="center"/>
        <w:rPr>
          <w:rFonts w:ascii="Liberation Serif" w:hAnsi="Liberation Serif"/>
          <w:b/>
        </w:rPr>
      </w:pPr>
      <w:r>
        <w:rPr>
          <w:rFonts w:ascii="Liberation Serif" w:hAnsi="Liberation Serif"/>
          <w:b/>
        </w:rPr>
        <w:t>5. Приостановление подключения к ЕЗСПД</w:t>
      </w:r>
    </w:p>
    <w:p w:rsidR="00777B51" w:rsidRDefault="00777B51">
      <w:pPr>
        <w:widowControl w:val="0"/>
        <w:ind w:firstLine="708"/>
        <w:jc w:val="both"/>
        <w:rPr>
          <w:rFonts w:ascii="Liberation Serif" w:hAnsi="Liberation Serif"/>
        </w:rPr>
      </w:pPr>
    </w:p>
    <w:p w:rsidR="00777B51" w:rsidRDefault="004B3AEB">
      <w:pPr>
        <w:widowControl w:val="0"/>
        <w:ind w:firstLine="708"/>
        <w:jc w:val="both"/>
        <w:rPr>
          <w:rFonts w:ascii="Liberation Serif" w:hAnsi="Liberation Serif"/>
        </w:rPr>
      </w:pPr>
      <w:r>
        <w:rPr>
          <w:rFonts w:ascii="Liberation Serif" w:hAnsi="Liberation Serif"/>
        </w:rPr>
        <w:t xml:space="preserve">5.1. Подключение Участника к ЕЗСПД может быть прекращено Оператором                         в случаях: </w:t>
      </w:r>
    </w:p>
    <w:p w:rsidR="00777B51" w:rsidRDefault="004B3AEB">
      <w:pPr>
        <w:widowControl w:val="0"/>
        <w:ind w:firstLine="708"/>
        <w:jc w:val="both"/>
        <w:rPr>
          <w:rFonts w:ascii="Liberation Serif" w:hAnsi="Liberation Serif"/>
        </w:rPr>
      </w:pPr>
      <w:r>
        <w:rPr>
          <w:rFonts w:ascii="Liberation Serif" w:hAnsi="Liberation Serif"/>
        </w:rPr>
        <w:t>5.1.1. Нарушения Участником требований передачи информации и безопасности информации, предусмотренных настоящим Соглашением.</w:t>
      </w:r>
    </w:p>
    <w:p w:rsidR="00777B51" w:rsidRDefault="004B3AEB">
      <w:pPr>
        <w:widowControl w:val="0"/>
        <w:ind w:firstLine="708"/>
        <w:jc w:val="both"/>
        <w:rPr>
          <w:rFonts w:ascii="Liberation Serif" w:hAnsi="Liberation Serif"/>
        </w:rPr>
      </w:pPr>
      <w:r>
        <w:rPr>
          <w:rFonts w:ascii="Liberation Serif" w:hAnsi="Liberation Serif"/>
        </w:rPr>
        <w:t xml:space="preserve">5.1.2. Нарушения Участником установленных </w:t>
      </w:r>
      <w:r w:rsidR="00753F5A" w:rsidRPr="00714D31">
        <w:rPr>
          <w:rFonts w:ascii="Liberation Serif" w:hAnsi="Liberation Serif"/>
        </w:rPr>
        <w:t>Требований по ИБ</w:t>
      </w:r>
      <w:r>
        <w:rPr>
          <w:rFonts w:ascii="Liberation Serif" w:hAnsi="Liberation Serif"/>
        </w:rPr>
        <w:t xml:space="preserve">                                к используемым средствам и системам обеспечения информационного обмена, межсетевого взаимодействия и защиты информации.</w:t>
      </w:r>
    </w:p>
    <w:p w:rsidR="00777B51" w:rsidRDefault="004B3AEB">
      <w:pPr>
        <w:widowControl w:val="0"/>
        <w:ind w:firstLine="708"/>
        <w:jc w:val="both"/>
        <w:rPr>
          <w:rFonts w:ascii="Liberation Serif" w:hAnsi="Liberation Serif"/>
        </w:rPr>
      </w:pPr>
      <w:r>
        <w:rPr>
          <w:rFonts w:ascii="Liberation Serif" w:hAnsi="Liberation Serif"/>
        </w:rPr>
        <w:t>5.1.3. Выявления фактов неправомерных действий Участника по отношению к иным участникам ЕЗСПД.</w:t>
      </w:r>
    </w:p>
    <w:p w:rsidR="00777B51" w:rsidRDefault="004B3AEB">
      <w:pPr>
        <w:widowControl w:val="0"/>
        <w:ind w:firstLine="708"/>
        <w:jc w:val="both"/>
        <w:rPr>
          <w:rFonts w:ascii="Liberation Serif" w:hAnsi="Liberation Serif"/>
        </w:rPr>
      </w:pPr>
      <w:r>
        <w:rPr>
          <w:rFonts w:ascii="Liberation Serif" w:hAnsi="Liberation Serif"/>
        </w:rPr>
        <w:t>5.1.4. Отсутствия у Участника действующей оформленной в соответствии                               с требованиями законодательства Российской Федерации лиценз</w:t>
      </w:r>
      <w:r w:rsidR="00753F5A">
        <w:rPr>
          <w:rFonts w:ascii="Liberation Serif" w:hAnsi="Liberation Serif"/>
        </w:rPr>
        <w:t xml:space="preserve">ии на осуществление </w:t>
      </w:r>
      <w:r w:rsidRPr="00714D31">
        <w:rPr>
          <w:rFonts w:ascii="Liberation Serif" w:hAnsi="Liberation Serif"/>
        </w:rPr>
        <w:t>деятельности</w:t>
      </w:r>
      <w:r w:rsidR="00753F5A" w:rsidRPr="00714D31">
        <w:rPr>
          <w:rFonts w:ascii="Liberation Serif" w:hAnsi="Liberation Serif"/>
        </w:rPr>
        <w:t xml:space="preserve"> в сфере здравоохранения</w:t>
      </w:r>
      <w:r w:rsidRPr="00714D31">
        <w:rPr>
          <w:rFonts w:ascii="Liberation Serif" w:hAnsi="Liberation Serif"/>
        </w:rPr>
        <w:t>.</w:t>
      </w:r>
    </w:p>
    <w:p w:rsidR="00777B51" w:rsidRDefault="004B3AEB">
      <w:pPr>
        <w:widowControl w:val="0"/>
        <w:ind w:firstLine="708"/>
        <w:jc w:val="both"/>
        <w:rPr>
          <w:rFonts w:ascii="Liberation Serif" w:hAnsi="Liberation Serif"/>
        </w:rPr>
      </w:pPr>
      <w:r>
        <w:rPr>
          <w:rFonts w:ascii="Liberation Serif" w:hAnsi="Liberation Serif"/>
        </w:rPr>
        <w:t xml:space="preserve">5.2. В срок, не превышающий 3 (трех) рабочих дней с момента обнаружения одного или нескольких нарушений, предусмотренных в пункте 5.1 настоящего Соглашения, Оператор направляет Участнику уведомление в письменной форме с указанием основания, которое может послужить приостановлением подключения к ЕЗСПД. </w:t>
      </w:r>
    </w:p>
    <w:p w:rsidR="00777B51" w:rsidRDefault="004B3AEB">
      <w:pPr>
        <w:widowControl w:val="0"/>
        <w:ind w:firstLine="709"/>
        <w:jc w:val="both"/>
        <w:rPr>
          <w:rFonts w:ascii="Liberation Serif" w:hAnsi="Liberation Serif"/>
        </w:rPr>
      </w:pPr>
      <w:r>
        <w:rPr>
          <w:rFonts w:ascii="Liberation Serif" w:hAnsi="Liberation Serif"/>
        </w:rPr>
        <w:t xml:space="preserve">5.3. В случае если одно или несколько нарушений, предусмотренных                    пунктом 5.1 настоящего Соглашения, будет допущено Участником, Участник обязан также           в срок, не превышающий 3 (трех) рабочих дней проинформировать Оператора                                        о предполагаемых сроках устранения, допущенного Участником, нарушения. В случае            </w:t>
      </w:r>
      <w:r>
        <w:rPr>
          <w:rFonts w:ascii="Liberation Serif" w:hAnsi="Liberation Serif"/>
        </w:rPr>
        <w:lastRenderedPageBreak/>
        <w:t xml:space="preserve">не устранения Участником нарушения в установленные сроки, передача информации посредством ЕЗСПД приостанавливается. </w:t>
      </w:r>
    </w:p>
    <w:p w:rsidR="00777B51" w:rsidRDefault="004B3AEB">
      <w:pPr>
        <w:widowControl w:val="0"/>
        <w:ind w:firstLine="708"/>
        <w:jc w:val="both"/>
        <w:rPr>
          <w:rFonts w:ascii="Liberation Serif" w:hAnsi="Liberation Serif"/>
        </w:rPr>
      </w:pPr>
      <w:r>
        <w:rPr>
          <w:rFonts w:ascii="Liberation Serif" w:hAnsi="Liberation Serif"/>
        </w:rPr>
        <w:t>5.4. В случае выявления Оператором фактов неправомерных действий Участника         по отношению к ЕЗСПД доступ Участника к ЕЗСПД незамедлительно приостанавливается без предварительного уведомления с последующим его восстановлением после устранения выявленного нарушения.</w:t>
      </w:r>
    </w:p>
    <w:p w:rsidR="00777B51" w:rsidRDefault="00777B51">
      <w:pPr>
        <w:widowControl w:val="0"/>
        <w:ind w:firstLine="708"/>
        <w:jc w:val="both"/>
        <w:rPr>
          <w:rFonts w:ascii="Liberation Serif" w:hAnsi="Liberation Serif"/>
        </w:rPr>
      </w:pPr>
    </w:p>
    <w:p w:rsidR="00777B51" w:rsidRDefault="00777B51">
      <w:pPr>
        <w:widowControl w:val="0"/>
        <w:ind w:firstLine="708"/>
        <w:jc w:val="both"/>
        <w:rPr>
          <w:rFonts w:ascii="Liberation Serif" w:hAnsi="Liberation Serif"/>
        </w:rPr>
      </w:pPr>
    </w:p>
    <w:p w:rsidR="00777B51" w:rsidRDefault="004B3AEB">
      <w:pPr>
        <w:widowControl w:val="0"/>
        <w:jc w:val="center"/>
        <w:rPr>
          <w:rFonts w:ascii="Liberation Serif" w:hAnsi="Liberation Serif"/>
          <w:b/>
        </w:rPr>
      </w:pPr>
      <w:r>
        <w:rPr>
          <w:rFonts w:ascii="Liberation Serif" w:hAnsi="Liberation Serif"/>
          <w:b/>
        </w:rPr>
        <w:t xml:space="preserve">6. Порядок разрешения споров </w:t>
      </w:r>
    </w:p>
    <w:p w:rsidR="00777B51" w:rsidRDefault="00777B51">
      <w:pPr>
        <w:widowControl w:val="0"/>
        <w:ind w:firstLine="708"/>
        <w:jc w:val="both"/>
        <w:rPr>
          <w:rFonts w:ascii="Liberation Serif" w:hAnsi="Liberation Serif"/>
        </w:rPr>
      </w:pPr>
    </w:p>
    <w:p w:rsidR="00777B51" w:rsidRDefault="004B3AEB">
      <w:pPr>
        <w:shd w:val="clear" w:color="auto" w:fill="FFFFFF"/>
        <w:tabs>
          <w:tab w:val="left" w:pos="1181"/>
        </w:tabs>
        <w:ind w:firstLine="677"/>
        <w:jc w:val="both"/>
        <w:rPr>
          <w:rFonts w:ascii="Liberation Serif" w:hAnsi="Liberation Serif"/>
        </w:rPr>
      </w:pPr>
      <w:r>
        <w:rPr>
          <w:rFonts w:ascii="Liberation Serif" w:hAnsi="Liberation Serif"/>
        </w:rPr>
        <w:t>6.1.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Соглашению, Сторона, к которой адресована данная претензия, должна дать письменный ответ по существу претензии в срок не позднее 10 (десяти) календарных дней со дня ее получения.</w:t>
      </w:r>
    </w:p>
    <w:p w:rsidR="00777B51" w:rsidRDefault="004B3AEB">
      <w:pPr>
        <w:shd w:val="clear" w:color="auto" w:fill="FFFFFF"/>
        <w:tabs>
          <w:tab w:val="left" w:pos="1181"/>
        </w:tabs>
        <w:ind w:firstLine="709"/>
        <w:jc w:val="both"/>
        <w:rPr>
          <w:rFonts w:ascii="Liberation Serif" w:hAnsi="Liberation Serif"/>
        </w:rPr>
      </w:pPr>
      <w:r>
        <w:rPr>
          <w:rFonts w:ascii="Liberation Serif" w:hAnsi="Liberation Serif"/>
        </w:rPr>
        <w:t>6.2. Любые споры, неурегулированные во внесудебном порядке, разрешаются Арбитражным судом Белгородской области.</w:t>
      </w:r>
    </w:p>
    <w:p w:rsidR="00777B51" w:rsidRDefault="00777B51">
      <w:pPr>
        <w:widowControl w:val="0"/>
        <w:ind w:firstLine="708"/>
        <w:jc w:val="both"/>
        <w:rPr>
          <w:rFonts w:ascii="Liberation Serif" w:hAnsi="Liberation Serif"/>
        </w:rPr>
      </w:pPr>
    </w:p>
    <w:p w:rsidR="00777B51" w:rsidRDefault="004B3AEB">
      <w:pPr>
        <w:widowControl w:val="0"/>
        <w:jc w:val="center"/>
        <w:rPr>
          <w:rFonts w:ascii="Liberation Serif" w:hAnsi="Liberation Serif"/>
          <w:b/>
        </w:rPr>
      </w:pPr>
      <w:r>
        <w:rPr>
          <w:rFonts w:ascii="Liberation Serif" w:hAnsi="Liberation Serif"/>
          <w:b/>
        </w:rPr>
        <w:t xml:space="preserve">7. Заключительные положения </w:t>
      </w:r>
    </w:p>
    <w:p w:rsidR="00777B51" w:rsidRDefault="00777B51">
      <w:pPr>
        <w:widowControl w:val="0"/>
        <w:ind w:firstLine="708"/>
        <w:jc w:val="both"/>
        <w:rPr>
          <w:rFonts w:ascii="Liberation Serif" w:hAnsi="Liberation Serif"/>
        </w:rPr>
      </w:pPr>
    </w:p>
    <w:p w:rsidR="00777B51" w:rsidRDefault="004B3AEB">
      <w:pPr>
        <w:widowControl w:val="0"/>
        <w:ind w:firstLine="708"/>
        <w:jc w:val="both"/>
        <w:rPr>
          <w:rFonts w:ascii="Liberation Serif" w:hAnsi="Liberation Serif"/>
        </w:rPr>
      </w:pPr>
      <w:r>
        <w:rPr>
          <w:rFonts w:ascii="Liberation Serif" w:hAnsi="Liberation Serif"/>
        </w:rPr>
        <w:t xml:space="preserve">7.1. Настоящее Соглашение действует с даты подписания Сторонами бессрочно. </w:t>
      </w:r>
    </w:p>
    <w:p w:rsidR="00777B51" w:rsidRDefault="004B3AEB">
      <w:pPr>
        <w:widowControl w:val="0"/>
        <w:ind w:firstLine="708"/>
        <w:jc w:val="both"/>
        <w:rPr>
          <w:rFonts w:ascii="Liberation Serif" w:hAnsi="Liberation Serif"/>
        </w:rPr>
      </w:pPr>
      <w:r>
        <w:rPr>
          <w:rFonts w:ascii="Liberation Serif" w:hAnsi="Liberation Serif"/>
        </w:rPr>
        <w:t>7.2. В случае изменения наименования, адреса места нахождения или других реквизитов одной из Сторон соответствующая Сторона письменно извещает об этом другую Сторону в течение 5 (пяти) рабочих дней со дня такого изменения.</w:t>
      </w:r>
    </w:p>
    <w:p w:rsidR="00777B51" w:rsidRDefault="004B3AEB">
      <w:pPr>
        <w:widowControl w:val="0"/>
        <w:ind w:firstLine="708"/>
        <w:jc w:val="both"/>
        <w:rPr>
          <w:rFonts w:ascii="Liberation Serif" w:hAnsi="Liberation Serif"/>
        </w:rPr>
      </w:pPr>
      <w:r>
        <w:rPr>
          <w:rFonts w:ascii="Liberation Serif" w:hAnsi="Liberation Serif"/>
        </w:rPr>
        <w:t>7.3. Любые изменения и дополнения к настоящему Соглашению, принимаемые                 по предложениям Сторон, оформляются в письменной форме и становятся его неотъемлемой частью с момента их подписания Сторонами.</w:t>
      </w:r>
    </w:p>
    <w:p w:rsidR="00777B51" w:rsidRDefault="004B3AEB">
      <w:pPr>
        <w:widowControl w:val="0"/>
        <w:ind w:firstLine="708"/>
        <w:jc w:val="both"/>
        <w:rPr>
          <w:rFonts w:ascii="Liberation Serif" w:hAnsi="Liberation Serif"/>
        </w:rPr>
      </w:pPr>
      <w:r>
        <w:rPr>
          <w:rFonts w:ascii="Liberation Serif" w:hAnsi="Liberation Serif"/>
        </w:rPr>
        <w:t>7.4. Настоящее Соглашение может быть расторгнуто по инициативе любой из Сторон, при этом она должна письменно уведомить другую Сторону не менее чем за один календарный месяц до предполагаемой даты прекращения действия настоящего Соглашения.</w:t>
      </w:r>
    </w:p>
    <w:p w:rsidR="00777B51" w:rsidRDefault="004B3AEB">
      <w:pPr>
        <w:widowControl w:val="0"/>
        <w:ind w:firstLine="708"/>
        <w:jc w:val="both"/>
        <w:rPr>
          <w:rFonts w:ascii="Liberation Serif" w:hAnsi="Liberation Serif"/>
        </w:rPr>
      </w:pPr>
      <w:r>
        <w:rPr>
          <w:rFonts w:ascii="Liberation Serif" w:hAnsi="Liberation Serif"/>
        </w:rPr>
        <w:t>7.5. Расторжение настоящего Соглашения возможно в случаях и порядке, установленных законодательством Российской Федерации.</w:t>
      </w:r>
    </w:p>
    <w:p w:rsidR="00777B51" w:rsidRDefault="004B3AEB">
      <w:pPr>
        <w:widowControl w:val="0"/>
        <w:ind w:firstLine="708"/>
        <w:jc w:val="both"/>
        <w:rPr>
          <w:rFonts w:ascii="Liberation Serif" w:hAnsi="Liberation Serif"/>
        </w:rPr>
      </w:pPr>
      <w:r>
        <w:rPr>
          <w:rFonts w:ascii="Liberation Serif" w:hAnsi="Liberation Serif"/>
        </w:rPr>
        <w:t>7.6. Настоящее Соглашение составлено в двух экземплярах, имеющих одинаковую юридическую силу, по одному для каждой из Сторон.</w:t>
      </w:r>
    </w:p>
    <w:p w:rsidR="00777B51" w:rsidRDefault="00777B51">
      <w:pPr>
        <w:widowControl w:val="0"/>
        <w:ind w:firstLine="708"/>
        <w:jc w:val="both"/>
        <w:rPr>
          <w:rFonts w:ascii="Liberation Serif" w:hAnsi="Liberation Serif"/>
        </w:rPr>
      </w:pPr>
    </w:p>
    <w:p w:rsidR="00777B51" w:rsidRDefault="004B3AEB">
      <w:pPr>
        <w:widowControl w:val="0"/>
        <w:jc w:val="center"/>
        <w:rPr>
          <w:rFonts w:ascii="Liberation Serif" w:hAnsi="Liberation Serif"/>
          <w:b/>
        </w:rPr>
      </w:pPr>
      <w:r>
        <w:rPr>
          <w:rFonts w:ascii="Liberation Serif" w:hAnsi="Liberation Serif"/>
          <w:b/>
          <w:lang w:val="en-US"/>
        </w:rPr>
        <w:t>8</w:t>
      </w:r>
      <w:r>
        <w:rPr>
          <w:rFonts w:ascii="Liberation Serif" w:hAnsi="Liberation Serif"/>
          <w:b/>
        </w:rPr>
        <w:t>. Адреса и реквизиты Сторон</w:t>
      </w:r>
    </w:p>
    <w:p w:rsidR="00777B51" w:rsidRDefault="00777B51">
      <w:pPr>
        <w:widowControl w:val="0"/>
        <w:jc w:val="center"/>
        <w:rPr>
          <w:rFonts w:ascii="Liberation Serif" w:hAnsi="Liberation Serif"/>
        </w:rPr>
      </w:pPr>
    </w:p>
    <w:tbl>
      <w:tblPr>
        <w:tblW w:w="0" w:type="auto"/>
        <w:tblBorders>
          <w:top w:val="nil"/>
          <w:left w:val="nil"/>
          <w:bottom w:val="nil"/>
          <w:right w:val="nil"/>
          <w:insideH w:val="nil"/>
          <w:insideV w:val="nil"/>
        </w:tblBorders>
        <w:tblLook w:val="04A0" w:firstRow="1" w:lastRow="0" w:firstColumn="1" w:lastColumn="0" w:noHBand="0" w:noVBand="1"/>
      </w:tblPr>
      <w:tblGrid>
        <w:gridCol w:w="4873"/>
        <w:gridCol w:w="277"/>
        <w:gridCol w:w="4488"/>
      </w:tblGrid>
      <w:tr w:rsidR="00777B51">
        <w:tc>
          <w:tcPr>
            <w:tcW w:w="4923" w:type="dxa"/>
            <w:tcBorders>
              <w:top w:val="nil"/>
              <w:left w:val="nil"/>
              <w:bottom w:val="nil"/>
              <w:right w:val="nil"/>
            </w:tcBorders>
            <w:shd w:val="clear" w:color="auto" w:fill="FFFFFF"/>
          </w:tcPr>
          <w:p w:rsidR="00777B51" w:rsidRDefault="004B3AEB">
            <w:pPr>
              <w:widowControl w:val="0"/>
              <w:jc w:val="center"/>
              <w:rPr>
                <w:rFonts w:ascii="Liberation Serif" w:hAnsi="Liberation Serif"/>
              </w:rPr>
            </w:pPr>
            <w:r>
              <w:rPr>
                <w:rFonts w:ascii="Liberation Serif" w:hAnsi="Liberation Serif"/>
              </w:rPr>
              <w:t>Оператор</w:t>
            </w:r>
          </w:p>
          <w:p w:rsidR="00777B51" w:rsidRDefault="004B3AEB">
            <w:pPr>
              <w:widowControl w:val="0"/>
              <w:jc w:val="center"/>
              <w:rPr>
                <w:rFonts w:ascii="Liberation Serif" w:hAnsi="Liberation Serif"/>
              </w:rPr>
            </w:pPr>
            <w:r>
              <w:rPr>
                <w:rFonts w:ascii="Liberation Serif" w:hAnsi="Liberation Serif"/>
              </w:rPr>
              <w:t xml:space="preserve"> </w:t>
            </w:r>
          </w:p>
        </w:tc>
        <w:tc>
          <w:tcPr>
            <w:tcW w:w="4824" w:type="dxa"/>
            <w:gridSpan w:val="2"/>
            <w:tcBorders>
              <w:top w:val="nil"/>
              <w:left w:val="nil"/>
              <w:bottom w:val="nil"/>
              <w:right w:val="nil"/>
            </w:tcBorders>
            <w:shd w:val="clear" w:color="auto" w:fill="FFFFFF"/>
          </w:tcPr>
          <w:p w:rsidR="00777B51" w:rsidRDefault="004B3AEB">
            <w:pPr>
              <w:widowControl w:val="0"/>
              <w:jc w:val="center"/>
              <w:rPr>
                <w:rFonts w:ascii="Liberation Serif" w:hAnsi="Liberation Serif"/>
                <w:shd w:val="clear" w:color="auto" w:fill="FFFFFF"/>
              </w:rPr>
            </w:pPr>
            <w:r>
              <w:rPr>
                <w:rFonts w:ascii="Liberation Serif" w:hAnsi="Liberation Serif"/>
                <w:shd w:val="clear" w:color="auto" w:fill="FFFFFF"/>
              </w:rPr>
              <w:t xml:space="preserve">Участник </w:t>
            </w:r>
          </w:p>
        </w:tc>
      </w:tr>
      <w:tr w:rsidR="00777B51">
        <w:tc>
          <w:tcPr>
            <w:tcW w:w="4923" w:type="dxa"/>
            <w:tcBorders>
              <w:top w:val="nil"/>
              <w:left w:val="nil"/>
              <w:bottom w:val="nil"/>
              <w:right w:val="nil"/>
            </w:tcBorders>
            <w:shd w:val="clear" w:color="auto" w:fill="FFFFFF"/>
          </w:tcPr>
          <w:p w:rsidR="00777B51" w:rsidRDefault="00E07404">
            <w:pPr>
              <w:widowControl w:val="0"/>
              <w:jc w:val="center"/>
              <w:rPr>
                <w:rFonts w:ascii="Liberation Serif" w:hAnsi="Liberation Serif"/>
                <w:b/>
              </w:rPr>
            </w:pPr>
            <w:r w:rsidRPr="00E07404">
              <w:rPr>
                <w:rFonts w:ascii="Liberation Serif" w:hAnsi="Liberation Serif"/>
                <w:b/>
              </w:rPr>
              <w:t xml:space="preserve">Министерство здравоохранения </w:t>
            </w:r>
            <w:r w:rsidR="004B3AEB">
              <w:rPr>
                <w:rFonts w:ascii="Liberation Serif" w:hAnsi="Liberation Serif"/>
                <w:b/>
              </w:rPr>
              <w:t>Белгородской области</w:t>
            </w:r>
          </w:p>
          <w:p w:rsidR="00777B51" w:rsidRDefault="00777B51">
            <w:pPr>
              <w:widowControl w:val="0"/>
              <w:jc w:val="center"/>
              <w:rPr>
                <w:rFonts w:ascii="Liberation Serif" w:hAnsi="Liberation Serif"/>
              </w:rPr>
            </w:pPr>
          </w:p>
          <w:p w:rsidR="00777B51" w:rsidRDefault="000D0D7E">
            <w:pPr>
              <w:widowControl w:val="0"/>
              <w:rPr>
                <w:rFonts w:ascii="Liberation Serif" w:hAnsi="Liberation Serif"/>
              </w:rPr>
            </w:pPr>
            <w:r>
              <w:rPr>
                <w:rFonts w:ascii="Liberation Serif" w:hAnsi="Liberation Serif"/>
              </w:rPr>
              <w:t>30800</w:t>
            </w:r>
            <w:r w:rsidRPr="000D0D7E">
              <w:rPr>
                <w:rFonts w:ascii="Liberation Serif" w:hAnsi="Liberation Serif"/>
              </w:rPr>
              <w:t>1</w:t>
            </w:r>
            <w:r w:rsidR="004B3AEB">
              <w:rPr>
                <w:rFonts w:ascii="Liberation Serif" w:hAnsi="Liberation Serif"/>
              </w:rPr>
              <w:t xml:space="preserve">, Белгородская область, г. Белгород, </w:t>
            </w:r>
            <w:r>
              <w:rPr>
                <w:rFonts w:ascii="Liberation Serif" w:hAnsi="Liberation Serif"/>
              </w:rPr>
              <w:t>Народный бульвар</w:t>
            </w:r>
            <w:r w:rsidR="004B3AEB">
              <w:rPr>
                <w:rFonts w:ascii="Liberation Serif" w:hAnsi="Liberation Serif"/>
              </w:rPr>
              <w:t>, д. </w:t>
            </w:r>
            <w:r>
              <w:rPr>
                <w:rFonts w:ascii="Liberation Serif" w:hAnsi="Liberation Serif"/>
              </w:rPr>
              <w:t>34а</w:t>
            </w:r>
            <w:r w:rsidR="004B3AEB">
              <w:rPr>
                <w:rFonts w:ascii="Liberation Serif" w:hAnsi="Liberation Serif"/>
              </w:rPr>
              <w:t xml:space="preserve"> </w:t>
            </w:r>
          </w:p>
          <w:p w:rsidR="00777B51" w:rsidRDefault="004B3AEB">
            <w:pPr>
              <w:widowControl w:val="0"/>
              <w:rPr>
                <w:rFonts w:ascii="Liberation Serif" w:hAnsi="Liberation Serif"/>
              </w:rPr>
            </w:pPr>
            <w:r>
              <w:rPr>
                <w:rFonts w:ascii="Liberation Serif" w:hAnsi="Liberation Serif"/>
              </w:rPr>
              <w:t>ИНН 3123162110, КПП 312301001</w:t>
            </w:r>
          </w:p>
          <w:p w:rsidR="00777B51" w:rsidRDefault="004B3AEB">
            <w:pPr>
              <w:widowControl w:val="0"/>
              <w:rPr>
                <w:rFonts w:ascii="Liberation Serif" w:hAnsi="Liberation Serif"/>
              </w:rPr>
            </w:pPr>
            <w:r>
              <w:rPr>
                <w:rFonts w:ascii="Liberation Serif" w:hAnsi="Liberation Serif"/>
              </w:rPr>
              <w:t xml:space="preserve">тел. (4722) </w:t>
            </w:r>
            <w:r w:rsidR="000D0D7E">
              <w:rPr>
                <w:rFonts w:ascii="Liberation Serif" w:hAnsi="Liberation Serif"/>
              </w:rPr>
              <w:t>23</w:t>
            </w:r>
            <w:r>
              <w:rPr>
                <w:rFonts w:ascii="Liberation Serif" w:hAnsi="Liberation Serif"/>
              </w:rPr>
              <w:t>-</w:t>
            </w:r>
            <w:r w:rsidR="000D0D7E">
              <w:rPr>
                <w:rFonts w:ascii="Liberation Serif" w:hAnsi="Liberation Serif"/>
              </w:rPr>
              <w:t>58-56</w:t>
            </w:r>
            <w:r>
              <w:rPr>
                <w:rFonts w:ascii="Liberation Serif" w:hAnsi="Liberation Serif"/>
              </w:rPr>
              <w:t xml:space="preserve">, </w:t>
            </w:r>
          </w:p>
          <w:p w:rsidR="00777B51" w:rsidRPr="000D0D7E" w:rsidRDefault="004B3AEB" w:rsidP="000D0D7E">
            <w:pPr>
              <w:widowControl w:val="0"/>
              <w:rPr>
                <w:rStyle w:val="-"/>
                <w:rFonts w:ascii="Liberation Serif" w:hAnsi="Liberation Serif"/>
              </w:rPr>
            </w:pPr>
            <w:r>
              <w:rPr>
                <w:rFonts w:ascii="Liberation Serif" w:hAnsi="Liberation Serif"/>
                <w:lang w:val="en-US"/>
              </w:rPr>
              <w:t>e</w:t>
            </w:r>
            <w:r w:rsidRPr="000D0D7E">
              <w:rPr>
                <w:rFonts w:ascii="Liberation Serif" w:hAnsi="Liberation Serif"/>
              </w:rPr>
              <w:t>-</w:t>
            </w:r>
            <w:r>
              <w:rPr>
                <w:rFonts w:ascii="Liberation Serif" w:hAnsi="Liberation Serif"/>
                <w:lang w:val="en-US"/>
              </w:rPr>
              <w:t>mail</w:t>
            </w:r>
            <w:r w:rsidRPr="000D0D7E">
              <w:rPr>
                <w:rFonts w:ascii="Liberation Serif" w:hAnsi="Liberation Serif"/>
              </w:rPr>
              <w:t xml:space="preserve">: </w:t>
            </w:r>
            <w:hyperlink r:id="rId5" w:history="1">
              <w:r w:rsidR="000D0D7E" w:rsidRPr="00911980">
                <w:rPr>
                  <w:rStyle w:val="a9"/>
                  <w:rFonts w:ascii="Liberation Serif" w:hAnsi="Liberation Serif"/>
                  <w:lang w:val="en-US"/>
                </w:rPr>
                <w:t>zdrav</w:t>
              </w:r>
              <w:r w:rsidR="000D0D7E" w:rsidRPr="000D0D7E">
                <w:rPr>
                  <w:rStyle w:val="a9"/>
                  <w:rFonts w:ascii="Liberation Serif" w:hAnsi="Liberation Serif"/>
                </w:rPr>
                <w:t>@</w:t>
              </w:r>
              <w:r w:rsidR="000D0D7E" w:rsidRPr="00911980">
                <w:rPr>
                  <w:rStyle w:val="a9"/>
                  <w:rFonts w:ascii="Liberation Serif" w:hAnsi="Liberation Serif"/>
                  <w:lang w:val="en-US"/>
                </w:rPr>
                <w:t>belregion</w:t>
              </w:r>
              <w:r w:rsidR="000D0D7E" w:rsidRPr="000D0D7E">
                <w:rPr>
                  <w:rStyle w:val="a9"/>
                  <w:rFonts w:ascii="Liberation Serif" w:hAnsi="Liberation Serif"/>
                </w:rPr>
                <w:t>.</w:t>
              </w:r>
              <w:r w:rsidR="000D0D7E" w:rsidRPr="00911980">
                <w:rPr>
                  <w:rStyle w:val="a9"/>
                  <w:rFonts w:ascii="Liberation Serif" w:hAnsi="Liberation Serif"/>
                  <w:lang w:val="en-US"/>
                </w:rPr>
                <w:t>ru</w:t>
              </w:r>
            </w:hyperlink>
          </w:p>
        </w:tc>
        <w:tc>
          <w:tcPr>
            <w:tcW w:w="278" w:type="dxa"/>
            <w:tcBorders>
              <w:top w:val="nil"/>
              <w:left w:val="nil"/>
              <w:bottom w:val="nil"/>
              <w:right w:val="nil"/>
            </w:tcBorders>
            <w:shd w:val="clear" w:color="auto" w:fill="FFFFFF"/>
          </w:tcPr>
          <w:p w:rsidR="00777B51" w:rsidRPr="000D0D7E" w:rsidRDefault="00777B51">
            <w:pPr>
              <w:widowControl w:val="0"/>
              <w:jc w:val="center"/>
              <w:rPr>
                <w:rFonts w:ascii="Liberation Serif" w:hAnsi="Liberation Serif"/>
                <w:shd w:val="clear" w:color="auto" w:fill="FFFF00"/>
              </w:rPr>
            </w:pPr>
          </w:p>
        </w:tc>
        <w:tc>
          <w:tcPr>
            <w:tcW w:w="4546" w:type="dxa"/>
            <w:tcBorders>
              <w:top w:val="nil"/>
              <w:left w:val="nil"/>
              <w:bottom w:val="nil"/>
              <w:right w:val="nil"/>
            </w:tcBorders>
            <w:shd w:val="clear" w:color="auto" w:fill="FFFFFF"/>
          </w:tcPr>
          <w:p w:rsidR="00777B51" w:rsidRPr="000D0D7E" w:rsidRDefault="00777B51">
            <w:pPr>
              <w:widowControl w:val="0"/>
              <w:ind w:left="348"/>
              <w:rPr>
                <w:rFonts w:ascii="Liberation Serif" w:hAnsi="Liberation Serif"/>
                <w:shd w:val="clear" w:color="auto" w:fill="FFFFFF"/>
              </w:rPr>
            </w:pPr>
          </w:p>
          <w:p w:rsidR="00777B51" w:rsidRDefault="004B3AEB">
            <w:pPr>
              <w:widowControl w:val="0"/>
              <w:ind w:left="348"/>
              <w:rPr>
                <w:rFonts w:ascii="Liberation Serif" w:hAnsi="Liberation Serif"/>
                <w:shd w:val="clear" w:color="auto" w:fill="FFFFFF"/>
              </w:rPr>
            </w:pPr>
            <w:r>
              <w:rPr>
                <w:rFonts w:ascii="Liberation Serif" w:hAnsi="Liberation Serif"/>
                <w:shd w:val="clear" w:color="auto" w:fill="FFFFFF"/>
              </w:rPr>
              <w:t xml:space="preserve">ИНН </w:t>
            </w:r>
          </w:p>
          <w:p w:rsidR="00777B51" w:rsidRDefault="004B3AEB">
            <w:pPr>
              <w:widowControl w:val="0"/>
              <w:ind w:left="348"/>
              <w:rPr>
                <w:rFonts w:ascii="Liberation Serif" w:hAnsi="Liberation Serif"/>
                <w:shd w:val="clear" w:color="auto" w:fill="FFFFFF"/>
              </w:rPr>
            </w:pPr>
            <w:r>
              <w:rPr>
                <w:rFonts w:ascii="Liberation Serif" w:hAnsi="Liberation Serif"/>
                <w:shd w:val="clear" w:color="auto" w:fill="FFFFFF"/>
              </w:rPr>
              <w:t xml:space="preserve">КПП </w:t>
            </w:r>
          </w:p>
          <w:p w:rsidR="00777B51" w:rsidRDefault="004B3AEB">
            <w:pPr>
              <w:widowControl w:val="0"/>
              <w:ind w:left="348"/>
              <w:rPr>
                <w:rFonts w:ascii="Liberation Serif" w:hAnsi="Liberation Serif"/>
                <w:shd w:val="clear" w:color="auto" w:fill="FFFFFF"/>
              </w:rPr>
            </w:pPr>
            <w:r>
              <w:rPr>
                <w:rFonts w:ascii="Liberation Serif" w:hAnsi="Liberation Serif"/>
                <w:shd w:val="clear" w:color="auto" w:fill="FFFFFF"/>
              </w:rPr>
              <w:t xml:space="preserve">р/с </w:t>
            </w:r>
          </w:p>
          <w:p w:rsidR="00777B51" w:rsidRDefault="004B3AEB">
            <w:pPr>
              <w:widowControl w:val="0"/>
              <w:ind w:left="348"/>
              <w:rPr>
                <w:rFonts w:ascii="Liberation Serif" w:hAnsi="Liberation Serif"/>
                <w:shd w:val="clear" w:color="auto" w:fill="FFFFFF"/>
              </w:rPr>
            </w:pPr>
            <w:r>
              <w:rPr>
                <w:rFonts w:ascii="Liberation Serif" w:hAnsi="Liberation Serif"/>
                <w:shd w:val="clear" w:color="auto" w:fill="FFFFFF"/>
              </w:rPr>
              <w:t xml:space="preserve">ОКПО </w:t>
            </w:r>
          </w:p>
          <w:p w:rsidR="00777B51" w:rsidRDefault="004B3AEB">
            <w:pPr>
              <w:widowControl w:val="0"/>
              <w:ind w:left="348"/>
              <w:rPr>
                <w:rFonts w:ascii="Liberation Serif" w:hAnsi="Liberation Serif"/>
                <w:shd w:val="clear" w:color="auto" w:fill="FFFFFF"/>
              </w:rPr>
            </w:pPr>
            <w:r>
              <w:rPr>
                <w:rFonts w:ascii="Liberation Serif" w:hAnsi="Liberation Serif"/>
                <w:shd w:val="clear" w:color="auto" w:fill="FFFFFF"/>
              </w:rPr>
              <w:t xml:space="preserve">ОКОПФ </w:t>
            </w:r>
          </w:p>
          <w:p w:rsidR="00777B51" w:rsidRDefault="004B3AEB">
            <w:pPr>
              <w:widowControl w:val="0"/>
              <w:ind w:left="348"/>
              <w:rPr>
                <w:rFonts w:ascii="Liberation Serif" w:hAnsi="Liberation Serif"/>
                <w:shd w:val="clear" w:color="auto" w:fill="FFFFFF"/>
              </w:rPr>
            </w:pPr>
            <w:r>
              <w:rPr>
                <w:rFonts w:ascii="Liberation Serif" w:hAnsi="Liberation Serif"/>
                <w:shd w:val="clear" w:color="auto" w:fill="FFFFFF"/>
              </w:rPr>
              <w:t xml:space="preserve">ОКФС </w:t>
            </w:r>
          </w:p>
          <w:p w:rsidR="00777B51" w:rsidRDefault="004B3AEB" w:rsidP="00F73083">
            <w:pPr>
              <w:widowControl w:val="0"/>
              <w:ind w:left="348"/>
              <w:rPr>
                <w:rFonts w:ascii="Liberation Serif" w:hAnsi="Liberation Serif"/>
                <w:shd w:val="clear" w:color="auto" w:fill="FFFFFF"/>
              </w:rPr>
            </w:pPr>
            <w:r>
              <w:rPr>
                <w:rFonts w:ascii="Liberation Serif" w:hAnsi="Liberation Serif"/>
                <w:shd w:val="clear" w:color="auto" w:fill="FFFFFF"/>
              </w:rPr>
              <w:t xml:space="preserve">ОГРН </w:t>
            </w:r>
          </w:p>
        </w:tc>
      </w:tr>
      <w:tr w:rsidR="00777B51">
        <w:tc>
          <w:tcPr>
            <w:tcW w:w="4923" w:type="dxa"/>
            <w:tcBorders>
              <w:top w:val="nil"/>
              <w:left w:val="nil"/>
              <w:bottom w:val="nil"/>
              <w:right w:val="nil"/>
            </w:tcBorders>
            <w:shd w:val="clear" w:color="auto" w:fill="FFFFFF"/>
          </w:tcPr>
          <w:p w:rsidR="00777B51" w:rsidRDefault="00777B51">
            <w:pPr>
              <w:widowControl w:val="0"/>
              <w:rPr>
                <w:rFonts w:ascii="Liberation Serif" w:hAnsi="Liberation Serif"/>
              </w:rPr>
            </w:pPr>
          </w:p>
        </w:tc>
        <w:tc>
          <w:tcPr>
            <w:tcW w:w="278" w:type="dxa"/>
            <w:tcBorders>
              <w:top w:val="nil"/>
              <w:left w:val="nil"/>
              <w:bottom w:val="nil"/>
              <w:right w:val="nil"/>
            </w:tcBorders>
            <w:shd w:val="clear" w:color="auto" w:fill="FFFFFF"/>
          </w:tcPr>
          <w:p w:rsidR="00777B51" w:rsidRDefault="00777B51">
            <w:pPr>
              <w:widowControl w:val="0"/>
              <w:jc w:val="center"/>
              <w:rPr>
                <w:rFonts w:ascii="Liberation Serif" w:hAnsi="Liberation Serif"/>
                <w:shd w:val="clear" w:color="auto" w:fill="FFFF00"/>
              </w:rPr>
            </w:pPr>
          </w:p>
        </w:tc>
        <w:tc>
          <w:tcPr>
            <w:tcW w:w="4546" w:type="dxa"/>
            <w:tcBorders>
              <w:top w:val="nil"/>
              <w:left w:val="nil"/>
              <w:bottom w:val="nil"/>
              <w:right w:val="nil"/>
            </w:tcBorders>
            <w:shd w:val="clear" w:color="auto" w:fill="FFFFFF"/>
          </w:tcPr>
          <w:p w:rsidR="00777B51" w:rsidRDefault="00777B51">
            <w:pPr>
              <w:widowControl w:val="0"/>
              <w:jc w:val="center"/>
              <w:rPr>
                <w:rFonts w:ascii="Liberation Serif" w:hAnsi="Liberation Serif"/>
                <w:shd w:val="clear" w:color="auto" w:fill="FFFFFF"/>
              </w:rPr>
            </w:pPr>
          </w:p>
        </w:tc>
      </w:tr>
      <w:tr w:rsidR="00777B51">
        <w:tc>
          <w:tcPr>
            <w:tcW w:w="4923" w:type="dxa"/>
            <w:tcBorders>
              <w:top w:val="nil"/>
              <w:left w:val="nil"/>
              <w:bottom w:val="nil"/>
              <w:right w:val="nil"/>
            </w:tcBorders>
            <w:shd w:val="clear" w:color="auto" w:fill="FFFFFF"/>
          </w:tcPr>
          <w:p w:rsidR="00777B51" w:rsidRDefault="004B3AEB">
            <w:pPr>
              <w:widowControl w:val="0"/>
              <w:jc w:val="center"/>
              <w:rPr>
                <w:rFonts w:ascii="Liberation Serif" w:hAnsi="Liberation Serif"/>
              </w:rPr>
            </w:pPr>
            <w:r>
              <w:rPr>
                <w:rFonts w:ascii="Liberation Serif" w:hAnsi="Liberation Serif"/>
              </w:rPr>
              <w:t>М</w:t>
            </w:r>
            <w:r w:rsidRPr="004B3AEB">
              <w:rPr>
                <w:rFonts w:ascii="Liberation Serif" w:hAnsi="Liberation Serif"/>
              </w:rPr>
              <w:t>инистр здравоохранения</w:t>
            </w:r>
            <w:r>
              <w:rPr>
                <w:rFonts w:ascii="Liberation Serif" w:hAnsi="Liberation Serif"/>
              </w:rPr>
              <w:t xml:space="preserve"> Белгородской области</w:t>
            </w:r>
          </w:p>
          <w:p w:rsidR="00777B51" w:rsidRDefault="00777B51">
            <w:pPr>
              <w:widowControl w:val="0"/>
              <w:jc w:val="both"/>
              <w:rPr>
                <w:rFonts w:ascii="Liberation Serif" w:hAnsi="Liberation Serif"/>
              </w:rPr>
            </w:pPr>
          </w:p>
          <w:p w:rsidR="00777B51" w:rsidRDefault="004B3AEB" w:rsidP="00B348FF">
            <w:pPr>
              <w:widowControl w:val="0"/>
              <w:jc w:val="both"/>
              <w:rPr>
                <w:rFonts w:ascii="Liberation Serif" w:hAnsi="Liberation Serif"/>
              </w:rPr>
            </w:pPr>
            <w:r>
              <w:rPr>
                <w:rFonts w:ascii="Liberation Serif" w:hAnsi="Liberation Serif"/>
              </w:rPr>
              <w:t>_______________________ А.А. Иконников</w:t>
            </w:r>
          </w:p>
        </w:tc>
        <w:tc>
          <w:tcPr>
            <w:tcW w:w="278" w:type="dxa"/>
            <w:tcBorders>
              <w:top w:val="nil"/>
              <w:left w:val="nil"/>
              <w:bottom w:val="nil"/>
              <w:right w:val="nil"/>
            </w:tcBorders>
            <w:shd w:val="clear" w:color="auto" w:fill="FFFFFF"/>
          </w:tcPr>
          <w:p w:rsidR="00777B51" w:rsidRDefault="00777B51">
            <w:pPr>
              <w:widowControl w:val="0"/>
              <w:jc w:val="center"/>
              <w:rPr>
                <w:rFonts w:ascii="Liberation Serif" w:hAnsi="Liberation Serif"/>
                <w:shd w:val="clear" w:color="auto" w:fill="FFFF00"/>
              </w:rPr>
            </w:pPr>
          </w:p>
        </w:tc>
        <w:tc>
          <w:tcPr>
            <w:tcW w:w="4546" w:type="dxa"/>
            <w:tcBorders>
              <w:top w:val="nil"/>
              <w:left w:val="nil"/>
              <w:bottom w:val="nil"/>
              <w:right w:val="nil"/>
            </w:tcBorders>
            <w:shd w:val="clear" w:color="auto" w:fill="FFFFFF"/>
          </w:tcPr>
          <w:p w:rsidR="00777B51" w:rsidRDefault="00F73083">
            <w:pPr>
              <w:widowControl w:val="0"/>
              <w:rPr>
                <w:rFonts w:ascii="Liberation Serif" w:hAnsi="Liberation Serif"/>
                <w:bCs/>
                <w:shd w:val="clear" w:color="auto" w:fill="FFFFFF"/>
              </w:rPr>
            </w:pPr>
            <w:r>
              <w:rPr>
                <w:rFonts w:ascii="Liberation Serif" w:hAnsi="Liberation Serif"/>
                <w:bCs/>
                <w:shd w:val="clear" w:color="auto" w:fill="FFFFFF"/>
              </w:rPr>
              <w:t>Д</w:t>
            </w:r>
            <w:r w:rsidR="004B3AEB" w:rsidRPr="004B3AEB">
              <w:rPr>
                <w:rFonts w:ascii="Liberation Serif" w:hAnsi="Liberation Serif"/>
                <w:bCs/>
                <w:shd w:val="clear" w:color="auto" w:fill="FFFFFF"/>
              </w:rPr>
              <w:t xml:space="preserve">иректор </w:t>
            </w:r>
          </w:p>
          <w:p w:rsidR="00F73083" w:rsidRPr="004B3AEB" w:rsidRDefault="00F73083">
            <w:pPr>
              <w:widowControl w:val="0"/>
              <w:rPr>
                <w:rFonts w:ascii="Liberation Serif" w:hAnsi="Liberation Serif"/>
                <w:bCs/>
                <w:shd w:val="clear" w:color="auto" w:fill="FFFFFF"/>
              </w:rPr>
            </w:pPr>
          </w:p>
          <w:p w:rsidR="00777B51" w:rsidRPr="004B3AEB" w:rsidRDefault="00777B51">
            <w:pPr>
              <w:widowControl w:val="0"/>
              <w:rPr>
                <w:rFonts w:ascii="Liberation Serif" w:hAnsi="Liberation Serif"/>
                <w:bCs/>
                <w:shd w:val="clear" w:color="auto" w:fill="FFFFFF"/>
              </w:rPr>
            </w:pPr>
          </w:p>
          <w:p w:rsidR="00777B51" w:rsidRDefault="004B3AEB">
            <w:pPr>
              <w:widowControl w:val="0"/>
              <w:rPr>
                <w:rFonts w:ascii="Liberation Serif" w:hAnsi="Liberation Serif"/>
                <w:bCs/>
                <w:shd w:val="clear" w:color="auto" w:fill="FFFFFF"/>
              </w:rPr>
            </w:pPr>
            <w:r w:rsidRPr="004B3AEB">
              <w:rPr>
                <w:rFonts w:ascii="Liberation Serif" w:hAnsi="Liberation Serif"/>
                <w:bCs/>
                <w:shd w:val="clear" w:color="auto" w:fill="FFFFFF"/>
              </w:rPr>
              <w:t xml:space="preserve">_________________ </w:t>
            </w:r>
          </w:p>
          <w:p w:rsidR="004B3AEB" w:rsidRDefault="004B3AEB" w:rsidP="004B3AEB">
            <w:pPr>
              <w:widowControl w:val="0"/>
              <w:jc w:val="both"/>
              <w:rPr>
                <w:rFonts w:ascii="Liberation Serif" w:hAnsi="Liberation Serif"/>
                <w:sz w:val="18"/>
                <w:szCs w:val="18"/>
              </w:rPr>
            </w:pPr>
          </w:p>
          <w:p w:rsidR="004B3AEB" w:rsidRPr="004B3AEB" w:rsidRDefault="004B3AEB" w:rsidP="00B348FF">
            <w:pPr>
              <w:widowControl w:val="0"/>
              <w:jc w:val="both"/>
              <w:rPr>
                <w:rFonts w:ascii="Liberation Serif" w:hAnsi="Liberation Serif"/>
                <w:bCs/>
                <w:shd w:val="clear" w:color="auto" w:fill="FFFFFF"/>
              </w:rPr>
            </w:pPr>
            <w:r>
              <w:rPr>
                <w:rFonts w:ascii="Liberation Serif" w:hAnsi="Liberation Serif"/>
                <w:sz w:val="18"/>
                <w:szCs w:val="18"/>
              </w:rPr>
              <w:t xml:space="preserve">М.П. </w:t>
            </w:r>
          </w:p>
        </w:tc>
      </w:tr>
    </w:tbl>
    <w:p w:rsidR="00777B51" w:rsidRPr="00B348FF" w:rsidRDefault="004B3AEB" w:rsidP="00B348FF">
      <w:pPr>
        <w:widowControl w:val="0"/>
        <w:jc w:val="both"/>
        <w:rPr>
          <w:rFonts w:ascii="Liberation Serif" w:hAnsi="Liberation Serif"/>
          <w:sz w:val="18"/>
          <w:szCs w:val="18"/>
        </w:rPr>
      </w:pPr>
      <w:r>
        <w:rPr>
          <w:rFonts w:ascii="Liberation Serif" w:hAnsi="Liberation Serif"/>
          <w:sz w:val="18"/>
          <w:szCs w:val="18"/>
        </w:rPr>
        <w:t xml:space="preserve">М.П. </w:t>
      </w:r>
      <w:bookmarkStart w:id="0" w:name="_GoBack"/>
      <w:bookmarkEnd w:id="0"/>
    </w:p>
    <w:sectPr w:rsidR="00777B51" w:rsidRPr="00B348FF">
      <w:pgSz w:w="11906" w:h="16838"/>
      <w:pgMar w:top="567" w:right="567" w:bottom="1134" w:left="1701"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FreeSans">
    <w:panose1 w:val="00000000000000000000"/>
    <w:charset w:val="00"/>
    <w:family w:val="roman"/>
    <w:notTrueType/>
    <w:pitch w:val="default"/>
  </w:font>
  <w:font w:name="Liberation Serif">
    <w:altName w:val="Times New Roman"/>
    <w:charset w:val="01"/>
    <w:family w:val="roman"/>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B51"/>
    <w:rsid w:val="000D0D7E"/>
    <w:rsid w:val="00131E00"/>
    <w:rsid w:val="00142F5F"/>
    <w:rsid w:val="00153FC5"/>
    <w:rsid w:val="00155A64"/>
    <w:rsid w:val="001E4CC3"/>
    <w:rsid w:val="002775C5"/>
    <w:rsid w:val="002D7758"/>
    <w:rsid w:val="002F5B2C"/>
    <w:rsid w:val="0030755C"/>
    <w:rsid w:val="00355889"/>
    <w:rsid w:val="004445AF"/>
    <w:rsid w:val="004B3AEB"/>
    <w:rsid w:val="00616198"/>
    <w:rsid w:val="00685B41"/>
    <w:rsid w:val="00710D18"/>
    <w:rsid w:val="00714D31"/>
    <w:rsid w:val="00753F5A"/>
    <w:rsid w:val="00777B51"/>
    <w:rsid w:val="007C7E17"/>
    <w:rsid w:val="00825352"/>
    <w:rsid w:val="009F09B6"/>
    <w:rsid w:val="00A644BB"/>
    <w:rsid w:val="00B348FF"/>
    <w:rsid w:val="00BE211C"/>
    <w:rsid w:val="00C1109E"/>
    <w:rsid w:val="00D26E8B"/>
    <w:rsid w:val="00D80D1F"/>
    <w:rsid w:val="00E07404"/>
    <w:rsid w:val="00EF433D"/>
    <w:rsid w:val="00F73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5D942"/>
  <w15:docId w15:val="{D6AD8499-9455-4EE9-B0F6-972F475E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A78"/>
    <w:pPr>
      <w:suppressAutoHyphens/>
      <w:spacing w:line="240" w:lineRule="auto"/>
    </w:pPr>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CC0A78"/>
    <w:rPr>
      <w:rFonts w:ascii="Segoe UI" w:eastAsia="Times New Roman" w:hAnsi="Segoe UI" w:cs="Segoe UI"/>
      <w:sz w:val="18"/>
      <w:szCs w:val="18"/>
      <w:lang w:eastAsia="ru-RU"/>
    </w:rPr>
  </w:style>
  <w:style w:type="character" w:customStyle="1" w:styleId="-">
    <w:name w:val="Интернет-ссылка"/>
    <w:rPr>
      <w:color w:val="000080"/>
      <w:u w:val="single"/>
    </w:rPr>
  </w:style>
  <w:style w:type="paragraph" w:styleId="a4">
    <w:name w:val="Title"/>
    <w:basedOn w:val="a"/>
    <w:next w:val="a5"/>
    <w:pPr>
      <w:keepNext/>
      <w:spacing w:before="240" w:after="120"/>
    </w:pPr>
    <w:rPr>
      <w:rFonts w:ascii="Liberation Sans" w:eastAsia="Droid Sans Fallback" w:hAnsi="Liberation Sans"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customStyle="1" w:styleId="1">
    <w:name w:val="Название1"/>
    <w:basedOn w:val="a"/>
    <w:pPr>
      <w:suppressLineNumbers/>
      <w:spacing w:before="120" w:after="120"/>
    </w:pPr>
    <w:rPr>
      <w:rFonts w:cs="FreeSans"/>
      <w:i/>
      <w:iCs/>
    </w:rPr>
  </w:style>
  <w:style w:type="paragraph" w:styleId="a7">
    <w:name w:val="index heading"/>
    <w:basedOn w:val="a"/>
    <w:pPr>
      <w:suppressLineNumbers/>
    </w:pPr>
    <w:rPr>
      <w:rFonts w:cs="FreeSans"/>
    </w:rPr>
  </w:style>
  <w:style w:type="paragraph" w:styleId="a8">
    <w:name w:val="Balloon Text"/>
    <w:basedOn w:val="a"/>
    <w:uiPriority w:val="99"/>
    <w:semiHidden/>
    <w:unhideWhenUsed/>
    <w:rsid w:val="00CC0A78"/>
    <w:rPr>
      <w:rFonts w:ascii="Segoe UI" w:hAnsi="Segoe UI" w:cs="Segoe UI"/>
      <w:sz w:val="18"/>
      <w:szCs w:val="18"/>
    </w:rPr>
  </w:style>
  <w:style w:type="character" w:styleId="a9">
    <w:name w:val="Hyperlink"/>
    <w:basedOn w:val="a0"/>
    <w:uiPriority w:val="99"/>
    <w:unhideWhenUsed/>
    <w:rsid w:val="000D0D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belregion.ru" TargetMode="External"/><Relationship Id="rId4" Type="http://schemas.openxmlformats.org/officeDocument/2006/relationships/hyperlink" Target="consultantplus://offline/ref=441C8E14ED00D5C20A9BD577D83839635A5D0A51FD184B374497E40E8611B68CAACC25213B0C9B8C8091366AFC84A231BB535ADC91250876JCj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2398</Words>
  <Characters>13672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Анна Сергеевна</dc:creator>
  <cp:lastModifiedBy>Вячеслав Сергеевич Кокарев</cp:lastModifiedBy>
  <cp:revision>4</cp:revision>
  <cp:lastPrinted>2022-12-15T12:54:00Z</cp:lastPrinted>
  <dcterms:created xsi:type="dcterms:W3CDTF">2022-12-29T08:14:00Z</dcterms:created>
  <dcterms:modified xsi:type="dcterms:W3CDTF">2023-01-10T05:56:00Z</dcterms:modified>
  <dc:language>ru-RU</dc:language>
</cp:coreProperties>
</file>